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50BB92" w14:textId="523492ED" w:rsidR="00CA3741" w:rsidRDefault="00D94D2D" w:rsidP="00D94D2D">
      <w:r>
        <w:t>Wu, Z., Pan, S., Chen, F., Long, G., Zhang, C., &amp; Philip, S. Y. (2020). A comprehensive survey on graph neural networks. IEEE transactions on neural networks and learning systems.</w:t>
      </w:r>
    </w:p>
    <w:p w14:paraId="3D33F674" w14:textId="6BE4A55E" w:rsidR="00AC4202" w:rsidRDefault="002420A4" w:rsidP="00D94D2D">
      <w:hyperlink r:id="rId7" w:history="1">
        <w:r w:rsidR="00AC4202" w:rsidRPr="008265DD">
          <w:rPr>
            <w:rStyle w:val="a3"/>
          </w:rPr>
          <w:t>https://jonathan-hui.medium.com/graph-convolutional-networks-gcn-pooling-839184205692</w:t>
        </w:r>
      </w:hyperlink>
    </w:p>
    <w:p w14:paraId="6DF55537" w14:textId="576E4523" w:rsidR="00AC4202" w:rsidRDefault="00AC4202" w:rsidP="00D94D2D">
      <w:r>
        <w:t>Graph Convolutional Networks(GCN) &amp; Pooling</w:t>
      </w:r>
    </w:p>
    <w:p w14:paraId="3C5F45BA" w14:textId="3E201A5D" w:rsidR="00AC4202" w:rsidRDefault="00AC4202" w:rsidP="00D94D2D">
      <w:r>
        <w:t>What is the challenge?</w:t>
      </w:r>
    </w:p>
    <w:p w14:paraId="70A045BD" w14:textId="307688CE" w:rsidR="00AC4202" w:rsidRDefault="00AC4202" w:rsidP="00D94D2D">
      <w:r>
        <w:t>Even though it is overkill to represent an image this way, a large percentage of machine learning(ML) problems will be much natural and effective to be modelled by a graph. In particular, when the relationships between neighbouring nodes are irregular and high dimensional, we need to define them explicitly in order to solve them effectively. In CNN, we work in a Euclidean space. How weights are associated with the input features(pixels) is well defined.</w:t>
      </w:r>
    </w:p>
    <w:p w14:paraId="4E6B0F84" w14:textId="4F75A223" w:rsidR="00AC4202" w:rsidRDefault="00AC4202" w:rsidP="00D94D2D">
      <w:r>
        <w:t xml:space="preserve">But this is not the case for a graph. For example, the graphs below are the same even though it looks different spatially. </w:t>
      </w:r>
    </w:p>
    <w:p w14:paraId="6EDA0476" w14:textId="372CE10C" w:rsidR="006D1900" w:rsidRDefault="006D1900" w:rsidP="00D94D2D">
      <w:r>
        <w:t>In general, neural networks(NNs) takes an input x to predict z.</w:t>
      </w:r>
    </w:p>
    <w:p w14:paraId="4FC24D18" w14:textId="333EBB0F" w:rsidR="006D1900" w:rsidRDefault="006D1900" w:rsidP="00D94D2D">
      <w:r>
        <w:rPr>
          <w:noProof/>
          <w:lang w:val="en-US"/>
        </w:rPr>
        <w:drawing>
          <wp:inline distT="0" distB="0" distL="0" distR="0" wp14:anchorId="4278E6F4" wp14:editId="441EC668">
            <wp:extent cx="1839433" cy="1283485"/>
            <wp:effectExtent l="0" t="0" r="889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1844624" cy="1287107"/>
                    </a:xfrm>
                    <a:prstGeom prst="rect">
                      <a:avLst/>
                    </a:prstGeom>
                  </pic:spPr>
                </pic:pic>
              </a:graphicData>
            </a:graphic>
          </wp:inline>
        </w:drawing>
      </w:r>
      <w:r>
        <w:t xml:space="preserve"> This leads us to challenge of how a NN can process a graph directly.</w:t>
      </w:r>
    </w:p>
    <w:p w14:paraId="089B000D" w14:textId="0E0D52BD" w:rsidR="006D1900" w:rsidRDefault="006D1900" w:rsidP="00D94D2D">
      <w:r>
        <w:rPr>
          <w:noProof/>
          <w:lang w:val="en-US"/>
        </w:rPr>
        <w:drawing>
          <wp:anchor distT="0" distB="0" distL="114300" distR="114300" simplePos="0" relativeHeight="251658240" behindDoc="0" locked="0" layoutInCell="1" allowOverlap="1" wp14:anchorId="5E9900A1" wp14:editId="1F4CB80A">
            <wp:simplePos x="0" y="0"/>
            <wp:positionH relativeFrom="column">
              <wp:posOffset>0</wp:posOffset>
            </wp:positionH>
            <wp:positionV relativeFrom="paragraph">
              <wp:posOffset>384</wp:posOffset>
            </wp:positionV>
            <wp:extent cx="2328530" cy="1493358"/>
            <wp:effectExtent l="0" t="0" r="0" b="0"/>
            <wp:wrapSquare wrapText="bothSides"/>
            <wp:docPr id="3" name="Picture 3"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ck, watch&#10;&#10;Description automatically generated"/>
                    <pic:cNvPicPr/>
                  </pic:nvPicPr>
                  <pic:blipFill rotWithShape="1">
                    <a:blip r:embed="rId9">
                      <a:extLst>
                        <a:ext uri="{28A0092B-C50C-407E-A947-70E740481C1C}">
                          <a14:useLocalDpi xmlns:a14="http://schemas.microsoft.com/office/drawing/2010/main" val="0"/>
                        </a:ext>
                      </a:extLst>
                    </a:blip>
                    <a:srcRect b="18955"/>
                    <a:stretch/>
                  </pic:blipFill>
                  <pic:spPr bwMode="auto">
                    <a:xfrm>
                      <a:off x="0" y="0"/>
                      <a:ext cx="2328530" cy="1493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In </w:t>
      </w:r>
      <w:proofErr w:type="gramStart"/>
      <w:r>
        <w:t>GCN(</w:t>
      </w:r>
      <w:proofErr w:type="gramEnd"/>
      <w:r>
        <w:t xml:space="preserve">graph convolutional network), the input to the NN will be a graph. Also, instead of interring a single z, it infers the value zi for each node in the graph. And to make prediction for Z, GCN utilizes both X and its neighbouring nodes in the calculation. </w:t>
      </w:r>
    </w:p>
    <w:p w14:paraId="302BD130" w14:textId="1C04DE94" w:rsidR="006D1900" w:rsidRDefault="006D1900" w:rsidP="00D94D2D"/>
    <w:p w14:paraId="01DB99D4" w14:textId="60A9071F" w:rsidR="006D1900" w:rsidRDefault="006D1900" w:rsidP="00D94D2D"/>
    <w:p w14:paraId="4F831771" w14:textId="4FF49EFC" w:rsidR="006D1900" w:rsidRDefault="006D1900" w:rsidP="00D94D2D">
      <w:r>
        <w:t xml:space="preserve">Graph Convolutional Networks(GCN) </w:t>
      </w:r>
    </w:p>
    <w:p w14:paraId="7684149E" w14:textId="534B033E" w:rsidR="006D1900" w:rsidRDefault="006D1900" w:rsidP="00D94D2D">
      <w:r>
        <w:t xml:space="preserve">Instead of having a 2-D array as input, GCN takes a graph as an input. The first </w:t>
      </w:r>
      <w:proofErr w:type="gramStart"/>
      <w:r>
        <w:t>diagram( the</w:t>
      </w:r>
      <w:proofErr w:type="gramEnd"/>
      <w:r>
        <w:t xml:space="preserve"> first row) below is the NN we know and the second diagram is the GCN with a graph </w:t>
      </w:r>
      <w:r w:rsidR="002F7ADF">
        <w:t>containing</w:t>
      </w:r>
      <w:r>
        <w:t xml:space="preserve"> four nods as the input. </w:t>
      </w:r>
    </w:p>
    <w:p w14:paraId="7FC83152" w14:textId="3E1901C9" w:rsidR="002F7ADF" w:rsidRDefault="002F7ADF" w:rsidP="00D94D2D">
      <w:r>
        <w:t xml:space="preserve"> </w:t>
      </w:r>
    </w:p>
    <w:p w14:paraId="0D8487D5" w14:textId="5D10CFA1" w:rsidR="002F7ADF" w:rsidRDefault="002F7ADF" w:rsidP="002F7ADF">
      <w:pPr>
        <w:jc w:val="center"/>
      </w:pPr>
      <w:r>
        <w:rPr>
          <w:noProof/>
          <w:lang w:val="en-US"/>
        </w:rPr>
        <w:drawing>
          <wp:inline distT="0" distB="0" distL="0" distR="0" wp14:anchorId="5BF841FB" wp14:editId="51D3BA41">
            <wp:extent cx="2328531" cy="1143749"/>
            <wp:effectExtent l="0" t="0" r="0" b="0"/>
            <wp:docPr id="4" name="Picture 4"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bble chart&#10;&#10;Description automatically generated"/>
                    <pic:cNvPicPr/>
                  </pic:nvPicPr>
                  <pic:blipFill>
                    <a:blip r:embed="rId10"/>
                    <a:stretch>
                      <a:fillRect/>
                    </a:stretch>
                  </pic:blipFill>
                  <pic:spPr>
                    <a:xfrm>
                      <a:off x="0" y="0"/>
                      <a:ext cx="2341177" cy="1149961"/>
                    </a:xfrm>
                    <a:prstGeom prst="rect">
                      <a:avLst/>
                    </a:prstGeom>
                  </pic:spPr>
                </pic:pic>
              </a:graphicData>
            </a:graphic>
          </wp:inline>
        </w:drawing>
      </w:r>
    </w:p>
    <w:p w14:paraId="68FA3B56" w14:textId="31FC2912" w:rsidR="009D4601" w:rsidRDefault="009D4601" w:rsidP="009D4601">
      <w:r>
        <w:lastRenderedPageBreak/>
        <w:t xml:space="preserve"> In the first NN, it contains multiple dense layers (fully c</w:t>
      </w:r>
      <w:r w:rsidR="00893E01">
        <w:t xml:space="preserve">onnected layers). x is the input for the first layer and </w:t>
      </w:r>
      <w:proofErr w:type="spellStart"/>
      <w:r w:rsidR="00893E01">
        <w:t>z_i</w:t>
      </w:r>
      <w:proofErr w:type="spellEnd"/>
      <w:r w:rsidR="00893E01">
        <w:t xml:space="preserve"> is the output of layer </w:t>
      </w:r>
      <w:proofErr w:type="spellStart"/>
      <w:r w:rsidR="00893E01">
        <w:t>i</w:t>
      </w:r>
      <w:proofErr w:type="spellEnd"/>
      <w:r w:rsidR="00893E01">
        <w:t xml:space="preserve">. For each layer, we multiple z (or x for the first layer) with the weight matrix W and the pass the output to activation function </w:t>
      </w:r>
      <w:proofErr w:type="spellStart"/>
      <w:r w:rsidR="00893E01">
        <w:t>ReLU</w:t>
      </w:r>
      <w:proofErr w:type="spellEnd"/>
      <w:r w:rsidR="00893E01">
        <w:t xml:space="preserve">. GCN is very similar, but the input to </w:t>
      </w:r>
      <w:proofErr w:type="spellStart"/>
      <w:r w:rsidR="00893E01">
        <w:t>ReLU</w:t>
      </w:r>
      <w:proofErr w:type="spellEnd"/>
      <w:r w:rsidR="00893E01">
        <w:t xml:space="preserve"> is AHW instead of </w:t>
      </w:r>
      <w:proofErr w:type="spellStart"/>
      <w:r w:rsidR="00893E01">
        <w:t>Wz</w:t>
      </w:r>
      <w:proofErr w:type="spellEnd"/>
      <w:r w:rsidR="00893E01">
        <w:t xml:space="preserve">. </w:t>
      </w:r>
      <w:proofErr w:type="spellStart"/>
      <w:r w:rsidR="00893E01">
        <w:t>Z_</w:t>
      </w:r>
      <w:proofErr w:type="gramStart"/>
      <w:r w:rsidR="00893E01">
        <w:t>i</w:t>
      </w:r>
      <w:proofErr w:type="spellEnd"/>
      <w:r w:rsidR="00893E01">
        <w:t xml:space="preserve"> ,</w:t>
      </w:r>
      <w:proofErr w:type="gramEnd"/>
      <w:r w:rsidR="00893E01">
        <w:t xml:space="preserve"> </w:t>
      </w:r>
      <w:proofErr w:type="spellStart"/>
      <w:r w:rsidR="00893E01">
        <w:t>H_i</w:t>
      </w:r>
      <w:proofErr w:type="spellEnd"/>
      <w:r w:rsidR="00893E01">
        <w:t xml:space="preserve"> are the output vectors from the last hidden layer for NN and GCN respectively. But please note that Wi and Wi are different and have different dimensions. And for the first layer in GCN, X contains an array of nodes instead of a single node x. X will be encoded as matrix with each row contains the features of a node. GCN introduces an adjacency matrix A + </w:t>
      </w:r>
      <w:proofErr w:type="gramStart"/>
      <w:r w:rsidR="00893E01">
        <w:t>I.(</w:t>
      </w:r>
      <w:proofErr w:type="gramEnd"/>
      <w:r w:rsidR="00893E01">
        <w:t>diagonal matrix)</w:t>
      </w:r>
    </w:p>
    <w:p w14:paraId="31C057E7" w14:textId="3AF913E2" w:rsidR="00757044" w:rsidRDefault="00757044" w:rsidP="009D4601"/>
    <w:p w14:paraId="574BDB83" w14:textId="7BD37246" w:rsidR="00757044" w:rsidRDefault="00757044" w:rsidP="009D4601">
      <w:pPr>
        <w:rPr>
          <w:rFonts w:cstheme="minorHAnsi"/>
          <w:color w:val="292929"/>
          <w:spacing w:val="-1"/>
          <w:shd w:val="clear" w:color="auto" w:fill="FFFFFF"/>
        </w:rPr>
      </w:pPr>
      <w:r>
        <w:t xml:space="preserve"> That comes to the output of hidden layer to be </w:t>
      </w:r>
      <w:r>
        <w:rPr>
          <w:rStyle w:val="a4"/>
          <w:rFonts w:ascii="Georgia" w:hAnsi="Georgia"/>
          <w:color w:val="292929"/>
          <w:spacing w:val="-1"/>
          <w:sz w:val="32"/>
          <w:szCs w:val="32"/>
          <w:shd w:val="clear" w:color="auto" w:fill="FFFFFF"/>
        </w:rPr>
        <w:t>σ</w:t>
      </w:r>
      <w:r>
        <w:rPr>
          <w:rFonts w:ascii="Georgia" w:hAnsi="Georgia"/>
          <w:color w:val="292929"/>
          <w:spacing w:val="-1"/>
          <w:sz w:val="32"/>
          <w:szCs w:val="32"/>
          <w:shd w:val="clear" w:color="auto" w:fill="FFFFFF"/>
        </w:rPr>
        <w:t>(</w:t>
      </w:r>
      <w:r>
        <w:rPr>
          <w:rStyle w:val="a4"/>
          <w:rFonts w:ascii="Georgia" w:hAnsi="Georgia"/>
          <w:color w:val="292929"/>
          <w:spacing w:val="-1"/>
          <w:sz w:val="32"/>
          <w:szCs w:val="32"/>
          <w:shd w:val="clear" w:color="auto" w:fill="FFFFFF"/>
        </w:rPr>
        <w:t>ÂH</w:t>
      </w:r>
      <w:r>
        <w:rPr>
          <w:rStyle w:val="a4"/>
          <w:rFonts w:ascii="Times New Roman" w:hAnsi="Times New Roman" w:cs="Times New Roman"/>
          <w:color w:val="292929"/>
          <w:spacing w:val="-1"/>
          <w:sz w:val="32"/>
          <w:szCs w:val="32"/>
          <w:shd w:val="clear" w:color="auto" w:fill="FFFFFF"/>
        </w:rPr>
        <w:t>ⁱ</w:t>
      </w:r>
      <w:r>
        <w:rPr>
          <w:rStyle w:val="a4"/>
          <w:rFonts w:ascii="Georgia" w:hAnsi="Georgia"/>
          <w:color w:val="292929"/>
          <w:spacing w:val="-1"/>
          <w:sz w:val="32"/>
          <w:szCs w:val="32"/>
          <w:shd w:val="clear" w:color="auto" w:fill="FFFFFF"/>
        </w:rPr>
        <w:t>W</w:t>
      </w:r>
      <w:r>
        <w:rPr>
          <w:rStyle w:val="a4"/>
          <w:rFonts w:ascii="Times New Roman" w:hAnsi="Times New Roman" w:cs="Times New Roman"/>
          <w:color w:val="292929"/>
          <w:spacing w:val="-1"/>
          <w:sz w:val="32"/>
          <w:szCs w:val="32"/>
          <w:shd w:val="clear" w:color="auto" w:fill="FFFFFF"/>
        </w:rPr>
        <w:t>ⁱ</w:t>
      </w:r>
      <w:r>
        <w:rPr>
          <w:rFonts w:ascii="Georgia" w:hAnsi="Georgia"/>
          <w:color w:val="292929"/>
          <w:spacing w:val="-1"/>
          <w:sz w:val="32"/>
          <w:szCs w:val="32"/>
          <w:shd w:val="clear" w:color="auto" w:fill="FFFFFF"/>
        </w:rPr>
        <w:t xml:space="preserve">). </w:t>
      </w:r>
      <w:r>
        <w:rPr>
          <w:rFonts w:cstheme="minorHAnsi"/>
          <w:color w:val="292929"/>
          <w:spacing w:val="-1"/>
          <w:shd w:val="clear" w:color="auto" w:fill="FFFFFF"/>
        </w:rPr>
        <w:t xml:space="preserve">AH sums up features on each node with its neighbours. However, we may face the diminishing or exploding problem in a NN if we don’t have certain control over the range of hidden layer output. In specific, GCN wants A to be normalized to maintain the scale of the output feature vectors. One possibility is to multiple A with D where D is the diagonal node degree matrix of A in measuring the degree of each node. At a high level, instead of summing up itself with its neighbour, multiplying the sum with the inverse D sort of averages them. Specifically D is diagonal matrix with the each diagonal element D counts the number of edges for the corresponding </w:t>
      </w:r>
      <w:proofErr w:type="gramStart"/>
      <w:r>
        <w:rPr>
          <w:rFonts w:cstheme="minorHAnsi"/>
          <w:color w:val="292929"/>
          <w:spacing w:val="-1"/>
          <w:shd w:val="clear" w:color="auto" w:fill="FFFFFF"/>
        </w:rPr>
        <w:t>node .</w:t>
      </w:r>
      <w:proofErr w:type="gramEnd"/>
      <w:r>
        <w:rPr>
          <w:rFonts w:cstheme="minorHAnsi"/>
          <w:color w:val="292929"/>
          <w:spacing w:val="-1"/>
          <w:shd w:val="clear" w:color="auto" w:fill="FFFFFF"/>
        </w:rPr>
        <w:t xml:space="preserve"> i. and the output for each hidden layer becomes </w:t>
      </w:r>
      <w:r>
        <w:rPr>
          <w:rStyle w:val="a4"/>
          <w:rFonts w:ascii="Georgia" w:hAnsi="Georgia"/>
          <w:color w:val="292929"/>
          <w:spacing w:val="-1"/>
          <w:sz w:val="32"/>
          <w:szCs w:val="32"/>
          <w:shd w:val="clear" w:color="auto" w:fill="FFFFFF"/>
        </w:rPr>
        <w:t>σ</w:t>
      </w:r>
      <w:r>
        <w:rPr>
          <w:rFonts w:ascii="Georgia" w:hAnsi="Georgia"/>
          <w:color w:val="292929"/>
          <w:spacing w:val="-1"/>
          <w:sz w:val="32"/>
          <w:szCs w:val="32"/>
          <w:shd w:val="clear" w:color="auto" w:fill="FFFFFF"/>
        </w:rPr>
        <w:t>(D̂</w:t>
      </w:r>
      <w:r>
        <w:rPr>
          <w:rFonts w:ascii="Times New Roman" w:hAnsi="Times New Roman" w:cs="Times New Roman"/>
          <w:color w:val="292929"/>
          <w:spacing w:val="-1"/>
          <w:sz w:val="32"/>
          <w:szCs w:val="32"/>
          <w:shd w:val="clear" w:color="auto" w:fill="FFFFFF"/>
        </w:rPr>
        <w:t>⁻</w:t>
      </w:r>
      <w:r>
        <w:rPr>
          <w:rFonts w:ascii="Georgia" w:hAnsi="Georgia"/>
          <w:color w:val="292929"/>
          <w:spacing w:val="-1"/>
          <w:sz w:val="32"/>
          <w:szCs w:val="32"/>
          <w:shd w:val="clear" w:color="auto" w:fill="FFFFFF"/>
        </w:rPr>
        <w:t>¹</w:t>
      </w:r>
      <w:r>
        <w:rPr>
          <w:rStyle w:val="a4"/>
          <w:rFonts w:ascii="Georgia" w:hAnsi="Georgia"/>
          <w:color w:val="292929"/>
          <w:spacing w:val="-1"/>
          <w:sz w:val="32"/>
          <w:szCs w:val="32"/>
          <w:shd w:val="clear" w:color="auto" w:fill="FFFFFF"/>
        </w:rPr>
        <w:t>ÂH</w:t>
      </w:r>
      <w:r>
        <w:rPr>
          <w:rStyle w:val="a4"/>
          <w:rFonts w:ascii="Times New Roman" w:hAnsi="Times New Roman" w:cs="Times New Roman"/>
          <w:color w:val="292929"/>
          <w:spacing w:val="-1"/>
          <w:sz w:val="32"/>
          <w:szCs w:val="32"/>
          <w:shd w:val="clear" w:color="auto" w:fill="FFFFFF"/>
        </w:rPr>
        <w:t>ⁱ</w:t>
      </w:r>
      <w:r>
        <w:rPr>
          <w:rStyle w:val="a4"/>
          <w:rFonts w:ascii="Georgia" w:hAnsi="Georgia"/>
          <w:color w:val="292929"/>
          <w:spacing w:val="-1"/>
          <w:sz w:val="32"/>
          <w:szCs w:val="32"/>
          <w:shd w:val="clear" w:color="auto" w:fill="FFFFFF"/>
        </w:rPr>
        <w:t>W</w:t>
      </w:r>
      <w:r>
        <w:rPr>
          <w:rStyle w:val="a4"/>
          <w:rFonts w:ascii="Times New Roman" w:hAnsi="Times New Roman" w:cs="Times New Roman"/>
          <w:color w:val="292929"/>
          <w:spacing w:val="-1"/>
          <w:sz w:val="32"/>
          <w:szCs w:val="32"/>
          <w:shd w:val="clear" w:color="auto" w:fill="FFFFFF"/>
        </w:rPr>
        <w:t>ⁱ</w:t>
      </w:r>
      <w:r>
        <w:rPr>
          <w:rFonts w:ascii="Georgia" w:hAnsi="Georgia"/>
          <w:color w:val="292929"/>
          <w:spacing w:val="-1"/>
          <w:sz w:val="32"/>
          <w:szCs w:val="32"/>
          <w:shd w:val="clear" w:color="auto" w:fill="FFFFFF"/>
        </w:rPr>
        <w:t>).</w:t>
      </w:r>
      <w:r w:rsidR="00EC062B">
        <w:rPr>
          <w:rFonts w:ascii="Georgia" w:hAnsi="Georgia"/>
          <w:color w:val="292929"/>
          <w:spacing w:val="-1"/>
          <w:sz w:val="32"/>
          <w:szCs w:val="32"/>
          <w:shd w:val="clear" w:color="auto" w:fill="FFFFFF"/>
        </w:rPr>
        <w:t xml:space="preserve"> </w:t>
      </w:r>
      <w:r w:rsidR="00EC062B">
        <w:rPr>
          <w:rFonts w:cstheme="minorHAnsi"/>
          <w:color w:val="292929"/>
          <w:spacing w:val="-1"/>
          <w:shd w:val="clear" w:color="auto" w:fill="FFFFFF"/>
        </w:rPr>
        <w:t xml:space="preserve">The equation used to compute a hidden layer output from the last layer output is called upon the propagation rule. </w:t>
      </w:r>
      <w:r w:rsidR="00EC062B">
        <w:rPr>
          <w:noProof/>
          <w:lang w:val="en-US"/>
        </w:rPr>
        <w:drawing>
          <wp:anchor distT="0" distB="0" distL="114300" distR="114300" simplePos="0" relativeHeight="251659264" behindDoc="1" locked="0" layoutInCell="1" allowOverlap="1" wp14:anchorId="79D3EE13" wp14:editId="1634F435">
            <wp:simplePos x="0" y="0"/>
            <wp:positionH relativeFrom="column">
              <wp:posOffset>1009650</wp:posOffset>
            </wp:positionH>
            <wp:positionV relativeFrom="paragraph">
              <wp:posOffset>1797685</wp:posOffset>
            </wp:positionV>
            <wp:extent cx="1274445" cy="244475"/>
            <wp:effectExtent l="0" t="0" r="190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74445" cy="244475"/>
                    </a:xfrm>
                    <a:prstGeom prst="rect">
                      <a:avLst/>
                    </a:prstGeom>
                  </pic:spPr>
                </pic:pic>
              </a:graphicData>
            </a:graphic>
          </wp:anchor>
        </w:drawing>
      </w:r>
    </w:p>
    <w:p w14:paraId="4B3E4FC1" w14:textId="6795C9E0" w:rsidR="00EC062B" w:rsidRPr="00EC062B" w:rsidRDefault="00EC062B" w:rsidP="009D4601">
      <w:pPr>
        <w:rPr>
          <w:rFonts w:cstheme="minorHAnsi"/>
          <w:color w:val="292929"/>
          <w:spacing w:val="-1"/>
          <w:shd w:val="clear" w:color="auto" w:fill="FFFFFF"/>
        </w:rPr>
      </w:pPr>
      <w:r>
        <w:rPr>
          <w:rFonts w:cstheme="minorHAnsi"/>
          <w:color w:val="292929"/>
          <w:spacing w:val="-1"/>
          <w:shd w:val="clear" w:color="auto" w:fill="FFFFFF"/>
        </w:rPr>
        <w:t xml:space="preserve"> Besides </w:t>
      </w:r>
      <w:proofErr w:type="gramStart"/>
      <w:r>
        <w:rPr>
          <w:rFonts w:cstheme="minorHAnsi"/>
          <w:color w:val="292929"/>
          <w:spacing w:val="-1"/>
          <w:shd w:val="clear" w:color="auto" w:fill="FFFFFF"/>
        </w:rPr>
        <w:t>using  ,</w:t>
      </w:r>
      <w:proofErr w:type="gramEnd"/>
      <w:r>
        <w:rPr>
          <w:rFonts w:cstheme="minorHAnsi"/>
          <w:color w:val="292929"/>
          <w:spacing w:val="-1"/>
          <w:shd w:val="clear" w:color="auto" w:fill="FFFFFF"/>
        </w:rPr>
        <w:t xml:space="preserve"> there are other choices. </w:t>
      </w:r>
      <w:proofErr w:type="gramStart"/>
      <w:r>
        <w:rPr>
          <w:rFonts w:cstheme="minorHAnsi"/>
          <w:color w:val="292929"/>
          <w:spacing w:val="-1"/>
          <w:shd w:val="clear" w:color="auto" w:fill="FFFFFF"/>
        </w:rPr>
        <w:t>Indeed</w:t>
      </w:r>
      <w:proofErr w:type="gramEnd"/>
      <w:r>
        <w:rPr>
          <w:rFonts w:cstheme="minorHAnsi"/>
          <w:color w:val="292929"/>
          <w:spacing w:val="-1"/>
          <w:shd w:val="clear" w:color="auto" w:fill="FFFFFF"/>
        </w:rPr>
        <w:t xml:space="preserve"> the propagation rule can be generalized as: </w:t>
      </w:r>
    </w:p>
    <w:p w14:paraId="2F279FE2" w14:textId="70DBCA4D" w:rsidR="00893E01" w:rsidRDefault="00EC062B" w:rsidP="00EC062B">
      <w:pPr>
        <w:jc w:val="center"/>
      </w:pPr>
      <w:r>
        <w:rPr>
          <w:noProof/>
          <w:lang w:val="en-US"/>
        </w:rPr>
        <w:drawing>
          <wp:inline distT="0" distB="0" distL="0" distR="0" wp14:anchorId="3C4F70ED" wp14:editId="7A818862">
            <wp:extent cx="1201479" cy="659177"/>
            <wp:effectExtent l="0" t="0" r="0" b="762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2"/>
                    <a:stretch>
                      <a:fillRect/>
                    </a:stretch>
                  </pic:blipFill>
                  <pic:spPr>
                    <a:xfrm>
                      <a:off x="0" y="0"/>
                      <a:ext cx="1212516" cy="665232"/>
                    </a:xfrm>
                    <a:prstGeom prst="rect">
                      <a:avLst/>
                    </a:prstGeom>
                  </pic:spPr>
                </pic:pic>
              </a:graphicData>
            </a:graphic>
          </wp:inline>
        </w:drawing>
      </w:r>
    </w:p>
    <w:p w14:paraId="3AECCD61" w14:textId="298FE12D" w:rsidR="00EC062B" w:rsidRDefault="00EC062B" w:rsidP="00EC062B">
      <w:pPr>
        <w:jc w:val="both"/>
      </w:pPr>
    </w:p>
    <w:p w14:paraId="0FBE3426" w14:textId="343527A4" w:rsidR="00EC062B" w:rsidRDefault="00EC062B" w:rsidP="00EC062B">
      <w:pPr>
        <w:jc w:val="both"/>
      </w:pPr>
      <w:r>
        <w:t xml:space="preserve">FOR CLASSIFICATION OR CLUSTERING </w:t>
      </w:r>
    </w:p>
    <w:p w14:paraId="763E847C" w14:textId="6B76C430" w:rsidR="00EC062B" w:rsidRDefault="00EC062B" w:rsidP="00EC062B">
      <w:pPr>
        <w:jc w:val="both"/>
      </w:pPr>
      <w:r>
        <w:t>Zachary’s karate club</w:t>
      </w:r>
    </w:p>
    <w:p w14:paraId="46515CB9" w14:textId="713727D5" w:rsidR="00EC062B" w:rsidRDefault="00EC062B" w:rsidP="00EC062B">
      <w:pPr>
        <w:jc w:val="both"/>
      </w:pPr>
      <w:r>
        <w:t xml:space="preserve">To find the club membership, we apply two hidden layers below </w:t>
      </w:r>
      <w:r w:rsidRPr="003371C7">
        <w:t>with</w:t>
      </w:r>
      <w:r w:rsidRPr="003371C7">
        <w:rPr>
          <w:sz w:val="24"/>
          <w:szCs w:val="24"/>
        </w:rPr>
        <w:t xml:space="preserve"> </w:t>
      </w:r>
      <w:r w:rsidRPr="003371C7">
        <w:rPr>
          <w:rStyle w:val="a4"/>
          <w:rFonts w:ascii="Georgia" w:hAnsi="Georgia"/>
          <w:color w:val="292929"/>
          <w:spacing w:val="-1"/>
          <w:sz w:val="24"/>
          <w:szCs w:val="24"/>
          <w:shd w:val="clear" w:color="auto" w:fill="FFFFFF"/>
        </w:rPr>
        <w:t>H</w:t>
      </w:r>
      <w:r w:rsidRPr="003371C7">
        <w:rPr>
          <w:rStyle w:val="a4"/>
          <w:rFonts w:ascii="Times New Roman" w:hAnsi="Times New Roman" w:cs="Times New Roman"/>
          <w:color w:val="292929"/>
          <w:spacing w:val="-1"/>
          <w:sz w:val="24"/>
          <w:szCs w:val="24"/>
          <w:shd w:val="clear" w:color="auto" w:fill="FFFFFF"/>
        </w:rPr>
        <w:t>ⁱ⁺</w:t>
      </w:r>
      <w:r w:rsidRPr="003371C7">
        <w:rPr>
          <w:rStyle w:val="a4"/>
          <w:rFonts w:ascii="Georgia" w:hAnsi="Georgia"/>
          <w:color w:val="292929"/>
          <w:spacing w:val="-1"/>
          <w:sz w:val="24"/>
          <w:szCs w:val="24"/>
          <w:shd w:val="clear" w:color="auto" w:fill="FFFFFF"/>
        </w:rPr>
        <w:t>¹</w:t>
      </w:r>
      <w:r w:rsidRPr="003371C7">
        <w:rPr>
          <w:rFonts w:ascii="Georgia" w:hAnsi="Georgia"/>
          <w:color w:val="292929"/>
          <w:spacing w:val="-1"/>
          <w:sz w:val="24"/>
          <w:szCs w:val="24"/>
          <w:shd w:val="clear" w:color="auto" w:fill="FFFFFF"/>
        </w:rPr>
        <w:t> = </w:t>
      </w:r>
      <w:r w:rsidRPr="003371C7">
        <w:rPr>
          <w:rStyle w:val="a4"/>
          <w:rFonts w:ascii="Georgia" w:hAnsi="Georgia"/>
          <w:color w:val="292929"/>
          <w:spacing w:val="-1"/>
          <w:sz w:val="24"/>
          <w:szCs w:val="24"/>
          <w:shd w:val="clear" w:color="auto" w:fill="FFFFFF"/>
        </w:rPr>
        <w:t>σ</w:t>
      </w:r>
      <w:r w:rsidRPr="003371C7">
        <w:rPr>
          <w:rFonts w:ascii="Georgia" w:hAnsi="Georgia"/>
          <w:color w:val="292929"/>
          <w:spacing w:val="-1"/>
          <w:sz w:val="24"/>
          <w:szCs w:val="24"/>
          <w:shd w:val="clear" w:color="auto" w:fill="FFFFFF"/>
        </w:rPr>
        <w:t>(D̂</w:t>
      </w:r>
      <w:r w:rsidRPr="003371C7">
        <w:rPr>
          <w:rFonts w:ascii="Times New Roman" w:hAnsi="Times New Roman" w:cs="Times New Roman"/>
          <w:color w:val="292929"/>
          <w:spacing w:val="-1"/>
          <w:sz w:val="24"/>
          <w:szCs w:val="24"/>
          <w:shd w:val="clear" w:color="auto" w:fill="FFFFFF"/>
        </w:rPr>
        <w:t>⁻</w:t>
      </w:r>
      <w:r w:rsidRPr="003371C7">
        <w:rPr>
          <w:rFonts w:ascii="Georgia" w:hAnsi="Georgia"/>
          <w:color w:val="292929"/>
          <w:spacing w:val="-1"/>
          <w:sz w:val="24"/>
          <w:szCs w:val="24"/>
          <w:shd w:val="clear" w:color="auto" w:fill="FFFFFF"/>
        </w:rPr>
        <w:t>¹</w:t>
      </w:r>
      <w:r w:rsidRPr="003371C7">
        <w:rPr>
          <w:rStyle w:val="a4"/>
          <w:rFonts w:ascii="Georgia" w:hAnsi="Georgia"/>
          <w:color w:val="292929"/>
          <w:spacing w:val="-1"/>
          <w:sz w:val="24"/>
          <w:szCs w:val="24"/>
          <w:shd w:val="clear" w:color="auto" w:fill="FFFFFF"/>
        </w:rPr>
        <w:t>ÂH</w:t>
      </w:r>
      <w:r w:rsidRPr="003371C7">
        <w:rPr>
          <w:rStyle w:val="a4"/>
          <w:rFonts w:ascii="Times New Roman" w:hAnsi="Times New Roman" w:cs="Times New Roman"/>
          <w:color w:val="292929"/>
          <w:spacing w:val="-1"/>
          <w:sz w:val="24"/>
          <w:szCs w:val="24"/>
          <w:shd w:val="clear" w:color="auto" w:fill="FFFFFF"/>
        </w:rPr>
        <w:t>ⁱ</w:t>
      </w:r>
      <w:r w:rsidRPr="003371C7">
        <w:rPr>
          <w:rStyle w:val="a4"/>
          <w:rFonts w:ascii="Georgia" w:hAnsi="Georgia"/>
          <w:color w:val="292929"/>
          <w:spacing w:val="-1"/>
          <w:sz w:val="24"/>
          <w:szCs w:val="24"/>
          <w:shd w:val="clear" w:color="auto" w:fill="FFFFFF"/>
        </w:rPr>
        <w:t>W</w:t>
      </w:r>
      <w:r w:rsidRPr="003371C7">
        <w:rPr>
          <w:rStyle w:val="a4"/>
          <w:rFonts w:ascii="Times New Roman" w:hAnsi="Times New Roman" w:cs="Times New Roman"/>
          <w:color w:val="292929"/>
          <w:spacing w:val="-1"/>
          <w:sz w:val="24"/>
          <w:szCs w:val="24"/>
          <w:shd w:val="clear" w:color="auto" w:fill="FFFFFF"/>
        </w:rPr>
        <w:t>ⁱ</w:t>
      </w:r>
      <w:r w:rsidRPr="003371C7">
        <w:rPr>
          <w:rFonts w:ascii="Georgia" w:hAnsi="Georgia"/>
          <w:color w:val="292929"/>
          <w:spacing w:val="-1"/>
          <w:sz w:val="24"/>
          <w:szCs w:val="24"/>
          <w:shd w:val="clear" w:color="auto" w:fill="FFFFFF"/>
        </w:rPr>
        <w:t>)</w:t>
      </w:r>
      <w:r w:rsidRPr="003371C7">
        <w:rPr>
          <w:sz w:val="24"/>
          <w:szCs w:val="24"/>
        </w:rPr>
        <w:t>.</w:t>
      </w:r>
      <w:r>
        <w:t xml:space="preserve"> the input will be the social graph above (without the club labels) and the las hidden layer will be the output. </w:t>
      </w:r>
    </w:p>
    <w:p w14:paraId="6C000C50" w14:textId="7B8B9F30" w:rsidR="00EC062B" w:rsidRDefault="00EC062B" w:rsidP="003371C7">
      <w:r>
        <w:t xml:space="preserve">The last hidden layer outputs 2 scalar latent features per node and we use these values to represent a node. </w:t>
      </w:r>
      <w:r w:rsidR="003371C7">
        <w:t>(</w:t>
      </w:r>
      <w:proofErr w:type="spellStart"/>
      <w:r w:rsidR="003371C7">
        <w:t>Kipf</w:t>
      </w:r>
      <w:proofErr w:type="spellEnd"/>
      <w:r w:rsidR="003371C7">
        <w:t xml:space="preserve">, T. N., &amp; Welling, M. (2016). Semi-supervised classification with graph convolutional networks. </w:t>
      </w:r>
      <w:proofErr w:type="spellStart"/>
      <w:r w:rsidR="003371C7">
        <w:t>arXiv</w:t>
      </w:r>
      <w:proofErr w:type="spellEnd"/>
      <w:r w:rsidR="003371C7">
        <w:t xml:space="preserve"> preprint arXiv:1609.02907)</w:t>
      </w:r>
    </w:p>
    <w:p w14:paraId="3666F0BF" w14:textId="1F09B24F" w:rsidR="003371C7" w:rsidRDefault="003371C7" w:rsidP="003371C7">
      <w:r>
        <w:t xml:space="preserve">All propagation rules discussed so far are differentiable. For semi-supervised or unsupervised problems, we can use backpropagation to train the weights using the labelled data if needed. </w:t>
      </w:r>
    </w:p>
    <w:p w14:paraId="0C6C867D" w14:textId="42C7E0F8" w:rsidR="003371C7" w:rsidRDefault="003371C7" w:rsidP="003371C7">
      <w:pPr>
        <w:jc w:val="center"/>
      </w:pPr>
      <w:r>
        <w:rPr>
          <w:noProof/>
          <w:lang w:val="en-US"/>
        </w:rPr>
        <w:lastRenderedPageBreak/>
        <w:drawing>
          <wp:inline distT="0" distB="0" distL="0" distR="0" wp14:anchorId="4CA702C7" wp14:editId="71E03E6D">
            <wp:extent cx="5305647" cy="1779326"/>
            <wp:effectExtent l="0" t="0" r="9525"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13"/>
                    <a:stretch>
                      <a:fillRect/>
                    </a:stretch>
                  </pic:blipFill>
                  <pic:spPr>
                    <a:xfrm>
                      <a:off x="0" y="0"/>
                      <a:ext cx="5310714" cy="1781025"/>
                    </a:xfrm>
                    <a:prstGeom prst="rect">
                      <a:avLst/>
                    </a:prstGeom>
                  </pic:spPr>
                </pic:pic>
              </a:graphicData>
            </a:graphic>
          </wp:inline>
        </w:drawing>
      </w:r>
    </w:p>
    <w:p w14:paraId="2C2390CD" w14:textId="68F1F90F" w:rsidR="00EC062B" w:rsidRDefault="003371C7" w:rsidP="00EC062B">
      <w:pPr>
        <w:jc w:val="both"/>
      </w:pPr>
      <w:r>
        <w:t xml:space="preserve"> In short, we just apply clustering on the input social graph. Intuitively, our example produces latent features similar to their neighbours as the hidden layer is averaging the latent features with its neighbours. The Algorithm manages to cluster neighbours together by generating latent factors related to their neighbours. </w:t>
      </w:r>
    </w:p>
    <w:p w14:paraId="629E0396" w14:textId="7E680F66" w:rsidR="00DF59B4" w:rsidRDefault="003371C7" w:rsidP="00DF59B4">
      <w:pPr>
        <w:pBdr>
          <w:bottom w:val="single" w:sz="6" w:space="1" w:color="auto"/>
        </w:pBdr>
        <w:jc w:val="both"/>
      </w:pPr>
      <w:r>
        <w:t xml:space="preserve"> </w:t>
      </w:r>
      <w:proofErr w:type="gramStart"/>
      <w:r>
        <w:t>Lets</w:t>
      </w:r>
      <w:proofErr w:type="gramEnd"/>
      <w:r>
        <w:t xml:space="preserve"> consider a semi-supervised problem for classification or clustering in which only one data point is labelled for each class or cluster. Once the latent features for each node are calculated, we can compute the distance between non-labelled data and the labelled data. Then we find the nearest neighbours to a known labelled data to classify or cluster the unlabelled data. </w:t>
      </w:r>
    </w:p>
    <w:p w14:paraId="4D78D86A" w14:textId="77777777" w:rsidR="00DF59B4" w:rsidRPr="002420A4" w:rsidRDefault="00DF59B4" w:rsidP="00DF59B4">
      <w:pPr>
        <w:pBdr>
          <w:bottom w:val="single" w:sz="6" w:space="1" w:color="auto"/>
        </w:pBdr>
        <w:jc w:val="both"/>
      </w:pPr>
    </w:p>
    <w:p w14:paraId="414E92F1" w14:textId="3013491A" w:rsidR="00DF59B4" w:rsidRDefault="00DF59B4" w:rsidP="00DF59B4">
      <w:pPr>
        <w:jc w:val="both"/>
      </w:pPr>
    </w:p>
    <w:p w14:paraId="127ABC1D" w14:textId="19AF5241" w:rsidR="00946303" w:rsidRDefault="002420A4" w:rsidP="009D4601">
      <w:hyperlink r:id="rId14" w:history="1">
        <w:r w:rsidR="00946303" w:rsidRPr="008265DD">
          <w:rPr>
            <w:rStyle w:val="a3"/>
          </w:rPr>
          <w:t>https://www.youtube.com/watch?v=Iiv9R6BjxHM</w:t>
        </w:r>
      </w:hyperlink>
      <w:r w:rsidR="00946303">
        <w:t xml:space="preserve"> Graph Convolutional Network (GCNs)</w:t>
      </w:r>
    </w:p>
    <w:p w14:paraId="75F33FF5" w14:textId="0FE98AA0" w:rsidR="00946303" w:rsidRDefault="00946303" w:rsidP="009D4601"/>
    <w:p w14:paraId="0D77CFE7" w14:textId="11492DDE" w:rsidR="00946303" w:rsidRDefault="00946303" w:rsidP="009D4601">
      <w:r>
        <w:t xml:space="preserve">Part 1. In this section, we discuss the architecture and convolution of traditional convolutional neural networks. Then we extend to the graph domain. We understand the characteristics of graph and define the graph convolution. </w:t>
      </w:r>
      <w:proofErr w:type="gramStart"/>
      <w:r>
        <w:t>Finally</w:t>
      </w:r>
      <w:proofErr w:type="gramEnd"/>
      <w:r>
        <w:t xml:space="preserve"> we introduce spectrum graph convolutional neural network.</w:t>
      </w:r>
    </w:p>
    <w:p w14:paraId="3F7159BE" w14:textId="4E10D53C" w:rsidR="00946303" w:rsidRDefault="00946303" w:rsidP="009D4601">
      <w:r>
        <w:t xml:space="preserve">Architecture of Traditional </w:t>
      </w:r>
      <w:proofErr w:type="spellStart"/>
      <w:r w:rsidR="00DF59B4">
        <w:t>ConvNets</w:t>
      </w:r>
      <w:proofErr w:type="spellEnd"/>
    </w:p>
    <w:p w14:paraId="76D14D9D" w14:textId="569B72AD" w:rsidR="00337CEE" w:rsidRDefault="00337CEE" w:rsidP="009D4601"/>
    <w:p w14:paraId="248B2D64" w14:textId="201DA23E" w:rsidR="00337CEE" w:rsidRDefault="00337CEE" w:rsidP="009D4601">
      <w:pPr>
        <w:rPr>
          <w:b/>
          <w:bCs/>
        </w:rPr>
      </w:pPr>
      <w:r>
        <w:rPr>
          <w:b/>
          <w:bCs/>
        </w:rPr>
        <w:t>Convnet – computer vision, speech, NLP</w:t>
      </w:r>
    </w:p>
    <w:p w14:paraId="2BE5E244" w14:textId="53C3F754" w:rsidR="00337CEE" w:rsidRDefault="00337CEE" w:rsidP="009D4601">
      <w:pPr>
        <w:rPr>
          <w:b/>
          <w:bCs/>
        </w:rPr>
      </w:pPr>
      <w:r>
        <w:rPr>
          <w:b/>
          <w:bCs/>
        </w:rPr>
        <w:t>Powerful architecture to solve high dimensional learning problems</w:t>
      </w:r>
    </w:p>
    <w:p w14:paraId="1FF42EE1" w14:textId="6495A746" w:rsidR="00337CEE" w:rsidRDefault="00D44C84" w:rsidP="009D4601">
      <w:pPr>
        <w:rPr>
          <w:b/>
          <w:bCs/>
        </w:rPr>
      </w:pPr>
      <w:r>
        <w:rPr>
          <w:b/>
          <w:bCs/>
        </w:rPr>
        <w:t xml:space="preserve">Assumption – </w:t>
      </w:r>
      <w:proofErr w:type="gramStart"/>
      <w:r>
        <w:rPr>
          <w:b/>
          <w:bCs/>
        </w:rPr>
        <w:t>data(</w:t>
      </w:r>
      <w:proofErr w:type="gramEnd"/>
      <w:r>
        <w:rPr>
          <w:b/>
          <w:bCs/>
        </w:rPr>
        <w:t>images, videos, speech) is compositional , it is formed of patterns – local, stationary, hierarchical</w:t>
      </w:r>
    </w:p>
    <w:p w14:paraId="5C3F09AF" w14:textId="796375EF" w:rsidR="00D44C84" w:rsidRDefault="00D44C84" w:rsidP="009D4601">
      <w:pPr>
        <w:rPr>
          <w:b/>
          <w:bCs/>
        </w:rPr>
      </w:pPr>
    </w:p>
    <w:p w14:paraId="77B03939" w14:textId="2B58A0B2" w:rsidR="00D44C84" w:rsidRDefault="00D44C84" w:rsidP="009D4601">
      <w:pPr>
        <w:rPr>
          <w:b/>
          <w:bCs/>
        </w:rPr>
      </w:pPr>
      <w:r>
        <w:rPr>
          <w:b/>
          <w:bCs/>
        </w:rPr>
        <w:t xml:space="preserve">Convnets leverage the compositionality structure </w:t>
      </w:r>
      <w:proofErr w:type="gramStart"/>
      <w:r>
        <w:rPr>
          <w:b/>
          <w:bCs/>
        </w:rPr>
        <w:t>l  they</w:t>
      </w:r>
      <w:proofErr w:type="gramEnd"/>
      <w:r>
        <w:rPr>
          <w:b/>
          <w:bCs/>
        </w:rPr>
        <w:t xml:space="preserve"> extract compositional features and feed them to classifier, recommender, etc (end-to-end system)</w:t>
      </w:r>
    </w:p>
    <w:p w14:paraId="02199BA5" w14:textId="0505C021" w:rsidR="00D44C84" w:rsidRDefault="00D44C84" w:rsidP="009D4601">
      <w:pPr>
        <w:rPr>
          <w:b/>
          <w:bCs/>
        </w:rPr>
      </w:pPr>
      <w:r>
        <w:rPr>
          <w:b/>
          <w:bCs/>
        </w:rPr>
        <w:t>(data domain)</w:t>
      </w:r>
    </w:p>
    <w:p w14:paraId="35428B04" w14:textId="0FE74126" w:rsidR="00D44C84" w:rsidRDefault="00D44C84" w:rsidP="009D4601">
      <w:pPr>
        <w:rPr>
          <w:b/>
          <w:bCs/>
        </w:rPr>
      </w:pPr>
      <w:r>
        <w:rPr>
          <w:b/>
          <w:bCs/>
        </w:rPr>
        <w:t xml:space="preserve">Images, </w:t>
      </w:r>
      <w:r w:rsidR="002420A4">
        <w:rPr>
          <w:b/>
          <w:bCs/>
        </w:rPr>
        <w:t>volumes</w:t>
      </w:r>
      <w:bookmarkStart w:id="0" w:name="_GoBack"/>
      <w:bookmarkEnd w:id="0"/>
      <w:r>
        <w:rPr>
          <w:b/>
          <w:bCs/>
        </w:rPr>
        <w:t>, video s lie on 2D, 3D, 2D+1, Eucli</w:t>
      </w:r>
      <w:r w:rsidR="002420A4">
        <w:rPr>
          <w:rFonts w:hint="eastAsia"/>
          <w:b/>
          <w:bCs/>
        </w:rPr>
        <w:t>d</w:t>
      </w:r>
      <w:r>
        <w:rPr>
          <w:b/>
          <w:bCs/>
        </w:rPr>
        <w:t>ean domains(grids)</w:t>
      </w:r>
    </w:p>
    <w:p w14:paraId="065998F5" w14:textId="06E1409D" w:rsidR="00D44C84" w:rsidRDefault="00D44C84" w:rsidP="009D4601">
      <w:pPr>
        <w:rPr>
          <w:b/>
          <w:bCs/>
        </w:rPr>
      </w:pPr>
      <w:r>
        <w:rPr>
          <w:b/>
          <w:bCs/>
        </w:rPr>
        <w:t>Sentences, words, speech lie on 1D Eucli</w:t>
      </w:r>
      <w:r w:rsidR="002420A4">
        <w:rPr>
          <w:b/>
          <w:bCs/>
        </w:rPr>
        <w:t>d</w:t>
      </w:r>
      <w:r>
        <w:rPr>
          <w:b/>
          <w:bCs/>
        </w:rPr>
        <w:t>e</w:t>
      </w:r>
      <w:r w:rsidR="002420A4">
        <w:rPr>
          <w:b/>
          <w:bCs/>
        </w:rPr>
        <w:t>an</w:t>
      </w:r>
      <w:r>
        <w:rPr>
          <w:b/>
          <w:bCs/>
        </w:rPr>
        <w:t xml:space="preserve"> domain(sequence) </w:t>
      </w:r>
    </w:p>
    <w:p w14:paraId="1D64B944" w14:textId="45F439B8" w:rsidR="00D44C84" w:rsidRDefault="00D44C84" w:rsidP="009D4601">
      <w:pPr>
        <w:rPr>
          <w:b/>
          <w:bCs/>
        </w:rPr>
      </w:pPr>
      <w:proofErr w:type="gramStart"/>
      <w:r>
        <w:rPr>
          <w:b/>
          <w:bCs/>
        </w:rPr>
        <w:t>These domain</w:t>
      </w:r>
      <w:proofErr w:type="gramEnd"/>
      <w:r>
        <w:rPr>
          <w:b/>
          <w:bCs/>
        </w:rPr>
        <w:t xml:space="preserve"> have strong regular spatial structures. </w:t>
      </w:r>
    </w:p>
    <w:p w14:paraId="45572714" w14:textId="672E5224" w:rsidR="00D44C84" w:rsidRPr="00337CEE" w:rsidRDefault="00D44C84" w:rsidP="009D4601">
      <w:pPr>
        <w:rPr>
          <w:b/>
          <w:bCs/>
        </w:rPr>
      </w:pPr>
      <w:r>
        <w:rPr>
          <w:b/>
          <w:bCs/>
        </w:rPr>
        <w:lastRenderedPageBreak/>
        <w:t xml:space="preserve">All </w:t>
      </w:r>
      <w:proofErr w:type="spellStart"/>
      <w:r>
        <w:rPr>
          <w:b/>
          <w:bCs/>
        </w:rPr>
        <w:t>convnet</w:t>
      </w:r>
      <w:proofErr w:type="spellEnd"/>
      <w:r>
        <w:rPr>
          <w:b/>
          <w:bCs/>
        </w:rPr>
        <w:t xml:space="preserve"> operations are </w:t>
      </w:r>
      <w:r w:rsidR="002420A4">
        <w:rPr>
          <w:b/>
          <w:bCs/>
        </w:rPr>
        <w:t>mathematically</w:t>
      </w:r>
      <w:r>
        <w:rPr>
          <w:b/>
          <w:bCs/>
        </w:rPr>
        <w:t xml:space="preserve"> well defined and fast (convolution, pooling)</w:t>
      </w:r>
    </w:p>
    <w:p w14:paraId="194583E0" w14:textId="1AE0E61E" w:rsidR="00337CEE" w:rsidRDefault="00337CEE" w:rsidP="009D4601"/>
    <w:p w14:paraId="40E8DA26" w14:textId="07DAADF7" w:rsidR="00337CEE" w:rsidRDefault="00D44C84" w:rsidP="009D4601">
      <w:r>
        <w:t xml:space="preserve">(graph domain) social network </w:t>
      </w:r>
    </w:p>
    <w:p w14:paraId="3D81A010" w14:textId="4A3B8FF2" w:rsidR="00D44C84" w:rsidRDefault="00D44C84" w:rsidP="009D4601">
      <w:pPr>
        <w:rPr>
          <w:b/>
          <w:bCs/>
        </w:rPr>
      </w:pPr>
      <w:r>
        <w:rPr>
          <w:b/>
          <w:bCs/>
        </w:rPr>
        <w:t>Drug, transportation, knowledge graph, g</w:t>
      </w:r>
      <w:r w:rsidR="002420A4">
        <w:rPr>
          <w:b/>
          <w:bCs/>
        </w:rPr>
        <w:t xml:space="preserve">ene, </w:t>
      </w:r>
      <w:proofErr w:type="gramStart"/>
      <w:r w:rsidR="002420A4">
        <w:rPr>
          <w:b/>
          <w:bCs/>
        </w:rPr>
        <w:t>recommendation(</w:t>
      </w:r>
      <w:proofErr w:type="gramEnd"/>
      <w:r w:rsidR="002420A4">
        <w:rPr>
          <w:b/>
          <w:bCs/>
        </w:rPr>
        <w:t>Netflix, am</w:t>
      </w:r>
      <w:r>
        <w:rPr>
          <w:b/>
          <w:bCs/>
        </w:rPr>
        <w:t>azon), energy</w:t>
      </w:r>
    </w:p>
    <w:p w14:paraId="005B008C" w14:textId="393DE6EE" w:rsidR="00D44C84" w:rsidRDefault="00D408D4" w:rsidP="009D4601">
      <w:pPr>
        <w:rPr>
          <w:b/>
          <w:bCs/>
        </w:rPr>
      </w:pPr>
      <w:r>
        <w:rPr>
          <w:b/>
          <w:bCs/>
        </w:rPr>
        <w:t xml:space="preserve">G graph V </w:t>
      </w:r>
      <w:proofErr w:type="gramStart"/>
      <w:r>
        <w:rPr>
          <w:b/>
          <w:bCs/>
        </w:rPr>
        <w:t>vertices</w:t>
      </w:r>
      <w:proofErr w:type="gramEnd"/>
      <w:r>
        <w:rPr>
          <w:b/>
          <w:bCs/>
        </w:rPr>
        <w:t xml:space="preserve"> E edge A </w:t>
      </w:r>
      <w:r w:rsidR="002420A4">
        <w:rPr>
          <w:b/>
          <w:bCs/>
        </w:rPr>
        <w:t>adjacent</w:t>
      </w:r>
      <w:r>
        <w:rPr>
          <w:b/>
          <w:bCs/>
        </w:rPr>
        <w:t xml:space="preserve"> matrix </w:t>
      </w:r>
    </w:p>
    <w:p w14:paraId="6EEFF024" w14:textId="3A9744D8" w:rsidR="00D44C84" w:rsidRPr="00D44C84" w:rsidRDefault="00D408D4" w:rsidP="009D4601">
      <w:pPr>
        <w:rPr>
          <w:b/>
          <w:bCs/>
        </w:rPr>
      </w:pPr>
      <w:r>
        <w:rPr>
          <w:b/>
          <w:bCs/>
        </w:rPr>
        <w:t xml:space="preserve">Graph features </w:t>
      </w:r>
    </w:p>
    <w:p w14:paraId="2D161AB4" w14:textId="339798C8" w:rsidR="00D44C84" w:rsidRDefault="00D408D4" w:rsidP="009D4601">
      <w:r>
        <w:t xml:space="preserve">(vector) Node features Hi, </w:t>
      </w:r>
      <w:proofErr w:type="spellStart"/>
      <w:r>
        <w:t>Hj</w:t>
      </w:r>
      <w:proofErr w:type="spellEnd"/>
    </w:p>
    <w:p w14:paraId="2040BE04" w14:textId="21BB8C11" w:rsidR="00D408D4" w:rsidRDefault="00D408D4" w:rsidP="009D4601">
      <w:r>
        <w:t xml:space="preserve">Edge </w:t>
      </w:r>
      <w:proofErr w:type="spellStart"/>
      <w:r>
        <w:t>Eji</w:t>
      </w:r>
      <w:proofErr w:type="spellEnd"/>
      <w:r>
        <w:t xml:space="preserve"> </w:t>
      </w:r>
    </w:p>
    <w:p w14:paraId="32F93D5F" w14:textId="0BF811ED" w:rsidR="00D408D4" w:rsidRDefault="00D408D4" w:rsidP="009D4601">
      <w:r>
        <w:t>g</w:t>
      </w:r>
      <w:r w:rsidRPr="00D408D4">
        <w:rPr>
          <w:noProof/>
        </w:rPr>
        <w:t xml:space="preserve"> </w:t>
      </w:r>
    </w:p>
    <w:p w14:paraId="174CD128" w14:textId="50291F98" w:rsidR="00D408D4" w:rsidRDefault="00D408D4" w:rsidP="009D4601">
      <w:r>
        <w:rPr>
          <w:noProof/>
          <w:lang w:val="en-US"/>
        </w:rPr>
        <w:drawing>
          <wp:inline distT="0" distB="0" distL="0" distR="0" wp14:anchorId="54ADFA63" wp14:editId="316B7E95">
            <wp:extent cx="1307805" cy="1475721"/>
            <wp:effectExtent l="0" t="0" r="698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1310176" cy="1478396"/>
                    </a:xfrm>
                    <a:prstGeom prst="rect">
                      <a:avLst/>
                    </a:prstGeom>
                  </pic:spPr>
                </pic:pic>
              </a:graphicData>
            </a:graphic>
          </wp:inline>
        </w:drawing>
      </w:r>
    </w:p>
    <w:p w14:paraId="26DE2D0A" w14:textId="3472A549" w:rsidR="00D408D4" w:rsidRDefault="00D408D4" w:rsidP="009D4601"/>
    <w:p w14:paraId="2D3BB464" w14:textId="77777777" w:rsidR="00D408D4" w:rsidRDefault="00D408D4" w:rsidP="009D4601"/>
    <w:p w14:paraId="4634DF8D" w14:textId="03E3F313" w:rsidR="00DF59B4" w:rsidRDefault="00DF59B4" w:rsidP="009D4601">
      <w:r>
        <w:t xml:space="preserve">Convolution of </w:t>
      </w:r>
      <w:proofErr w:type="spellStart"/>
      <w:r>
        <w:t>ConvNets</w:t>
      </w:r>
      <w:proofErr w:type="spellEnd"/>
    </w:p>
    <w:p w14:paraId="5AF0C451" w14:textId="61A83BE7" w:rsidR="00D408D4" w:rsidRDefault="00D408D4" w:rsidP="009D4601"/>
    <w:p w14:paraId="0E0EFD04" w14:textId="2D7F5C96" w:rsidR="00D408D4" w:rsidRDefault="00D408D4" w:rsidP="009D4601">
      <w:r>
        <w:t xml:space="preserve">How do we extend convolution to </w:t>
      </w:r>
      <w:proofErr w:type="gramStart"/>
      <w:r>
        <w:t>graph</w:t>
      </w:r>
      <w:proofErr w:type="gramEnd"/>
    </w:p>
    <w:p w14:paraId="0A0FBED6" w14:textId="1918D124" w:rsidR="00D408D4" w:rsidRDefault="00D408D4" w:rsidP="009D4601"/>
    <w:p w14:paraId="681C0ACC" w14:textId="6A785AE6" w:rsidR="00D408D4" w:rsidRDefault="00D408D4" w:rsidP="009D4601">
      <w:r>
        <w:t xml:space="preserve">Convolutional layer (for grids) </w:t>
      </w:r>
    </w:p>
    <w:p w14:paraId="4453CEB9" w14:textId="6CF44171" w:rsidR="00D408D4" w:rsidRDefault="00D408D4" w:rsidP="009D4601">
      <w:r>
        <w:rPr>
          <w:noProof/>
          <w:lang w:val="en-US"/>
        </w:rPr>
        <w:drawing>
          <wp:inline distT="0" distB="0" distL="0" distR="0" wp14:anchorId="717F6FB4" wp14:editId="5E441E7C">
            <wp:extent cx="3157870" cy="1667029"/>
            <wp:effectExtent l="0" t="0" r="4445" b="9525"/>
            <wp:docPr id="14" name="Picture 14"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ord&#10;&#10;Description automatically generated"/>
                    <pic:cNvPicPr/>
                  </pic:nvPicPr>
                  <pic:blipFill>
                    <a:blip r:embed="rId16"/>
                    <a:stretch>
                      <a:fillRect/>
                    </a:stretch>
                  </pic:blipFill>
                  <pic:spPr>
                    <a:xfrm>
                      <a:off x="0" y="0"/>
                      <a:ext cx="3164984" cy="1670784"/>
                    </a:xfrm>
                    <a:prstGeom prst="rect">
                      <a:avLst/>
                    </a:prstGeom>
                  </pic:spPr>
                </pic:pic>
              </a:graphicData>
            </a:graphic>
          </wp:inline>
        </w:drawing>
      </w:r>
    </w:p>
    <w:p w14:paraId="33365D6A" w14:textId="76526225" w:rsidR="00D408D4" w:rsidRDefault="00D408D4" w:rsidP="009D4601"/>
    <w:p w14:paraId="518C233F" w14:textId="74DFDA71" w:rsidR="00D408D4" w:rsidRDefault="00D408D4" w:rsidP="009D4601">
      <w:r>
        <w:t>N1*n2*d = 3 *3*d ~ n1*n2*d</w:t>
      </w:r>
    </w:p>
    <w:p w14:paraId="4ACC1710" w14:textId="00B24259" w:rsidR="00D408D4" w:rsidRDefault="00190A12" w:rsidP="009D4601">
      <w:r>
        <w:rPr>
          <w:noProof/>
          <w:lang w:val="en-US"/>
        </w:rPr>
        <w:lastRenderedPageBreak/>
        <w:drawing>
          <wp:inline distT="0" distB="0" distL="0" distR="0" wp14:anchorId="00C56C91" wp14:editId="30E29D1E">
            <wp:extent cx="1562100" cy="1714500"/>
            <wp:effectExtent l="0" t="0" r="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7"/>
                    <a:stretch>
                      <a:fillRect/>
                    </a:stretch>
                  </pic:blipFill>
                  <pic:spPr>
                    <a:xfrm>
                      <a:off x="0" y="0"/>
                      <a:ext cx="1562100" cy="1714500"/>
                    </a:xfrm>
                    <a:prstGeom prst="rect">
                      <a:avLst/>
                    </a:prstGeom>
                  </pic:spPr>
                </pic:pic>
              </a:graphicData>
            </a:graphic>
          </wp:inline>
        </w:drawing>
      </w:r>
    </w:p>
    <w:p w14:paraId="51A80305" w14:textId="3588BF3B" w:rsidR="00190A12" w:rsidRDefault="00190A12" w:rsidP="009D4601"/>
    <w:p w14:paraId="5A1D110D" w14:textId="2823F8AA" w:rsidR="00190A12" w:rsidRDefault="00190A12" w:rsidP="009D4601"/>
    <w:p w14:paraId="733ABF78" w14:textId="14F3F19C" w:rsidR="00D408D4" w:rsidRDefault="00190A12" w:rsidP="009D4601">
      <w:proofErr w:type="gramStart"/>
      <w:r>
        <w:t>Kernel  -</w:t>
      </w:r>
      <w:proofErr w:type="gramEnd"/>
      <w:r>
        <w:t xml:space="preserve">&gt; graph convolution . template matching for graph? </w:t>
      </w:r>
    </w:p>
    <w:p w14:paraId="6D88A471" w14:textId="76436BC7" w:rsidR="00190A12" w:rsidRDefault="00190A12" w:rsidP="009D4601">
      <w:r>
        <w:t xml:space="preserve">No node ordering, </w:t>
      </w:r>
    </w:p>
    <w:p w14:paraId="138AB612" w14:textId="09CFE1CB" w:rsidR="00190A12" w:rsidRDefault="00190A12" w:rsidP="009D4601">
      <w:r>
        <w:t xml:space="preserve">Node has no specific position. It is jus an index. </w:t>
      </w:r>
    </w:p>
    <w:p w14:paraId="0715DE2C" w14:textId="50B86EFA" w:rsidR="00190A12" w:rsidRDefault="00625CC0" w:rsidP="009D4601">
      <w:r>
        <w:t>No position</w:t>
      </w:r>
    </w:p>
    <w:p w14:paraId="449F2037" w14:textId="06144DD5" w:rsidR="00625CC0" w:rsidRDefault="002420A4" w:rsidP="009D4601">
      <w:r>
        <w:t>Heterogeneous</w:t>
      </w:r>
      <w:r w:rsidR="00625CC0">
        <w:t xml:space="preserve"> </w:t>
      </w:r>
      <w:r>
        <w:t>neighbourhood</w:t>
      </w:r>
      <w:r w:rsidR="00625CC0">
        <w:t xml:space="preserve"> </w:t>
      </w:r>
    </w:p>
    <w:p w14:paraId="0682EA17" w14:textId="675B2C40" w:rsidR="00625CC0" w:rsidRDefault="00625CC0" w:rsidP="009D4601"/>
    <w:p w14:paraId="2FBD806C" w14:textId="0CDF00A0" w:rsidR="00625CC0" w:rsidRDefault="00625CC0" w:rsidP="009D4601">
      <w:r>
        <w:t>How to define convolution</w:t>
      </w:r>
    </w:p>
    <w:p w14:paraId="6227B205" w14:textId="4F168470" w:rsidR="00625CC0" w:rsidRDefault="00625CC0" w:rsidP="009D4601">
      <w:r>
        <w:t xml:space="preserve">Fourier transform of the convolution of two functions is the pointwise product of their </w:t>
      </w:r>
      <w:r w:rsidR="002420A4">
        <w:t>Fourier</w:t>
      </w:r>
      <w:r>
        <w:t xml:space="preserve"> transforms </w:t>
      </w:r>
    </w:p>
    <w:p w14:paraId="3AF31CD0" w14:textId="1B5486E3" w:rsidR="00625CC0" w:rsidRDefault="00625CC0" w:rsidP="009D4601">
      <w:r>
        <w:rPr>
          <w:noProof/>
          <w:lang w:val="en-US"/>
        </w:rPr>
        <w:drawing>
          <wp:inline distT="0" distB="0" distL="0" distR="0" wp14:anchorId="49A9B3A0" wp14:editId="0E5CDB44">
            <wp:extent cx="2695575" cy="219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219075"/>
                    </a:xfrm>
                    <a:prstGeom prst="rect">
                      <a:avLst/>
                    </a:prstGeom>
                  </pic:spPr>
                </pic:pic>
              </a:graphicData>
            </a:graphic>
          </wp:inline>
        </w:drawing>
      </w:r>
    </w:p>
    <w:p w14:paraId="14C77B5F" w14:textId="56C4CBC6" w:rsidR="00625CC0" w:rsidRDefault="00625CC0" w:rsidP="009D4601">
      <w:r>
        <w:t>Fast spectral convolution for compact kernels?</w:t>
      </w:r>
    </w:p>
    <w:p w14:paraId="56CA52C7" w14:textId="3C9F1883" w:rsidR="00625CC0" w:rsidRDefault="00625CC0" w:rsidP="009D4601">
      <w:r>
        <w:rPr>
          <w:noProof/>
          <w:lang w:val="en-US"/>
        </w:rPr>
        <w:drawing>
          <wp:inline distT="0" distB="0" distL="0" distR="0" wp14:anchorId="3E7C3DC5" wp14:editId="3F5A82C9">
            <wp:extent cx="17621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2125" cy="361950"/>
                    </a:xfrm>
                    <a:prstGeom prst="rect">
                      <a:avLst/>
                    </a:prstGeom>
                  </pic:spPr>
                </pic:pic>
              </a:graphicData>
            </a:graphic>
          </wp:inline>
        </w:drawing>
      </w:r>
    </w:p>
    <w:p w14:paraId="6422B446" w14:textId="226ACAC8" w:rsidR="00D408D4" w:rsidRDefault="00D408D4" w:rsidP="009D4601"/>
    <w:p w14:paraId="75F21CF7" w14:textId="72DC30CD" w:rsidR="00D408D4" w:rsidRDefault="00D408D4" w:rsidP="009D4601"/>
    <w:p w14:paraId="7A9C5ADF" w14:textId="0E583928" w:rsidR="00DF59B4" w:rsidRDefault="00DF59B4" w:rsidP="009D4601">
      <w:r>
        <w:t>Spectral Convolution</w:t>
      </w:r>
    </w:p>
    <w:p w14:paraId="699568BA" w14:textId="6913034D" w:rsidR="00625CC0" w:rsidRDefault="00625CC0" w:rsidP="009D4601"/>
    <w:p w14:paraId="19728ED2" w14:textId="272B5918" w:rsidR="00625CC0" w:rsidRDefault="00625CC0" w:rsidP="009D4601">
      <w:r>
        <w:t>1 graph Laplacian</w:t>
      </w:r>
    </w:p>
    <w:p w14:paraId="3ACFEB93" w14:textId="17566F57" w:rsidR="00625CC0" w:rsidRDefault="00625CC0" w:rsidP="009D4601">
      <w:r>
        <w:t xml:space="preserve">2 </w:t>
      </w:r>
      <w:r w:rsidR="002420A4">
        <w:t>Fourier</w:t>
      </w:r>
      <w:r>
        <w:t xml:space="preserve"> function</w:t>
      </w:r>
    </w:p>
    <w:p w14:paraId="690C4D34" w14:textId="3C3EA529" w:rsidR="00625CC0" w:rsidRDefault="00625CC0" w:rsidP="009D4601">
      <w:r>
        <w:t xml:space="preserve">3 </w:t>
      </w:r>
      <w:r w:rsidR="002420A4">
        <w:t>Fourier</w:t>
      </w:r>
      <w:r>
        <w:t xml:space="preserve"> transform</w:t>
      </w:r>
    </w:p>
    <w:p w14:paraId="398120BB" w14:textId="5DA60552" w:rsidR="00625CC0" w:rsidRDefault="00625CC0" w:rsidP="009D4601">
      <w:r>
        <w:t>4. convolution theorem</w:t>
      </w:r>
    </w:p>
    <w:p w14:paraId="4526F48E" w14:textId="0280B64B" w:rsidR="00625CC0" w:rsidRDefault="00625CC0" w:rsidP="009D4601"/>
    <w:p w14:paraId="1EDE1265" w14:textId="12452561" w:rsidR="00625CC0" w:rsidRDefault="00625CC0" w:rsidP="009D4601">
      <w:r>
        <w:t xml:space="preserve">Graph Laplacian </w:t>
      </w:r>
      <w:r w:rsidR="00AB1B63">
        <w:t xml:space="preserve"> </w:t>
      </w:r>
    </w:p>
    <w:p w14:paraId="559F836E" w14:textId="6381EDB2" w:rsidR="00625CC0" w:rsidRDefault="00625CC0" w:rsidP="009D4601"/>
    <w:p w14:paraId="64EC7088" w14:textId="62EF52B7" w:rsidR="00625CC0" w:rsidRDefault="00AB1B63" w:rsidP="009D4601">
      <w:r>
        <w:rPr>
          <w:noProof/>
          <w:lang w:val="en-US"/>
        </w:rPr>
        <w:drawing>
          <wp:inline distT="0" distB="0" distL="0" distR="0" wp14:anchorId="226CA3FE" wp14:editId="3CDC1A72">
            <wp:extent cx="1590675" cy="942975"/>
            <wp:effectExtent l="0" t="0" r="9525" b="952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0"/>
                    <a:stretch>
                      <a:fillRect/>
                    </a:stretch>
                  </pic:blipFill>
                  <pic:spPr>
                    <a:xfrm>
                      <a:off x="0" y="0"/>
                      <a:ext cx="1590675" cy="942975"/>
                    </a:xfrm>
                    <a:prstGeom prst="rect">
                      <a:avLst/>
                    </a:prstGeom>
                  </pic:spPr>
                </pic:pic>
              </a:graphicData>
            </a:graphic>
          </wp:inline>
        </w:drawing>
      </w:r>
      <w:r>
        <w:t xml:space="preserve">  </w:t>
      </w:r>
    </w:p>
    <w:p w14:paraId="0A02FAFF" w14:textId="77777777" w:rsidR="00625CC0" w:rsidRDefault="00625CC0" w:rsidP="009D4601"/>
    <w:p w14:paraId="56006AEE" w14:textId="77777777" w:rsidR="00625CC0" w:rsidRDefault="00625CC0" w:rsidP="009D4601"/>
    <w:p w14:paraId="19D06CA5" w14:textId="6D225E2D" w:rsidR="00DF59B4" w:rsidRDefault="00DF59B4" w:rsidP="009D4601"/>
    <w:p w14:paraId="5A83E440" w14:textId="3ADAC89E" w:rsidR="00DF59B4" w:rsidRDefault="00DF59B4" w:rsidP="009D4601">
      <w:r>
        <w:t xml:space="preserve">Part2. This section covers the complete spectrum of Graph convolutional networks, starting with the implementation of Spectral Convolution through Spectral Networks. It then provides insights on applicability of the other convolutional definition of Template Matching to graphs, leading to Spatial networks. Various architecture employing the two approaches are detailed out with their corresponding pros &amp; cons, experiments, benchmarks and application. </w:t>
      </w:r>
    </w:p>
    <w:p w14:paraId="5D0D674B" w14:textId="64B631EC" w:rsidR="00946303" w:rsidRDefault="00337CEE" w:rsidP="009D4601">
      <w:proofErr w:type="gramStart"/>
      <w:r>
        <w:rPr>
          <w:rFonts w:hint="eastAsia"/>
        </w:rPr>
        <w:t>S</w:t>
      </w:r>
      <w:r>
        <w:t xml:space="preserve">patial </w:t>
      </w:r>
      <w:r w:rsidR="00DF59B4">
        <w:t xml:space="preserve"> GCN</w:t>
      </w:r>
      <w:proofErr w:type="gramEnd"/>
    </w:p>
    <w:p w14:paraId="3CA6283D" w14:textId="0287C3C0" w:rsidR="00A07E13" w:rsidRDefault="00A07E13" w:rsidP="009D4601">
      <w:r>
        <w:rPr>
          <w:noProof/>
          <w:lang w:val="en-US"/>
        </w:rPr>
        <w:drawing>
          <wp:inline distT="0" distB="0" distL="0" distR="0" wp14:anchorId="5728D482" wp14:editId="5EF805D4">
            <wp:extent cx="6232300" cy="360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860" t="13533" r="27135" b="13498"/>
                    <a:stretch/>
                  </pic:blipFill>
                  <pic:spPr bwMode="auto">
                    <a:xfrm>
                      <a:off x="0" y="0"/>
                      <a:ext cx="6241962" cy="3612391"/>
                    </a:xfrm>
                    <a:prstGeom prst="rect">
                      <a:avLst/>
                    </a:prstGeom>
                    <a:noFill/>
                    <a:ln>
                      <a:noFill/>
                    </a:ln>
                    <a:extLst>
                      <a:ext uri="{53640926-AAD7-44D8-BBD7-CCE9431645EC}">
                        <a14:shadowObscured xmlns:a14="http://schemas.microsoft.com/office/drawing/2010/main"/>
                      </a:ext>
                    </a:extLst>
                  </pic:spPr>
                </pic:pic>
              </a:graphicData>
            </a:graphic>
          </wp:inline>
        </w:drawing>
      </w:r>
    </w:p>
    <w:p w14:paraId="59288F3F" w14:textId="2D149610" w:rsidR="00A07E13" w:rsidRDefault="00A07E13" w:rsidP="009D4601">
      <w:r>
        <w:rPr>
          <w:noProof/>
          <w:lang w:val="en-US"/>
        </w:rPr>
        <w:lastRenderedPageBreak/>
        <w:drawing>
          <wp:inline distT="0" distB="0" distL="0" distR="0" wp14:anchorId="76B7B368" wp14:editId="4A40A55C">
            <wp:extent cx="5720080" cy="322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66A5A359" w14:textId="77777777" w:rsidR="00A07E13" w:rsidRDefault="00A07E13" w:rsidP="009D4601"/>
    <w:p w14:paraId="3E604C7C" w14:textId="17230E84" w:rsidR="00DF59B4" w:rsidRDefault="00DF59B4" w:rsidP="009D4601">
      <w:r>
        <w:t>Template Matching, Isotropic GCNs and Benchmarking GNNs</w:t>
      </w:r>
    </w:p>
    <w:p w14:paraId="1C2A400B" w14:textId="486AB0DC" w:rsidR="00DF59B4" w:rsidRDefault="00DF59B4" w:rsidP="009D4601">
      <w:r>
        <w:t xml:space="preserve">Anisotropic </w:t>
      </w:r>
      <w:proofErr w:type="gramStart"/>
      <w:r>
        <w:t>GCN</w:t>
      </w:r>
      <w:r w:rsidR="00337CEE">
        <w:t xml:space="preserve">  </w:t>
      </w:r>
      <w:proofErr w:type="spellStart"/>
      <w:r w:rsidR="00337CEE">
        <w:t>ggcn</w:t>
      </w:r>
      <w:proofErr w:type="spellEnd"/>
      <w:proofErr w:type="gramEnd"/>
      <w:r w:rsidR="00337CEE">
        <w:t xml:space="preserve">, </w:t>
      </w:r>
      <w:proofErr w:type="spellStart"/>
      <w:r w:rsidR="00337CEE">
        <w:t>gan</w:t>
      </w:r>
      <w:proofErr w:type="spellEnd"/>
    </w:p>
    <w:p w14:paraId="400FD65E" w14:textId="3A9FA3F3" w:rsidR="00C846BB" w:rsidRDefault="00C846BB" w:rsidP="009D4601"/>
    <w:p w14:paraId="196165EA" w14:textId="488F842B" w:rsidR="00C846BB" w:rsidRDefault="00C846BB" w:rsidP="009D4601"/>
    <w:p w14:paraId="44CE4E5F" w14:textId="019795C5" w:rsidR="00C846BB" w:rsidRDefault="00C846BB" w:rsidP="009D4601">
      <w:r>
        <w:t xml:space="preserve">Standard </w:t>
      </w:r>
      <w:proofErr w:type="spellStart"/>
      <w:r>
        <w:t>ConvNets</w:t>
      </w:r>
      <w:proofErr w:type="spellEnd"/>
      <w:r>
        <w:t xml:space="preserve"> produce </w:t>
      </w:r>
      <w:r w:rsidR="002420A4">
        <w:t>anisotropic</w:t>
      </w:r>
      <w:r>
        <w:t xml:space="preserve"> filters because Euclidean grids have directional </w:t>
      </w:r>
      <w:proofErr w:type="gramStart"/>
      <w:r>
        <w:t>structures( up</w:t>
      </w:r>
      <w:proofErr w:type="gramEnd"/>
      <w:r>
        <w:t>, down, left, right)</w:t>
      </w:r>
    </w:p>
    <w:p w14:paraId="0CD7C54D" w14:textId="69AA52C2" w:rsidR="00C846BB" w:rsidRDefault="00C846BB" w:rsidP="009D4601">
      <w:r>
        <w:t xml:space="preserve">GCN such as </w:t>
      </w:r>
      <w:proofErr w:type="spellStart"/>
      <w:r>
        <w:t>ChebNets</w:t>
      </w:r>
      <w:proofErr w:type="spellEnd"/>
      <w:r>
        <w:t xml:space="preserve">, </w:t>
      </w:r>
      <w:proofErr w:type="spellStart"/>
      <w:r>
        <w:t>Cayleynets</w:t>
      </w:r>
      <w:proofErr w:type="spellEnd"/>
      <w:r>
        <w:t xml:space="preserve">, Vanilla </w:t>
      </w:r>
      <w:proofErr w:type="spellStart"/>
      <w:r>
        <w:t>GCn</w:t>
      </w:r>
      <w:proofErr w:type="spellEnd"/>
      <w:r>
        <w:t xml:space="preserve">, </w:t>
      </w:r>
      <w:proofErr w:type="spellStart"/>
      <w:r>
        <w:t>GraphSage</w:t>
      </w:r>
      <w:proofErr w:type="spellEnd"/>
      <w:r>
        <w:t xml:space="preserve">, GIN compute </w:t>
      </w:r>
      <w:r w:rsidR="002420A4">
        <w:t>isotropic</w:t>
      </w:r>
      <w:r>
        <w:t xml:space="preserve"> filters as there is no notion of </w:t>
      </w:r>
      <w:r w:rsidR="002420A4">
        <w:t>directions</w:t>
      </w:r>
      <w:r>
        <w:t xml:space="preserve"> on arbitrary graphs. </w:t>
      </w:r>
    </w:p>
    <w:p w14:paraId="516009A7" w14:textId="441B3E38" w:rsidR="00C846BB" w:rsidRDefault="00C846BB" w:rsidP="009D4601">
      <w:r>
        <w:t>How to get anisotropy back in GNN?</w:t>
      </w:r>
    </w:p>
    <w:p w14:paraId="642ECD79" w14:textId="4880B947" w:rsidR="00C846BB" w:rsidRDefault="00C846BB" w:rsidP="009D4601">
      <w:r>
        <w:t xml:space="preserve">Natural edge features </w:t>
      </w:r>
    </w:p>
    <w:p w14:paraId="0D50B4CF" w14:textId="67F8C012" w:rsidR="00C846BB" w:rsidRDefault="00C846BB" w:rsidP="009D4601">
      <w:r>
        <w:t>Independent of the node parametrization</w:t>
      </w:r>
    </w:p>
    <w:p w14:paraId="4CED585E" w14:textId="3B6621D6" w:rsidR="00C846BB" w:rsidRDefault="00C846BB" w:rsidP="009D4601">
      <w:r>
        <w:t>Edge degrees, ed</w:t>
      </w:r>
      <w:r w:rsidR="002420A4">
        <w:t>g</w:t>
      </w:r>
      <w:r>
        <w:t xml:space="preserve">e gates, attention </w:t>
      </w:r>
      <w:proofErr w:type="gramStart"/>
      <w:r w:rsidR="002420A4">
        <w:t>mechanism</w:t>
      </w:r>
      <w:r>
        <w:t xml:space="preserve">  -</w:t>
      </w:r>
      <w:proofErr w:type="gramEnd"/>
      <w:r>
        <w:t xml:space="preserve"> gat, gated </w:t>
      </w:r>
      <w:proofErr w:type="spellStart"/>
      <w:r>
        <w:t>gcn</w:t>
      </w:r>
      <w:proofErr w:type="spellEnd"/>
      <w:r>
        <w:t xml:space="preserve"> </w:t>
      </w:r>
    </w:p>
    <w:p w14:paraId="0064CEC5" w14:textId="365D0142" w:rsidR="00C846BB" w:rsidRDefault="00C846BB" w:rsidP="009D4601"/>
    <w:p w14:paraId="29060278" w14:textId="07EAD398" w:rsidR="00C846BB" w:rsidRDefault="00E8047A" w:rsidP="009D4601">
      <w:proofErr w:type="spellStart"/>
      <w:r>
        <w:t>Github</w:t>
      </w:r>
      <w:proofErr w:type="spellEnd"/>
      <w:r>
        <w:t>/</w:t>
      </w:r>
      <w:proofErr w:type="spellStart"/>
      <w:r>
        <w:t>graphdeeplearning</w:t>
      </w:r>
      <w:proofErr w:type="spellEnd"/>
      <w:r>
        <w:t>/benchmarking-</w:t>
      </w:r>
      <w:proofErr w:type="spellStart"/>
      <w:r>
        <w:t>gnns</w:t>
      </w:r>
      <w:proofErr w:type="spellEnd"/>
    </w:p>
    <w:p w14:paraId="56C4146E" w14:textId="77777777" w:rsidR="00E8047A" w:rsidRDefault="00E8047A" w:rsidP="009D4601"/>
    <w:p w14:paraId="35C6761A" w14:textId="3B368C70" w:rsidR="00337CEE" w:rsidRDefault="00C846BB" w:rsidP="009D4601">
      <w:r>
        <w:t>Same templates</w:t>
      </w:r>
    </w:p>
    <w:p w14:paraId="4B706601" w14:textId="2AD4F96B" w:rsidR="00C846BB" w:rsidRDefault="00C846BB" w:rsidP="009D4601">
      <w:proofErr w:type="spellStart"/>
      <w:r>
        <w:t>Monets</w:t>
      </w:r>
      <w:proofErr w:type="spellEnd"/>
      <w:r>
        <w:t xml:space="preserve"> – Bayesian Gaussian Mixture model (</w:t>
      </w:r>
      <w:proofErr w:type="spellStart"/>
      <w:r>
        <w:t>gmm</w:t>
      </w:r>
      <w:proofErr w:type="spellEnd"/>
      <w:r>
        <w:t>)</w:t>
      </w:r>
    </w:p>
    <w:p w14:paraId="47714C8C" w14:textId="6092660F" w:rsidR="00C846BB" w:rsidRDefault="00C846BB" w:rsidP="009D4601">
      <w:r>
        <w:t xml:space="preserve"> </w:t>
      </w:r>
    </w:p>
    <w:p w14:paraId="34582C9D" w14:textId="35B46365" w:rsidR="00337CEE" w:rsidRDefault="00337CEE" w:rsidP="009D4601"/>
    <w:p w14:paraId="6455E3CB" w14:textId="77777777" w:rsidR="00337CEE" w:rsidRDefault="00337CEE" w:rsidP="009D4601"/>
    <w:p w14:paraId="3F9A23AB" w14:textId="77777777" w:rsidR="00337CEE" w:rsidRDefault="00337CEE" w:rsidP="009D4601"/>
    <w:p w14:paraId="1F5C241B" w14:textId="1BB92EA5" w:rsidR="00DF59B4" w:rsidRDefault="00235388" w:rsidP="009D4601">
      <w:r>
        <w:rPr>
          <w:noProof/>
          <w:lang w:val="en-US"/>
        </w:rPr>
        <w:drawing>
          <wp:inline distT="0" distB="0" distL="0" distR="0" wp14:anchorId="2A3F2119" wp14:editId="6286319D">
            <wp:extent cx="5731510" cy="261874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stretch>
                      <a:fillRect/>
                    </a:stretch>
                  </pic:blipFill>
                  <pic:spPr>
                    <a:xfrm>
                      <a:off x="0" y="0"/>
                      <a:ext cx="5731510" cy="2618740"/>
                    </a:xfrm>
                    <a:prstGeom prst="rect">
                      <a:avLst/>
                    </a:prstGeom>
                  </pic:spPr>
                </pic:pic>
              </a:graphicData>
            </a:graphic>
          </wp:inline>
        </w:drawing>
      </w:r>
    </w:p>
    <w:p w14:paraId="36B30BE6" w14:textId="0DDC5A36" w:rsidR="00DF59B4" w:rsidRDefault="00DF59B4" w:rsidP="009D4601">
      <w:r>
        <w:t>A</w:t>
      </w:r>
      <w:r>
        <w:rPr>
          <w:rFonts w:hint="eastAsia"/>
        </w:rPr>
        <w:t>nisotropic</w:t>
      </w:r>
      <w:r>
        <w:t xml:space="preserve"> GCNs</w:t>
      </w:r>
    </w:p>
    <w:p w14:paraId="36F0AA15" w14:textId="575C9776" w:rsidR="00DF59B4" w:rsidRDefault="00DF59B4" w:rsidP="009D4601">
      <w:r>
        <w:t xml:space="preserve">aggregation </w:t>
      </w:r>
      <w:r>
        <w:rPr>
          <w:rFonts w:hint="eastAsia"/>
        </w:rPr>
        <w:t>에</w:t>
      </w:r>
      <w:r>
        <w:rPr>
          <w:rFonts w:hint="eastAsia"/>
        </w:rPr>
        <w:t xml:space="preserve"> </w:t>
      </w:r>
      <w:r>
        <w:rPr>
          <w:rFonts w:hint="eastAsia"/>
        </w:rPr>
        <w:t>따라</w:t>
      </w:r>
      <w:r>
        <w:t xml:space="preserve">Gated GCN, Attention GCN </w:t>
      </w:r>
      <w:r>
        <w:rPr>
          <w:rFonts w:hint="eastAsia"/>
        </w:rPr>
        <w:t>등</w:t>
      </w:r>
    </w:p>
    <w:p w14:paraId="162B5C97" w14:textId="11E89754" w:rsidR="00DF59B4" w:rsidRDefault="00DF59B4" w:rsidP="009D4601">
      <w:r>
        <w:rPr>
          <w:noProof/>
          <w:lang w:val="en-US"/>
        </w:rPr>
        <w:drawing>
          <wp:inline distT="0" distB="0" distL="0" distR="0" wp14:anchorId="230225BE" wp14:editId="42FF1DC1">
            <wp:extent cx="5731510" cy="3101975"/>
            <wp:effectExtent l="0" t="0" r="2540" b="3175"/>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24"/>
                    <a:stretch>
                      <a:fillRect/>
                    </a:stretch>
                  </pic:blipFill>
                  <pic:spPr>
                    <a:xfrm>
                      <a:off x="0" y="0"/>
                      <a:ext cx="5731510" cy="3101975"/>
                    </a:xfrm>
                    <a:prstGeom prst="rect">
                      <a:avLst/>
                    </a:prstGeom>
                  </pic:spPr>
                </pic:pic>
              </a:graphicData>
            </a:graphic>
          </wp:inline>
        </w:drawing>
      </w:r>
    </w:p>
    <w:p w14:paraId="159D12D1" w14:textId="7DD9143E" w:rsidR="00802C36" w:rsidRDefault="00DF59B4" w:rsidP="00802C36">
      <w:pPr>
        <w:jc w:val="center"/>
        <w:rPr>
          <w:noProof/>
        </w:rPr>
      </w:pPr>
      <w:r>
        <w:rPr>
          <w:noProof/>
        </w:rPr>
        <w:lastRenderedPageBreak/>
        <w:t xml:space="preserve"> </w:t>
      </w:r>
      <w:r w:rsidR="00802C36">
        <w:rPr>
          <w:noProof/>
          <w:lang w:val="en-US"/>
        </w:rPr>
        <w:drawing>
          <wp:inline distT="0" distB="0" distL="0" distR="0" wp14:anchorId="02E65D98" wp14:editId="6A2AF5DF">
            <wp:extent cx="3391786" cy="1838842"/>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397801" cy="1842103"/>
                    </a:xfrm>
                    <a:prstGeom prst="rect">
                      <a:avLst/>
                    </a:prstGeom>
                  </pic:spPr>
                </pic:pic>
              </a:graphicData>
            </a:graphic>
          </wp:inline>
        </w:drawing>
      </w:r>
    </w:p>
    <w:p w14:paraId="0BEA79F9" w14:textId="778B60D8" w:rsidR="00DF59B4" w:rsidRDefault="00DF59B4" w:rsidP="00802C36">
      <w:pPr>
        <w:jc w:val="center"/>
      </w:pPr>
      <w:r>
        <w:rPr>
          <w:noProof/>
          <w:lang w:val="en-US"/>
        </w:rPr>
        <w:drawing>
          <wp:inline distT="0" distB="0" distL="0" distR="0" wp14:anchorId="390F41BE" wp14:editId="5460AE06">
            <wp:extent cx="5731510" cy="3232298"/>
            <wp:effectExtent l="0" t="0" r="254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6"/>
                    <a:srcRect b="3191"/>
                    <a:stretch/>
                  </pic:blipFill>
                  <pic:spPr bwMode="auto">
                    <a:xfrm>
                      <a:off x="0" y="0"/>
                      <a:ext cx="5731510" cy="3232298"/>
                    </a:xfrm>
                    <a:prstGeom prst="rect">
                      <a:avLst/>
                    </a:prstGeom>
                    <a:ln>
                      <a:noFill/>
                    </a:ln>
                    <a:extLst>
                      <a:ext uri="{53640926-AAD7-44D8-BBD7-CCE9431645EC}">
                        <a14:shadowObscured xmlns:a14="http://schemas.microsoft.com/office/drawing/2010/main"/>
                      </a:ext>
                    </a:extLst>
                  </pic:spPr>
                </pic:pic>
              </a:graphicData>
            </a:graphic>
          </wp:inline>
        </w:drawing>
      </w:r>
    </w:p>
    <w:p w14:paraId="3BBD13AC" w14:textId="411334C5" w:rsidR="00802C36" w:rsidRDefault="00DF59B4" w:rsidP="00946303">
      <w:pPr>
        <w:jc w:val="both"/>
      </w:pPr>
      <w:r>
        <w:rPr>
          <w:noProof/>
          <w:lang w:val="en-US"/>
        </w:rPr>
        <w:drawing>
          <wp:inline distT="0" distB="0" distL="0" distR="0" wp14:anchorId="18DC2DAE" wp14:editId="310CE93D">
            <wp:extent cx="5709684" cy="3221355"/>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7"/>
                    <a:srcRect r="381"/>
                    <a:stretch/>
                  </pic:blipFill>
                  <pic:spPr bwMode="auto">
                    <a:xfrm>
                      <a:off x="0" y="0"/>
                      <a:ext cx="5709684" cy="3221355"/>
                    </a:xfrm>
                    <a:prstGeom prst="rect">
                      <a:avLst/>
                    </a:prstGeom>
                    <a:ln>
                      <a:noFill/>
                    </a:ln>
                    <a:extLst>
                      <a:ext uri="{53640926-AAD7-44D8-BBD7-CCE9431645EC}">
                        <a14:shadowObscured xmlns:a14="http://schemas.microsoft.com/office/drawing/2010/main"/>
                      </a:ext>
                    </a:extLst>
                  </pic:spPr>
                </pic:pic>
              </a:graphicData>
            </a:graphic>
          </wp:inline>
        </w:drawing>
      </w:r>
    </w:p>
    <w:p w14:paraId="440BA438" w14:textId="0DA7C200" w:rsidR="00802C36" w:rsidRDefault="00802C36" w:rsidP="00802C36">
      <w:pPr>
        <w:jc w:val="center"/>
      </w:pPr>
    </w:p>
    <w:p w14:paraId="77CA42AD" w14:textId="04382ADD" w:rsidR="00802C36" w:rsidRDefault="00235388" w:rsidP="00802C36">
      <w:pPr>
        <w:jc w:val="both"/>
      </w:pPr>
      <w:r>
        <w:rPr>
          <w:rFonts w:hint="eastAsia"/>
        </w:rPr>
        <w:lastRenderedPageBreak/>
        <w:t>R</w:t>
      </w:r>
      <w:r>
        <w:t xml:space="preserve">elational Graph neural network </w:t>
      </w:r>
    </w:p>
    <w:p w14:paraId="624C6FE7" w14:textId="3801E92A" w:rsidR="00235388" w:rsidRDefault="00235388" w:rsidP="00235388">
      <w:r>
        <w:t>RGCN – modelling relational data with graph convolutio</w:t>
      </w:r>
      <w:r w:rsidR="002420A4">
        <w:t>nal networks Knowledge graph</w:t>
      </w:r>
    </w:p>
    <w:p w14:paraId="79D10226" w14:textId="70E417CA" w:rsidR="00235388" w:rsidRDefault="00235388" w:rsidP="00802C36">
      <w:pPr>
        <w:jc w:val="both"/>
      </w:pPr>
    </w:p>
    <w:p w14:paraId="78F97556" w14:textId="55D4CD12" w:rsidR="00235388" w:rsidRDefault="00235388" w:rsidP="00802C36">
      <w:pPr>
        <w:jc w:val="both"/>
      </w:pPr>
      <w:r>
        <w:rPr>
          <w:rFonts w:hint="eastAsia"/>
        </w:rPr>
        <w:t>K</w:t>
      </w:r>
      <w:r>
        <w:t xml:space="preserve">nowledge graph (KG) </w:t>
      </w:r>
    </w:p>
    <w:p w14:paraId="5FCC1C14" w14:textId="673CC225" w:rsidR="00235388" w:rsidRDefault="00235388" w:rsidP="00802C36">
      <w:pPr>
        <w:jc w:val="both"/>
      </w:pPr>
      <w:r>
        <w:t xml:space="preserve">Entity </w:t>
      </w:r>
      <w:r>
        <w:rPr>
          <w:rFonts w:hint="eastAsia"/>
        </w:rPr>
        <w:t>와</w:t>
      </w:r>
      <w:r>
        <w:t xml:space="preserve"> </w:t>
      </w:r>
      <w:r>
        <w:rPr>
          <w:rFonts w:hint="eastAsia"/>
        </w:rPr>
        <w:t>r</w:t>
      </w:r>
      <w:r>
        <w:t>elation – node, edge</w:t>
      </w:r>
    </w:p>
    <w:p w14:paraId="20F0F96F" w14:textId="44258444" w:rsidR="00235388" w:rsidRDefault="00235388" w:rsidP="00802C36">
      <w:pPr>
        <w:jc w:val="both"/>
      </w:pPr>
      <w:r>
        <w:t xml:space="preserve">Head, relation, tail (triplet – </w:t>
      </w:r>
      <w:r>
        <w:rPr>
          <w:rFonts w:hint="eastAsia"/>
        </w:rPr>
        <w:t>이공냉면</w:t>
      </w:r>
      <w:r>
        <w:rPr>
          <w:rFonts w:hint="eastAsia"/>
        </w:rPr>
        <w:t>,</w:t>
      </w:r>
      <w:r>
        <w:t xml:space="preserve"> </w:t>
      </w:r>
      <w:proofErr w:type="spellStart"/>
      <w:r>
        <w:t>located_in</w:t>
      </w:r>
      <w:proofErr w:type="spellEnd"/>
      <w:r>
        <w:t xml:space="preserve">, </w:t>
      </w:r>
      <w:r>
        <w:rPr>
          <w:rFonts w:hint="eastAsia"/>
        </w:rPr>
        <w:t>이공계캠퍼스</w:t>
      </w:r>
      <w:r>
        <w:rPr>
          <w:rFonts w:hint="eastAsia"/>
        </w:rPr>
        <w:t>)</w:t>
      </w:r>
      <w:r>
        <w:t xml:space="preserve"> </w:t>
      </w:r>
      <w:r>
        <w:rPr>
          <w:rFonts w:hint="eastAsia"/>
        </w:rPr>
        <w:t>이공냉면</w:t>
      </w:r>
      <w:r>
        <w:rPr>
          <w:rFonts w:hint="eastAsia"/>
        </w:rPr>
        <w:t>,</w:t>
      </w:r>
      <w:r>
        <w:t xml:space="preserve"> </w:t>
      </w:r>
      <w:proofErr w:type="spellStart"/>
      <w:r>
        <w:t>is_a</w:t>
      </w:r>
      <w:proofErr w:type="spellEnd"/>
      <w:r>
        <w:t xml:space="preserve">, </w:t>
      </w:r>
      <w:r>
        <w:rPr>
          <w:rFonts w:hint="eastAsia"/>
        </w:rPr>
        <w:t>음식점</w:t>
      </w:r>
    </w:p>
    <w:p w14:paraId="260FD1D9" w14:textId="7D789419" w:rsidR="00235388" w:rsidRDefault="00235388" w:rsidP="00802C36">
      <w:pPr>
        <w:jc w:val="both"/>
      </w:pPr>
      <w:r>
        <w:rPr>
          <w:rFonts w:hint="eastAsia"/>
        </w:rPr>
        <w:t>그러나</w:t>
      </w:r>
      <w:r>
        <w:rPr>
          <w:rFonts w:hint="eastAsia"/>
        </w:rPr>
        <w:t xml:space="preserve"> not </w:t>
      </w:r>
      <w:r>
        <w:t>complete</w:t>
      </w:r>
    </w:p>
    <w:p w14:paraId="15D683F6" w14:textId="4CCC828E" w:rsidR="00235388" w:rsidRDefault="00235388" w:rsidP="00802C36">
      <w:pPr>
        <w:jc w:val="both"/>
      </w:pPr>
      <w:r>
        <w:rPr>
          <w:rFonts w:hint="eastAsia"/>
        </w:rPr>
        <w:t>강의수강</w:t>
      </w:r>
      <w:r>
        <w:rPr>
          <w:rFonts w:hint="eastAsia"/>
        </w:rPr>
        <w:t xml:space="preserve"> </w:t>
      </w:r>
      <w:r>
        <w:t xml:space="preserve">knowledge graph </w:t>
      </w:r>
    </w:p>
    <w:p w14:paraId="1C84F7CB" w14:textId="30DC4904" w:rsidR="00235388" w:rsidRDefault="00235388" w:rsidP="00802C36">
      <w:pPr>
        <w:jc w:val="both"/>
      </w:pPr>
      <w:r>
        <w:t xml:space="preserve">Graph type heterogenous, undirected </w:t>
      </w:r>
      <w:proofErr w:type="gramStart"/>
      <w:r>
        <w:rPr>
          <w:rFonts w:hint="eastAsia"/>
        </w:rPr>
        <w:t>강의</w:t>
      </w:r>
      <w:r>
        <w:rPr>
          <w:rFonts w:hint="eastAsia"/>
        </w:rPr>
        <w:t xml:space="preserve"> </w:t>
      </w:r>
      <w:r>
        <w:t>,</w:t>
      </w:r>
      <w:proofErr w:type="gramEnd"/>
      <w:r>
        <w:t xml:space="preserve"> </w:t>
      </w:r>
      <w:r>
        <w:rPr>
          <w:rFonts w:hint="eastAsia"/>
        </w:rPr>
        <w:t>수강</w:t>
      </w:r>
      <w:r>
        <w:rPr>
          <w:rFonts w:hint="eastAsia"/>
        </w:rPr>
        <w:t>,</w:t>
      </w:r>
      <w:r>
        <w:t xml:space="preserve"> </w:t>
      </w:r>
      <w:r>
        <w:rPr>
          <w:rFonts w:hint="eastAsia"/>
        </w:rPr>
        <w:t>전공</w:t>
      </w:r>
      <w:r>
        <w:rPr>
          <w:rFonts w:hint="eastAsia"/>
        </w:rPr>
        <w:t xml:space="preserve"> </w:t>
      </w:r>
      <w:r>
        <w:t>edge</w:t>
      </w:r>
    </w:p>
    <w:p w14:paraId="0DE9ED6E" w14:textId="5092B871" w:rsidR="00235388" w:rsidRDefault="002420A4" w:rsidP="00802C36">
      <w:pPr>
        <w:jc w:val="both"/>
      </w:pPr>
      <w:r>
        <w:t xml:space="preserve">R1: </w:t>
      </w:r>
      <w:r w:rsidR="00235388">
        <w:rPr>
          <w:rFonts w:hint="eastAsia"/>
        </w:rPr>
        <w:t>희망</w:t>
      </w:r>
      <w:r w:rsidR="00235388">
        <w:rPr>
          <w:rFonts w:hint="eastAsia"/>
        </w:rPr>
        <w:t>,</w:t>
      </w:r>
      <w:r w:rsidR="00235388">
        <w:t xml:space="preserve"> </w:t>
      </w:r>
      <w:r w:rsidR="00235388">
        <w:rPr>
          <w:rFonts w:hint="eastAsia"/>
        </w:rPr>
        <w:t>수강</w:t>
      </w:r>
      <w:r w:rsidR="00235388">
        <w:rPr>
          <w:rFonts w:hint="eastAsia"/>
        </w:rPr>
        <w:t xml:space="preserve"> </w:t>
      </w:r>
      <w:r w:rsidR="00235388">
        <w:rPr>
          <w:rFonts w:hint="eastAsia"/>
        </w:rPr>
        <w:t>학생</w:t>
      </w:r>
      <w:r w:rsidR="00235388">
        <w:rPr>
          <w:rFonts w:hint="eastAsia"/>
        </w:rPr>
        <w:t xml:space="preserve"> </w:t>
      </w:r>
      <w:r w:rsidR="00235388">
        <w:rPr>
          <w:rFonts w:hint="eastAsia"/>
        </w:rPr>
        <w:t>강의</w:t>
      </w:r>
    </w:p>
    <w:p w14:paraId="0BCB645B" w14:textId="44C80F95" w:rsidR="00235388" w:rsidRDefault="00235388" w:rsidP="00802C36">
      <w:pPr>
        <w:jc w:val="both"/>
      </w:pPr>
      <w:r>
        <w:rPr>
          <w:rFonts w:hint="eastAsia"/>
        </w:rPr>
        <w:t>R</w:t>
      </w:r>
      <w:r>
        <w:t xml:space="preserve">2: </w:t>
      </w:r>
      <w:r>
        <w:rPr>
          <w:rFonts w:hint="eastAsia"/>
        </w:rPr>
        <w:t>같은</w:t>
      </w:r>
      <w:r>
        <w:rPr>
          <w:rFonts w:hint="eastAsia"/>
        </w:rPr>
        <w:t xml:space="preserve"> </w:t>
      </w:r>
      <w:r>
        <w:t xml:space="preserve">1 </w:t>
      </w:r>
      <w:r>
        <w:rPr>
          <w:rFonts w:hint="eastAsia"/>
        </w:rPr>
        <w:t>전공</w:t>
      </w:r>
      <w:r>
        <w:rPr>
          <w:rFonts w:hint="eastAsia"/>
        </w:rPr>
        <w:t>,</w:t>
      </w:r>
      <w:r>
        <w:t xml:space="preserve"> </w:t>
      </w:r>
      <w:r>
        <w:rPr>
          <w:rFonts w:hint="eastAsia"/>
        </w:rPr>
        <w:t>같은</w:t>
      </w:r>
      <w:r>
        <w:rPr>
          <w:rFonts w:hint="eastAsia"/>
        </w:rPr>
        <w:t xml:space="preserve"> </w:t>
      </w:r>
      <w:r>
        <w:t>2</w:t>
      </w:r>
      <w:r>
        <w:rPr>
          <w:rFonts w:hint="eastAsia"/>
        </w:rPr>
        <w:t>전공</w:t>
      </w:r>
      <w:r>
        <w:rPr>
          <w:rFonts w:hint="eastAsia"/>
        </w:rPr>
        <w:t xml:space="preserve"> </w:t>
      </w:r>
      <w:r>
        <w:rPr>
          <w:rFonts w:hint="eastAsia"/>
        </w:rPr>
        <w:t>학생</w:t>
      </w:r>
      <w:r>
        <w:rPr>
          <w:rFonts w:hint="eastAsia"/>
        </w:rPr>
        <w:t xml:space="preserve"> </w:t>
      </w:r>
      <w:r>
        <w:rPr>
          <w:rFonts w:hint="eastAsia"/>
        </w:rPr>
        <w:t>학생</w:t>
      </w:r>
    </w:p>
    <w:p w14:paraId="5F70D51B" w14:textId="6D6208DB" w:rsidR="00235388" w:rsidRDefault="00235388" w:rsidP="00802C36">
      <w:pPr>
        <w:jc w:val="both"/>
      </w:pPr>
      <w:r>
        <w:t xml:space="preserve">R3: </w:t>
      </w:r>
      <w:r>
        <w:rPr>
          <w:rFonts w:hint="eastAsia"/>
        </w:rPr>
        <w:t>같은</w:t>
      </w:r>
      <w:r>
        <w:rPr>
          <w:rFonts w:hint="eastAsia"/>
        </w:rPr>
        <w:t xml:space="preserve"> </w:t>
      </w:r>
      <w:r>
        <w:rPr>
          <w:rFonts w:hint="eastAsia"/>
        </w:rPr>
        <w:t>이수구분</w:t>
      </w:r>
      <w:r>
        <w:rPr>
          <w:rFonts w:hint="eastAsia"/>
        </w:rPr>
        <w:t>,</w:t>
      </w:r>
      <w:r>
        <w:t xml:space="preserve"> </w:t>
      </w:r>
      <w:r>
        <w:rPr>
          <w:rFonts w:hint="eastAsia"/>
        </w:rPr>
        <w:t>같은</w:t>
      </w:r>
      <w:r>
        <w:rPr>
          <w:rFonts w:hint="eastAsia"/>
        </w:rPr>
        <w:t xml:space="preserve"> </w:t>
      </w:r>
      <w:r>
        <w:rPr>
          <w:rFonts w:hint="eastAsia"/>
        </w:rPr>
        <w:t>개설학과</w:t>
      </w:r>
      <w:r>
        <w:rPr>
          <w:rFonts w:hint="eastAsia"/>
        </w:rPr>
        <w:t xml:space="preserve"> </w:t>
      </w:r>
      <w:r>
        <w:rPr>
          <w:rFonts w:hint="eastAsia"/>
        </w:rPr>
        <w:t>강의</w:t>
      </w:r>
      <w:r>
        <w:rPr>
          <w:rFonts w:hint="eastAsia"/>
        </w:rPr>
        <w:t>-</w:t>
      </w:r>
      <w:r>
        <w:rPr>
          <w:rFonts w:hint="eastAsia"/>
        </w:rPr>
        <w:t>강의</w:t>
      </w:r>
    </w:p>
    <w:p w14:paraId="541D2746" w14:textId="318DC7FE" w:rsidR="00235388" w:rsidRDefault="00235388" w:rsidP="00802C36">
      <w:pPr>
        <w:jc w:val="both"/>
      </w:pPr>
      <w:r>
        <w:rPr>
          <w:rFonts w:hint="eastAsia"/>
        </w:rPr>
        <w:t>R</w:t>
      </w:r>
      <w:r>
        <w:t xml:space="preserve">elationship </w:t>
      </w:r>
      <w:r>
        <w:rPr>
          <w:rFonts w:hint="eastAsia"/>
        </w:rPr>
        <w:t>이</w:t>
      </w:r>
      <w:r>
        <w:rPr>
          <w:rFonts w:hint="eastAsia"/>
        </w:rPr>
        <w:t xml:space="preserve"> </w:t>
      </w:r>
      <w:r>
        <w:rPr>
          <w:rFonts w:hint="eastAsia"/>
        </w:rPr>
        <w:t>여러개라면</w:t>
      </w:r>
      <w:r>
        <w:rPr>
          <w:rFonts w:hint="eastAsia"/>
        </w:rPr>
        <w:t>?</w:t>
      </w:r>
      <w:r>
        <w:t xml:space="preserve"> T</w:t>
      </w:r>
      <w:r>
        <w:rPr>
          <w:rFonts w:hint="eastAsia"/>
        </w:rPr>
        <w:t>hi</w:t>
      </w:r>
      <w:r>
        <w:t>s is more like real world, multi-relational graph convolutional network</w:t>
      </w:r>
    </w:p>
    <w:p w14:paraId="273E1C17" w14:textId="6A3A068B" w:rsidR="00235388" w:rsidRDefault="00235388" w:rsidP="00802C36">
      <w:pPr>
        <w:jc w:val="both"/>
      </w:pPr>
      <w:r>
        <w:t>Propagation – convolutional, spectral convolution</w:t>
      </w:r>
      <w:r>
        <w:rPr>
          <w:rFonts w:hint="eastAsia"/>
        </w:rPr>
        <w:t>은</w:t>
      </w:r>
      <w:r>
        <w:rPr>
          <w:rFonts w:hint="eastAsia"/>
        </w:rPr>
        <w:t xml:space="preserve"> </w:t>
      </w:r>
      <w:r>
        <w:rPr>
          <w:rFonts w:hint="eastAsia"/>
        </w:rPr>
        <w:t>높은</w:t>
      </w:r>
      <w:r>
        <w:rPr>
          <w:rFonts w:hint="eastAsia"/>
        </w:rPr>
        <w:t xml:space="preserve"> </w:t>
      </w:r>
      <w:r>
        <w:rPr>
          <w:rFonts w:hint="eastAsia"/>
        </w:rPr>
        <w:t>비용이</w:t>
      </w:r>
      <w:r>
        <w:rPr>
          <w:rFonts w:hint="eastAsia"/>
        </w:rPr>
        <w:t xml:space="preserve"> </w:t>
      </w:r>
      <w:r>
        <w:rPr>
          <w:rFonts w:hint="eastAsia"/>
        </w:rPr>
        <w:t>소모되므로</w:t>
      </w:r>
      <w:r>
        <w:rPr>
          <w:rFonts w:hint="eastAsia"/>
        </w:rPr>
        <w:t>,</w:t>
      </w:r>
      <w:r>
        <w:t xml:space="preserve"> </w:t>
      </w:r>
      <w:r w:rsidR="002420A4">
        <w:rPr>
          <w:rFonts w:hint="eastAsia"/>
        </w:rPr>
        <w:t>spat</w:t>
      </w:r>
      <w:r w:rsidR="002420A4">
        <w:t>i</w:t>
      </w:r>
      <w:r>
        <w:rPr>
          <w:rFonts w:hint="eastAsia"/>
        </w:rPr>
        <w:t>a</w:t>
      </w:r>
      <w:r w:rsidR="002420A4">
        <w:t>l</w:t>
      </w:r>
      <w:r>
        <w:rPr>
          <w:rFonts w:hint="eastAsia"/>
        </w:rPr>
        <w:t xml:space="preserve"> </w:t>
      </w:r>
      <w:r>
        <w:t>convolution</w:t>
      </w:r>
    </w:p>
    <w:p w14:paraId="547F0150" w14:textId="214A9B02" w:rsidR="00235388" w:rsidRDefault="00235388" w:rsidP="00802C36">
      <w:pPr>
        <w:jc w:val="both"/>
      </w:pPr>
      <w:r>
        <w:t xml:space="preserve">Isotropic </w:t>
      </w:r>
      <w:r>
        <w:rPr>
          <w:rFonts w:hint="eastAsia"/>
        </w:rPr>
        <w:t>한</w:t>
      </w:r>
      <w:r>
        <w:rPr>
          <w:rFonts w:hint="eastAsia"/>
        </w:rPr>
        <w:t xml:space="preserve"> </w:t>
      </w:r>
      <w:r>
        <w:rPr>
          <w:rFonts w:hint="eastAsia"/>
        </w:rPr>
        <w:t>모델들은</w:t>
      </w:r>
      <w:r>
        <w:rPr>
          <w:rFonts w:hint="eastAsia"/>
        </w:rPr>
        <w:t xml:space="preserve"> </w:t>
      </w:r>
      <w:r>
        <w:rPr>
          <w:rFonts w:hint="eastAsia"/>
        </w:rPr>
        <w:t>가중치를</w:t>
      </w:r>
      <w:r>
        <w:rPr>
          <w:rFonts w:hint="eastAsia"/>
        </w:rPr>
        <w:t xml:space="preserve"> </w:t>
      </w:r>
      <w:r>
        <w:rPr>
          <w:rFonts w:hint="eastAsia"/>
        </w:rPr>
        <w:t>다르게</w:t>
      </w:r>
      <w:r>
        <w:rPr>
          <w:rFonts w:hint="eastAsia"/>
        </w:rPr>
        <w:t xml:space="preserve"> </w:t>
      </w:r>
      <w:r>
        <w:rPr>
          <w:rFonts w:hint="eastAsia"/>
        </w:rPr>
        <w:t>두지</w:t>
      </w:r>
      <w:r>
        <w:rPr>
          <w:rFonts w:hint="eastAsia"/>
        </w:rPr>
        <w:t xml:space="preserve"> </w:t>
      </w:r>
      <w:r>
        <w:rPr>
          <w:rFonts w:hint="eastAsia"/>
        </w:rPr>
        <w:t>않기</w:t>
      </w:r>
      <w:r>
        <w:rPr>
          <w:rFonts w:hint="eastAsia"/>
        </w:rPr>
        <w:t xml:space="preserve"> </w:t>
      </w:r>
      <w:r>
        <w:rPr>
          <w:rFonts w:hint="eastAsia"/>
        </w:rPr>
        <w:t>때문에</w:t>
      </w:r>
      <w:r>
        <w:rPr>
          <w:rFonts w:hint="eastAsia"/>
        </w:rPr>
        <w:t xml:space="preserve"> A</w:t>
      </w:r>
      <w:r>
        <w:t xml:space="preserve">nisotropic </w:t>
      </w:r>
      <w:r>
        <w:rPr>
          <w:rFonts w:hint="eastAsia"/>
        </w:rPr>
        <w:t>모델</w:t>
      </w:r>
      <w:r>
        <w:rPr>
          <w:rFonts w:hint="eastAsia"/>
        </w:rPr>
        <w:t xml:space="preserve"> </w:t>
      </w:r>
      <w:r>
        <w:rPr>
          <w:rFonts w:hint="eastAsia"/>
        </w:rPr>
        <w:t>선택</w:t>
      </w:r>
      <w:r>
        <w:rPr>
          <w:rFonts w:hint="eastAsia"/>
        </w:rPr>
        <w:t xml:space="preserve"> </w:t>
      </w:r>
      <w:r>
        <w:t>(</w:t>
      </w:r>
      <w:proofErr w:type="spellStart"/>
      <w:r>
        <w:rPr>
          <w:rFonts w:hint="eastAsia"/>
        </w:rPr>
        <w:t>monets</w:t>
      </w:r>
      <w:proofErr w:type="spellEnd"/>
      <w:r>
        <w:rPr>
          <w:rFonts w:hint="eastAsia"/>
        </w:rPr>
        <w:t>,</w:t>
      </w:r>
      <w:r>
        <w:t xml:space="preserve"> GGCN, GAT)</w:t>
      </w:r>
    </w:p>
    <w:p w14:paraId="4649B3D1" w14:textId="4F19E7A6" w:rsidR="00235388" w:rsidRDefault="00235388" w:rsidP="00802C36">
      <w:pPr>
        <w:jc w:val="both"/>
      </w:pPr>
      <w:r>
        <w:t>Gr</w:t>
      </w:r>
      <w:r w:rsidR="002420A4">
        <w:t>a</w:t>
      </w:r>
      <w:r>
        <w:t xml:space="preserve">ph type l </w:t>
      </w:r>
      <w:proofErr w:type="spellStart"/>
      <w:r>
        <w:t>rgcn</w:t>
      </w:r>
      <w:proofErr w:type="spellEnd"/>
      <w:r>
        <w:t>, multi relational graph</w:t>
      </w:r>
    </w:p>
    <w:p w14:paraId="17933EA2" w14:textId="2FD8AD63" w:rsidR="00235388" w:rsidRDefault="00235388" w:rsidP="00802C36">
      <w:pPr>
        <w:jc w:val="both"/>
      </w:pPr>
      <w:r>
        <w:t>Multi relational graph convolutional network</w:t>
      </w:r>
    </w:p>
    <w:p w14:paraId="2650980F" w14:textId="389ECE01" w:rsidR="00235388" w:rsidRDefault="00235388" w:rsidP="00802C36">
      <w:pPr>
        <w:pBdr>
          <w:bottom w:val="single" w:sz="6" w:space="1" w:color="auto"/>
        </w:pBdr>
        <w:jc w:val="both"/>
      </w:pPr>
      <w:r>
        <w:t xml:space="preserve">Sampling </w:t>
      </w:r>
      <w:r>
        <w:rPr>
          <w:rFonts w:hint="eastAsia"/>
        </w:rPr>
        <w:t>등</w:t>
      </w:r>
      <w:r>
        <w:rPr>
          <w:rFonts w:hint="eastAsia"/>
        </w:rPr>
        <w:t xml:space="preserve"> </w:t>
      </w:r>
    </w:p>
    <w:p w14:paraId="43F59C5B" w14:textId="407C174A" w:rsidR="00E8047A" w:rsidRDefault="00E8047A" w:rsidP="00802C36">
      <w:pPr>
        <w:jc w:val="both"/>
      </w:pPr>
    </w:p>
    <w:p w14:paraId="73964F9E" w14:textId="61E871FC" w:rsidR="00E8047A" w:rsidRDefault="00E8047A" w:rsidP="00802C36">
      <w:pPr>
        <w:jc w:val="both"/>
      </w:pPr>
      <w:r>
        <w:t xml:space="preserve"> </w:t>
      </w:r>
      <w:r w:rsidR="002420A4">
        <w:t>Modelling</w:t>
      </w:r>
      <w:r>
        <w:t xml:space="preserve"> </w:t>
      </w:r>
      <w:r w:rsidR="002420A4">
        <w:t>Relational</w:t>
      </w:r>
      <w:r>
        <w:t xml:space="preserve"> Data with Graph </w:t>
      </w:r>
      <w:r w:rsidR="002420A4">
        <w:t>Convolution</w:t>
      </w:r>
      <w:r>
        <w:t xml:space="preserve"> network</w:t>
      </w:r>
    </w:p>
    <w:p w14:paraId="1CD81C84" w14:textId="69F8EAD1" w:rsidR="00E8047A" w:rsidRDefault="00E8047A" w:rsidP="00802C36">
      <w:pPr>
        <w:jc w:val="both"/>
      </w:pPr>
    </w:p>
    <w:p w14:paraId="0D553AE1" w14:textId="08BDDE79" w:rsidR="00E8047A" w:rsidRDefault="00E8047A" w:rsidP="00802C36">
      <w:pPr>
        <w:jc w:val="both"/>
      </w:pPr>
      <w:r>
        <w:t>Abstract</w:t>
      </w:r>
    </w:p>
    <w:p w14:paraId="437DF461" w14:textId="4ACDF123" w:rsidR="00E8047A" w:rsidRDefault="00E8047A" w:rsidP="00802C36">
      <w:pPr>
        <w:jc w:val="both"/>
      </w:pPr>
      <w:r>
        <w:t xml:space="preserve">Knowledge graph enable a wide variety of applications, including question answering and information retrieval. Despite the great effort invested in their creation and maintenance, even the largest remain incomplete. We introduce Relational Graph </w:t>
      </w:r>
      <w:r w:rsidR="002420A4">
        <w:t>Convolutional</w:t>
      </w:r>
      <w:r>
        <w:t xml:space="preserve"> Networks (r-</w:t>
      </w:r>
      <w:proofErr w:type="spellStart"/>
      <w:r>
        <w:t>gcn</w:t>
      </w:r>
      <w:proofErr w:type="spellEnd"/>
      <w:r>
        <w:t xml:space="preserve">) and apply them to two standard knowledge base completion task, link prediction </w:t>
      </w:r>
      <w:proofErr w:type="gramStart"/>
      <w:r>
        <w:t>( recovery</w:t>
      </w:r>
      <w:proofErr w:type="gramEnd"/>
      <w:r>
        <w:t xml:space="preserve"> of missing fact, </w:t>
      </w:r>
      <w:r w:rsidR="00EF1E33">
        <w:t>- subject -predicate- object triples</w:t>
      </w:r>
      <w:r>
        <w:t>) and entity classification</w:t>
      </w:r>
      <w:r w:rsidR="00EF1E33">
        <w:t xml:space="preserve"> ( recovery of missing entity attributes)</w:t>
      </w:r>
      <w:r>
        <w:t>.</w:t>
      </w:r>
      <w:r w:rsidR="00EF1E33">
        <w:t xml:space="preserve"> R-GCN are related to a recent class of neural </w:t>
      </w:r>
      <w:r w:rsidR="002420A4">
        <w:t>networks</w:t>
      </w:r>
      <w:r w:rsidR="00EF1E33">
        <w:t xml:space="preserve"> operating on graphs, and are developed specifically to </w:t>
      </w:r>
      <w:r w:rsidR="00EF1E33">
        <w:lastRenderedPageBreak/>
        <w:t xml:space="preserve">deal with the highly multi-relational data characteristics of realistic knowledge bases. </w:t>
      </w:r>
      <w:r>
        <w:t xml:space="preserve"> </w:t>
      </w:r>
      <w:r w:rsidR="00EF1E33">
        <w:t xml:space="preserve">We demonstrate the </w:t>
      </w:r>
      <w:r w:rsidR="002420A4">
        <w:t>effective</w:t>
      </w:r>
      <w:r w:rsidR="00EF1E33">
        <w:t xml:space="preserve"> ness of R </w:t>
      </w:r>
      <w:proofErr w:type="spellStart"/>
      <w:r w:rsidR="00EF1E33">
        <w:t>gcn</w:t>
      </w:r>
      <w:proofErr w:type="spellEnd"/>
      <w:r w:rsidR="00EF1E33">
        <w:t xml:space="preserve"> as a </w:t>
      </w:r>
      <w:proofErr w:type="spellStart"/>
      <w:r w:rsidR="00EF1E33">
        <w:t>stand alone</w:t>
      </w:r>
      <w:proofErr w:type="spellEnd"/>
      <w:r w:rsidR="00EF1E33">
        <w:t xml:space="preserve"> model for entity classification. We further show that factorization models for link prediction such as </w:t>
      </w:r>
      <w:proofErr w:type="spellStart"/>
      <w:r w:rsidR="00EF1E33">
        <w:t>DistMult</w:t>
      </w:r>
      <w:proofErr w:type="spellEnd"/>
      <w:r w:rsidR="00EF1E33">
        <w:t xml:space="preserve"> can be significantly improved by enriching them with an encode model to accumulation evidence over multiple inference steps in the relational graph, demonstrating a large improvement of 29.8% over decode-only baseline. </w:t>
      </w:r>
    </w:p>
    <w:p w14:paraId="0CC70A8B" w14:textId="1F8FE1AD" w:rsidR="00EF1E33" w:rsidRDefault="00EF1E33" w:rsidP="00802C36">
      <w:pPr>
        <w:jc w:val="both"/>
      </w:pPr>
    </w:p>
    <w:p w14:paraId="6DD168C9" w14:textId="2D5C7B9D" w:rsidR="000A5D4A" w:rsidRDefault="000A5D4A" w:rsidP="00802C36">
      <w:pPr>
        <w:jc w:val="both"/>
      </w:pPr>
      <w:r>
        <w:t xml:space="preserve">Knowledge bases organize and store factual knowledge, enabling a multitude of applications including </w:t>
      </w:r>
      <w:r w:rsidR="002420A4">
        <w:t>question</w:t>
      </w:r>
      <w:r>
        <w:t xml:space="preserve"> answering and information retrieval. </w:t>
      </w:r>
    </w:p>
    <w:p w14:paraId="4EC14C81" w14:textId="6DBC5BA5" w:rsidR="00E9334B" w:rsidRDefault="00E9334B" w:rsidP="00802C36">
      <w:pPr>
        <w:jc w:val="both"/>
      </w:pPr>
    </w:p>
    <w:p w14:paraId="6E14B74F" w14:textId="750F40DA" w:rsidR="00E9334B" w:rsidRDefault="00E9334B" w:rsidP="00802C36">
      <w:pPr>
        <w:jc w:val="both"/>
      </w:pPr>
      <w:r>
        <w:t xml:space="preserve">We consider two fundamental SRL </w:t>
      </w:r>
      <w:proofErr w:type="gramStart"/>
      <w:r>
        <w:t>tasks ;</w:t>
      </w:r>
      <w:proofErr w:type="gramEnd"/>
      <w:r>
        <w:t xml:space="preserve"> link prediction and entity classification</w:t>
      </w:r>
    </w:p>
    <w:p w14:paraId="6537E481" w14:textId="23A8BF0C" w:rsidR="00E9334B" w:rsidRDefault="00E9334B" w:rsidP="00802C36">
      <w:pPr>
        <w:jc w:val="both"/>
      </w:pPr>
      <w:r>
        <w:t xml:space="preserve">In both cases, many missing pieces of information can be expected to reside within the graph encoded through the neighbourhood structure – knowing that Mikhail was educated at the Vaganova academy implies both that Mikhail should have the label person, and that the triple (Mikhail, </w:t>
      </w:r>
      <w:proofErr w:type="spellStart"/>
      <w:r>
        <w:t>lived_in</w:t>
      </w:r>
      <w:proofErr w:type="spellEnd"/>
      <w:r>
        <w:t xml:space="preserve">, Russia) must belong to the knowledge graph. </w:t>
      </w:r>
      <w:r w:rsidR="00BA32D7">
        <w:t xml:space="preserve">Following this intuition, we develop an encoder model for entities in the relational graph and apply it to both tasks. </w:t>
      </w:r>
    </w:p>
    <w:p w14:paraId="1BB5E6CF" w14:textId="2059911B" w:rsidR="00BA32D7" w:rsidRDefault="00BA32D7" w:rsidP="00802C36">
      <w:pPr>
        <w:jc w:val="both"/>
      </w:pPr>
      <w:r>
        <w:t xml:space="preserve"> </w:t>
      </w:r>
    </w:p>
    <w:p w14:paraId="27207487" w14:textId="4473A2C6" w:rsidR="00BA32D7" w:rsidRDefault="00BA32D7" w:rsidP="00802C36">
      <w:pPr>
        <w:jc w:val="both"/>
      </w:pPr>
      <w:r>
        <w:t xml:space="preserve"> Out entity classification model, use </w:t>
      </w:r>
      <w:proofErr w:type="spellStart"/>
      <w:r>
        <w:t>softmax</w:t>
      </w:r>
      <w:proofErr w:type="spellEnd"/>
      <w:r>
        <w:t xml:space="preserve"> classifiers at each node in the graph. The classifiers take node representations supplied by a relational graph </w:t>
      </w:r>
      <w:r w:rsidR="002420A4">
        <w:t>convolution</w:t>
      </w:r>
      <w:r>
        <w:t xml:space="preserve"> network(</w:t>
      </w:r>
      <w:proofErr w:type="spellStart"/>
      <w:r>
        <w:t>rgcn</w:t>
      </w:r>
      <w:proofErr w:type="spellEnd"/>
      <w:r>
        <w:t xml:space="preserve">) and predict the labels. The mode, including </w:t>
      </w:r>
      <w:proofErr w:type="spellStart"/>
      <w:r>
        <w:t>rgcn</w:t>
      </w:r>
      <w:proofErr w:type="spellEnd"/>
      <w:r>
        <w:t xml:space="preserve"> parameters, is learned by </w:t>
      </w:r>
      <w:r w:rsidR="002420A4">
        <w:t xml:space="preserve">optimizing </w:t>
      </w:r>
      <w:r>
        <w:t>the cross-entropy loss.</w:t>
      </w:r>
    </w:p>
    <w:p w14:paraId="5B7312E3" w14:textId="11BFB275" w:rsidR="00BA32D7" w:rsidRDefault="00BA32D7" w:rsidP="00802C36">
      <w:pPr>
        <w:jc w:val="both"/>
      </w:pPr>
      <w:r>
        <w:t xml:space="preserve"> Out link prediction model can be regarded as an autoencoder consisting of an encoder: </w:t>
      </w:r>
      <w:proofErr w:type="gramStart"/>
      <w:r w:rsidR="000C5837">
        <w:t>RGCN  producing</w:t>
      </w:r>
      <w:proofErr w:type="gramEnd"/>
      <w:r w:rsidR="000C5837">
        <w:t xml:space="preserve"> latent feature </w:t>
      </w:r>
      <w:r w:rsidR="002420A4">
        <w:t>representations</w:t>
      </w:r>
      <w:r w:rsidR="000C5837">
        <w:t xml:space="preserve"> of entities, and a decoder: a tensor factorization model exploiting theses </w:t>
      </w:r>
      <w:r w:rsidR="002420A4">
        <w:t>representations</w:t>
      </w:r>
      <w:r w:rsidR="000C5837">
        <w:t xml:space="preserve"> to predict </w:t>
      </w:r>
      <w:r w:rsidR="002420A4">
        <w:t>labelled</w:t>
      </w:r>
      <w:r w:rsidR="000C5837">
        <w:t xml:space="preserve"> edges. Though in principle the decoder can rely on any type of factorization </w:t>
      </w:r>
      <w:proofErr w:type="gramStart"/>
      <w:r w:rsidR="000C5837">
        <w:t>( or</w:t>
      </w:r>
      <w:proofErr w:type="gramEnd"/>
      <w:r w:rsidR="000C5837">
        <w:t xml:space="preserve"> generally any scoring funct</w:t>
      </w:r>
      <w:r w:rsidR="002420A4">
        <w:t>ion ) we use one of the simplest</w:t>
      </w:r>
      <w:r w:rsidR="000C5837">
        <w:t xml:space="preserve"> and most effective </w:t>
      </w:r>
      <w:r w:rsidR="002420A4">
        <w:t>factorization</w:t>
      </w:r>
      <w:r w:rsidR="000C5837">
        <w:t xml:space="preserve"> methods: </w:t>
      </w:r>
      <w:proofErr w:type="spellStart"/>
      <w:r w:rsidR="000C5837">
        <w:t>mistmult</w:t>
      </w:r>
      <w:proofErr w:type="spellEnd"/>
    </w:p>
    <w:p w14:paraId="13C5ED18" w14:textId="28ADA83F" w:rsidR="000C5837" w:rsidRDefault="000C5837" w:rsidP="00802C36">
      <w:pPr>
        <w:jc w:val="both"/>
      </w:pPr>
      <w:r>
        <w:t xml:space="preserve">We observe that out method </w:t>
      </w:r>
      <w:r w:rsidR="002420A4">
        <w:t>achieved</w:t>
      </w:r>
      <w:r>
        <w:t xml:space="preserve"> </w:t>
      </w:r>
      <w:r w:rsidR="002420A4">
        <w:t>competitive</w:t>
      </w:r>
      <w:r>
        <w:t xml:space="preserve"> results on standard </w:t>
      </w:r>
      <w:r w:rsidR="002420A4">
        <w:t>benchmarks</w:t>
      </w:r>
      <w:r>
        <w:t xml:space="preserve"> outperforming </w:t>
      </w:r>
      <w:r w:rsidR="002420A4">
        <w:t>mammon</w:t>
      </w:r>
      <w:r>
        <w:t xml:space="preserve"> other </w:t>
      </w:r>
      <w:r w:rsidR="002420A4">
        <w:t>baseline</w:t>
      </w:r>
      <w:r>
        <w:t xml:space="preserve"> direct optimization of the factorization</w:t>
      </w:r>
      <w:r w:rsidR="002420A4">
        <w:t xml:space="preserve"> vanilla </w:t>
      </w:r>
      <w:proofErr w:type="spellStart"/>
      <w:r w:rsidR="002420A4">
        <w:t>distmult</w:t>
      </w:r>
      <w:proofErr w:type="spellEnd"/>
      <w:r w:rsidR="002420A4">
        <w:t>.</w:t>
      </w:r>
      <w:r>
        <w:t xml:space="preserve"> </w:t>
      </w:r>
    </w:p>
    <w:p w14:paraId="7CA70129" w14:textId="4305F215" w:rsidR="000C5837" w:rsidRDefault="00A1454F" w:rsidP="00802C36">
      <w:pPr>
        <w:jc w:val="both"/>
      </w:pPr>
      <w:r>
        <w:t xml:space="preserve"> Our main contributions are as follows. To the best of our knowledge, we are the first to show that the GCN frame work can be applied to modelling relational data, specifically to link prediction and entity classification tasks. Secondly. We introduce techniques for parameter sharing and to enforce sparsity </w:t>
      </w:r>
      <w:r w:rsidR="002420A4">
        <w:t>constraints</w:t>
      </w:r>
      <w:r>
        <w:t xml:space="preserve"> and use them to apply </w:t>
      </w:r>
      <w:proofErr w:type="spellStart"/>
      <w:r>
        <w:t>rgcns</w:t>
      </w:r>
      <w:proofErr w:type="spellEnd"/>
      <w:r>
        <w:t xml:space="preserve"> to </w:t>
      </w:r>
      <w:r w:rsidR="002420A4">
        <w:t>multigraphs</w:t>
      </w:r>
      <w:r>
        <w:t xml:space="preserve"> with large numbers of relations lastly, we show that the performance of factorization</w:t>
      </w:r>
      <w:r w:rsidR="002420A4">
        <w:t>,</w:t>
      </w:r>
      <w:r>
        <w:t xml:space="preserve"> models, (</w:t>
      </w:r>
      <w:proofErr w:type="spellStart"/>
      <w:r>
        <w:t>distmult</w:t>
      </w:r>
      <w:proofErr w:type="spellEnd"/>
      <w:r>
        <w:t xml:space="preserve">) can be significantly improved by enriching them with an encoder model that performs multiple steps of information propagation in the relational graph. </w:t>
      </w:r>
    </w:p>
    <w:p w14:paraId="59452715" w14:textId="6106734C" w:rsidR="00A1454F" w:rsidRDefault="00A1454F" w:rsidP="00802C36">
      <w:pPr>
        <w:jc w:val="both"/>
      </w:pPr>
      <w:r>
        <w:t xml:space="preserve">2. </w:t>
      </w:r>
      <w:r w:rsidR="002420A4">
        <w:t>neural</w:t>
      </w:r>
      <w:r>
        <w:t xml:space="preserve"> relational modelling</w:t>
      </w:r>
    </w:p>
    <w:p w14:paraId="4B11BE3B" w14:textId="2CD8C4A8" w:rsidR="00A1454F" w:rsidRDefault="00A1454F" w:rsidP="00802C36">
      <w:pPr>
        <w:jc w:val="both"/>
      </w:pPr>
      <w:r>
        <w:t xml:space="preserve"> We introduce the following notation: we denote directed and labelled multi graphs as G with nodes (entities) and labelled edges(relation) </w:t>
      </w:r>
      <w:r w:rsidR="001571AC">
        <w:t>(v, r, v) r relation type</w:t>
      </w:r>
    </w:p>
    <w:p w14:paraId="12FD21D9" w14:textId="140839E2" w:rsidR="001571AC" w:rsidRDefault="001571AC" w:rsidP="00802C36">
      <w:pPr>
        <w:jc w:val="both"/>
      </w:pPr>
    </w:p>
    <w:p w14:paraId="1AA1417C" w14:textId="51F2343E" w:rsidR="001571AC" w:rsidRDefault="001571AC" w:rsidP="00802C36">
      <w:pPr>
        <w:jc w:val="both"/>
      </w:pPr>
      <w:r>
        <w:t>2.1 relational graph convolutional networks</w:t>
      </w:r>
    </w:p>
    <w:p w14:paraId="53CB2283" w14:textId="20106F29" w:rsidR="001571AC" w:rsidRDefault="001571AC" w:rsidP="00802C36">
      <w:pPr>
        <w:jc w:val="both"/>
      </w:pPr>
      <w:r>
        <w:lastRenderedPageBreak/>
        <w:t xml:space="preserve"> Our model is </w:t>
      </w:r>
      <w:r w:rsidR="002420A4">
        <w:t>primarily</w:t>
      </w:r>
      <w:r>
        <w:t xml:space="preserve"> </w:t>
      </w:r>
      <w:r w:rsidR="00EF73D3">
        <w:t xml:space="preserve">motivated as an extension of GCNs that operate on local graph </w:t>
      </w:r>
      <w:r w:rsidR="002420A4">
        <w:t>neighbourhoods</w:t>
      </w:r>
      <w:r w:rsidR="00CF4127">
        <w:t xml:space="preserve"> to large-scale </w:t>
      </w:r>
      <w:r w:rsidR="002420A4">
        <w:t>relational</w:t>
      </w:r>
      <w:r w:rsidR="00CF4127">
        <w:t xml:space="preserve"> data. These and related methods such as graph </w:t>
      </w:r>
      <w:r w:rsidR="002420A4">
        <w:t>neural</w:t>
      </w:r>
      <w:r w:rsidR="00CF4127">
        <w:t xml:space="preserve"> networks can be understood as special cases of a simple differentiable message-passing framework, where </w:t>
      </w:r>
    </w:p>
    <w:p w14:paraId="1225E7C1" w14:textId="53389022" w:rsidR="00E246C0" w:rsidRDefault="00E246C0" w:rsidP="00802C36">
      <w:pPr>
        <w:jc w:val="both"/>
      </w:pPr>
    </w:p>
    <w:p w14:paraId="44721449" w14:textId="21E9C056" w:rsidR="00E246C0" w:rsidRDefault="00E246C0" w:rsidP="00802C36">
      <w:pPr>
        <w:jc w:val="both"/>
      </w:pPr>
      <w:r>
        <w:rPr>
          <w:rFonts w:hint="eastAsia"/>
        </w:rPr>
        <w:t>M</w:t>
      </w:r>
      <w:r>
        <w:t xml:space="preserve">essage Passing </w:t>
      </w:r>
      <w:proofErr w:type="gramStart"/>
      <w:r>
        <w:t xml:space="preserve">framework </w:t>
      </w:r>
      <w:r>
        <w:rPr>
          <w:rFonts w:hint="eastAsia"/>
        </w:rPr>
        <w:t>?</w:t>
      </w:r>
      <w:proofErr w:type="gramEnd"/>
    </w:p>
    <w:p w14:paraId="1F8460E9" w14:textId="5CE92CAA" w:rsidR="00E246C0" w:rsidRDefault="00E246C0" w:rsidP="00802C36">
      <w:pPr>
        <w:jc w:val="both"/>
      </w:pPr>
      <w:r>
        <w:t xml:space="preserve">H is the hidden state of node vi in the lth layer of the </w:t>
      </w:r>
      <w:r w:rsidR="002420A4">
        <w:t>neural</w:t>
      </w:r>
      <w:r>
        <w:t xml:space="preserve"> network. With d is dimension</w:t>
      </w:r>
    </w:p>
    <w:p w14:paraId="06704DCB" w14:textId="5DBF7524" w:rsidR="00E246C0" w:rsidRDefault="00E246C0" w:rsidP="00802C36">
      <w:pPr>
        <w:jc w:val="both"/>
      </w:pPr>
      <w:r>
        <w:t xml:space="preserve">Messages of </w:t>
      </w:r>
      <w:proofErr w:type="gramStart"/>
      <w:r>
        <w:t xml:space="preserve">form </w:t>
      </w:r>
      <w:r>
        <w:rPr>
          <w:rFonts w:hint="eastAsia"/>
        </w:rPr>
        <w:t xml:space="preserve"> </w:t>
      </w:r>
      <w:r>
        <w:t>are</w:t>
      </w:r>
      <w:proofErr w:type="gramEnd"/>
      <w:r>
        <w:t xml:space="preserve"> accumulated and </w:t>
      </w:r>
      <w:r w:rsidR="002420A4">
        <w:t>passed</w:t>
      </w:r>
      <w:r>
        <w:t xml:space="preserve"> through an</w:t>
      </w:r>
      <w:r w:rsidR="002420A4">
        <w:t xml:space="preserve"> element-wise activation </w:t>
      </w:r>
      <w:proofErr w:type="spellStart"/>
      <w:r w:rsidR="002420A4">
        <w:t>Relu</w:t>
      </w:r>
      <w:proofErr w:type="spellEnd"/>
      <w:r w:rsidR="002420A4">
        <w:t xml:space="preserve">. </w:t>
      </w:r>
      <w:r>
        <w:t>(message-</w:t>
      </w:r>
      <w:proofErr w:type="gramStart"/>
      <w:r>
        <w:t>specific )neural</w:t>
      </w:r>
      <w:proofErr w:type="gramEnd"/>
      <w:r>
        <w:t xml:space="preserve"> network-like function or simply linear transformation </w:t>
      </w:r>
    </w:p>
    <w:p w14:paraId="6512178D" w14:textId="77777777" w:rsidR="00E246C0" w:rsidRDefault="00E246C0" w:rsidP="00802C36">
      <w:pPr>
        <w:jc w:val="both"/>
      </w:pPr>
    </w:p>
    <w:p w14:paraId="0DFEADD9" w14:textId="3CC86D25" w:rsidR="00A1454F" w:rsidRDefault="00A1454F" w:rsidP="00802C36">
      <w:pPr>
        <w:jc w:val="both"/>
      </w:pPr>
      <w:r>
        <w:t xml:space="preserve"> </w:t>
      </w:r>
      <w:r w:rsidR="00E246C0">
        <w:rPr>
          <w:noProof/>
          <w:lang w:val="en-US"/>
        </w:rPr>
        <w:drawing>
          <wp:inline distT="0" distB="0" distL="0" distR="0" wp14:anchorId="4D233F0E" wp14:editId="5C36C8F6">
            <wp:extent cx="2009775" cy="552450"/>
            <wp:effectExtent l="0" t="0" r="952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9775" cy="552450"/>
                    </a:xfrm>
                    <a:prstGeom prst="rect">
                      <a:avLst/>
                    </a:prstGeom>
                  </pic:spPr>
                </pic:pic>
              </a:graphicData>
            </a:graphic>
          </wp:inline>
        </w:drawing>
      </w:r>
    </w:p>
    <w:p w14:paraId="700FEDDE" w14:textId="2CC07A5A" w:rsidR="00E246C0" w:rsidRDefault="00E246C0" w:rsidP="00802C36">
      <w:pPr>
        <w:jc w:val="both"/>
      </w:pPr>
      <w:r>
        <w:rPr>
          <w:noProof/>
          <w:lang w:val="en-US"/>
        </w:rPr>
        <w:drawing>
          <wp:inline distT="0" distB="0" distL="0" distR="0" wp14:anchorId="294A9A23" wp14:editId="2E07FEA4">
            <wp:extent cx="2647950" cy="62865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7950" cy="628650"/>
                    </a:xfrm>
                    <a:prstGeom prst="rect">
                      <a:avLst/>
                    </a:prstGeom>
                  </pic:spPr>
                </pic:pic>
              </a:graphicData>
            </a:graphic>
          </wp:inline>
        </w:drawing>
      </w:r>
      <w:r>
        <w:rPr>
          <w:rFonts w:hint="eastAsia"/>
        </w:rPr>
        <w:t xml:space="preserve"> </w:t>
      </w:r>
      <w:r>
        <w:t xml:space="preserve">this type of </w:t>
      </w:r>
      <w:r w:rsidR="002420A4">
        <w:t>transformation</w:t>
      </w:r>
      <w:r>
        <w:t xml:space="preserve"> has been shown to be very effective at accumulating and encoding features from local, structured </w:t>
      </w:r>
      <w:r w:rsidR="002420A4">
        <w:t>neighbourhoods</w:t>
      </w:r>
      <w:r>
        <w:t xml:space="preserve">, and has led to significant improvements in areas such as graph classification and graph -based semi supervised learning. </w:t>
      </w:r>
    </w:p>
    <w:p w14:paraId="4ECE5C30" w14:textId="3724B10A" w:rsidR="00E246C0" w:rsidRDefault="00E246C0" w:rsidP="00802C36">
      <w:pPr>
        <w:jc w:val="both"/>
      </w:pPr>
      <w:r>
        <w:rPr>
          <w:rFonts w:hint="eastAsia"/>
        </w:rPr>
        <w:t xml:space="preserve"> </w:t>
      </w:r>
      <w:r>
        <w:t xml:space="preserve">Motivated by these architectures, we define the following simple </w:t>
      </w:r>
      <w:proofErr w:type="gramStart"/>
      <w:r>
        <w:t>propagation  model</w:t>
      </w:r>
      <w:proofErr w:type="gramEnd"/>
      <w:r>
        <w:t xml:space="preserve"> for calculating the forward-pass update of an entity or node denoted by vi in a relational multi graph</w:t>
      </w:r>
    </w:p>
    <w:p w14:paraId="15A8B05E" w14:textId="2593FACD" w:rsidR="00E246C0" w:rsidRDefault="00E246C0" w:rsidP="00B157F8">
      <w:pPr>
        <w:ind w:firstLine="105"/>
        <w:jc w:val="both"/>
      </w:pPr>
      <w:r>
        <w:t xml:space="preserve">Where N denotes the set of </w:t>
      </w:r>
      <w:r w:rsidR="002420A4">
        <w:t>neighbour</w:t>
      </w:r>
      <w:r>
        <w:t xml:space="preserve"> indices o</w:t>
      </w:r>
      <w:r w:rsidR="002420A4">
        <w:t xml:space="preserve">f node I under relation </w:t>
      </w:r>
      <w:proofErr w:type="gramStart"/>
      <w:r w:rsidR="002420A4">
        <w:t>r .</w:t>
      </w:r>
      <w:proofErr w:type="gramEnd"/>
      <w:r w:rsidR="002420A4">
        <w:t xml:space="preserve"> c </w:t>
      </w:r>
      <w:r>
        <w:t>is a problem specific norma</w:t>
      </w:r>
      <w:r w:rsidR="002420A4">
        <w:t>li</w:t>
      </w:r>
      <w:r>
        <w:t xml:space="preserve">zation constant that can eighter be learned or </w:t>
      </w:r>
      <w:proofErr w:type="spellStart"/>
      <w:r w:rsidR="002420A4">
        <w:t>chosed</w:t>
      </w:r>
      <w:proofErr w:type="spellEnd"/>
      <w:r>
        <w:t xml:space="preserve"> in </w:t>
      </w:r>
      <w:proofErr w:type="gramStart"/>
      <w:r>
        <w:t>advance ?</w:t>
      </w:r>
      <w:proofErr w:type="gramEnd"/>
      <w:r>
        <w:t xml:space="preserve"> (Attention? Gated?)</w:t>
      </w:r>
    </w:p>
    <w:p w14:paraId="2BC93E79" w14:textId="43458E7D" w:rsidR="00B157F8" w:rsidRDefault="00B157F8" w:rsidP="00B157F8">
      <w:pPr>
        <w:ind w:firstLine="105"/>
        <w:jc w:val="both"/>
      </w:pPr>
    </w:p>
    <w:p w14:paraId="5E7839A2" w14:textId="4547EF17" w:rsidR="00B157F8" w:rsidRDefault="00B157F8" w:rsidP="002420A4">
      <w:pPr>
        <w:jc w:val="both"/>
        <w:rPr>
          <w:rFonts w:hint="eastAsia"/>
        </w:rPr>
      </w:pPr>
    </w:p>
    <w:p w14:paraId="73AC2D21" w14:textId="7C3A00A8" w:rsidR="00B157F8" w:rsidRDefault="00B157F8" w:rsidP="00B157F8">
      <w:pPr>
        <w:ind w:firstLine="105"/>
        <w:jc w:val="both"/>
      </w:pPr>
      <w:r>
        <w:t xml:space="preserve">3.entity classification </w:t>
      </w:r>
    </w:p>
    <w:p w14:paraId="58382CA2" w14:textId="053BBAB8" w:rsidR="00B157F8" w:rsidRDefault="00B157F8" w:rsidP="00B157F8">
      <w:pPr>
        <w:ind w:firstLine="105"/>
        <w:jc w:val="both"/>
      </w:pPr>
      <w:r>
        <w:rPr>
          <w:rFonts w:hint="eastAsia"/>
        </w:rPr>
        <w:t>L</w:t>
      </w:r>
      <w:r>
        <w:t xml:space="preserve">oss function – cross entropy loss </w:t>
      </w:r>
    </w:p>
    <w:p w14:paraId="5F76CCA1" w14:textId="0F8EACC8" w:rsidR="00B157F8" w:rsidRDefault="00B157F8" w:rsidP="00B157F8">
      <w:pPr>
        <w:ind w:firstLine="105"/>
        <w:jc w:val="both"/>
      </w:pPr>
      <w:r>
        <w:t xml:space="preserve">For (semi) supervised classification of nodes(entities) we simply stack </w:t>
      </w:r>
      <w:proofErr w:type="spellStart"/>
      <w:r>
        <w:t>rgcn</w:t>
      </w:r>
      <w:proofErr w:type="spellEnd"/>
      <w:r>
        <w:t xml:space="preserve"> lay</w:t>
      </w:r>
      <w:r w:rsidR="002420A4">
        <w:t>e</w:t>
      </w:r>
      <w:r>
        <w:t xml:space="preserve">rs of the form with </w:t>
      </w:r>
      <w:proofErr w:type="spellStart"/>
      <w:r>
        <w:t>softmax</w:t>
      </w:r>
      <w:proofErr w:type="spellEnd"/>
      <w:r>
        <w:t xml:space="preserve"> activation per node on the output of the </w:t>
      </w:r>
      <w:proofErr w:type="spellStart"/>
      <w:r>
        <w:t>lst</w:t>
      </w:r>
      <w:proofErr w:type="spellEnd"/>
      <w:r>
        <w:t xml:space="preserve"> layer. We minimize the following cross entropy loss on all </w:t>
      </w:r>
      <w:r w:rsidR="002420A4">
        <w:t>labelled</w:t>
      </w:r>
      <w:r>
        <w:t xml:space="preserve"> </w:t>
      </w:r>
      <w:proofErr w:type="gramStart"/>
      <w:r>
        <w:t>nodes(</w:t>
      </w:r>
      <w:proofErr w:type="gramEnd"/>
      <w:r>
        <w:t xml:space="preserve">while </w:t>
      </w:r>
      <w:r w:rsidR="002420A4">
        <w:t>ignoring</w:t>
      </w:r>
      <w:r>
        <w:t xml:space="preserve"> </w:t>
      </w:r>
      <w:r w:rsidR="002420A4">
        <w:t>unlabelled</w:t>
      </w:r>
      <w:r>
        <w:t xml:space="preserve"> nodes) </w:t>
      </w:r>
    </w:p>
    <w:p w14:paraId="63BB4A79" w14:textId="263EEA2A" w:rsidR="00B157F8" w:rsidRDefault="00B157F8" w:rsidP="00B157F8">
      <w:pPr>
        <w:ind w:firstLine="105"/>
        <w:jc w:val="both"/>
      </w:pPr>
      <w:r>
        <w:rPr>
          <w:rFonts w:hint="eastAsia"/>
        </w:rPr>
        <w:t xml:space="preserve"> </w:t>
      </w:r>
      <w:r>
        <w:t xml:space="preserve">Where y Is the set of node indices that have labels and h is the kth entry of the network output for </w:t>
      </w:r>
      <w:proofErr w:type="spellStart"/>
      <w:r>
        <w:t>ith</w:t>
      </w:r>
      <w:proofErr w:type="spellEnd"/>
      <w:r w:rsidR="002420A4">
        <w:t xml:space="preserve"> </w:t>
      </w:r>
      <w:r>
        <w:t>labe</w:t>
      </w:r>
      <w:r w:rsidR="002420A4">
        <w:t>l</w:t>
      </w:r>
      <w:r>
        <w:t>led node. T denotes its respective group truth label. In practice we train the model using gradient descent techniques. A schematic depiction of our enti</w:t>
      </w:r>
      <w:r w:rsidR="002420A4">
        <w:t>ty classification model is</w:t>
      </w:r>
      <w:r>
        <w:t xml:space="preserve"> in figure 3a. </w:t>
      </w:r>
    </w:p>
    <w:p w14:paraId="1BDDF323" w14:textId="2CC5360C" w:rsidR="00B157F8" w:rsidRDefault="00B157F8" w:rsidP="00B157F8">
      <w:pPr>
        <w:ind w:firstLine="105"/>
        <w:jc w:val="both"/>
      </w:pPr>
    </w:p>
    <w:p w14:paraId="24B723E8" w14:textId="20E941F1" w:rsidR="00B157F8" w:rsidRDefault="00B157F8" w:rsidP="00B157F8">
      <w:pPr>
        <w:ind w:firstLine="105"/>
        <w:jc w:val="both"/>
      </w:pPr>
    </w:p>
    <w:p w14:paraId="2F93790B" w14:textId="17E018B1" w:rsidR="00B157F8" w:rsidRDefault="00B157F8" w:rsidP="00B157F8">
      <w:pPr>
        <w:jc w:val="both"/>
      </w:pPr>
      <w:r>
        <w:t xml:space="preserve">4. link </w:t>
      </w:r>
      <w:proofErr w:type="gramStart"/>
      <w:r>
        <w:t>prediction ;</w:t>
      </w:r>
      <w:proofErr w:type="gramEnd"/>
      <w:r>
        <w:t xml:space="preserve"> input </w:t>
      </w:r>
      <w:proofErr w:type="spellStart"/>
      <w:r>
        <w:t>rgcn</w:t>
      </w:r>
      <w:proofErr w:type="spellEnd"/>
      <w:r>
        <w:t xml:space="preserve"> – </w:t>
      </w:r>
      <w:proofErr w:type="spellStart"/>
      <w:r>
        <w:t>distmult</w:t>
      </w:r>
      <w:proofErr w:type="spellEnd"/>
      <w:r>
        <w:t>(decode) edge loss</w:t>
      </w:r>
    </w:p>
    <w:p w14:paraId="0B200782" w14:textId="52B0DE2F" w:rsidR="00B157F8" w:rsidRDefault="00B157F8" w:rsidP="002420A4">
      <w:pPr>
        <w:ind w:firstLineChars="50" w:firstLine="110"/>
        <w:jc w:val="both"/>
      </w:pPr>
      <w:r>
        <w:lastRenderedPageBreak/>
        <w:t xml:space="preserve">Link prediction deals with prediction of new </w:t>
      </w:r>
      <w:proofErr w:type="gramStart"/>
      <w:r>
        <w:t>facts(</w:t>
      </w:r>
      <w:proofErr w:type="spellStart"/>
      <w:proofErr w:type="gramEnd"/>
      <w:r>
        <w:t>i.e</w:t>
      </w:r>
      <w:proofErr w:type="spellEnd"/>
      <w:r>
        <w:t xml:space="preserve"> triples(subject, relation , object)</w:t>
      </w:r>
    </w:p>
    <w:p w14:paraId="6648A523" w14:textId="56605623" w:rsidR="00B157F8" w:rsidRDefault="00B157F8" w:rsidP="00B157F8">
      <w:pPr>
        <w:jc w:val="both"/>
      </w:pPr>
      <w:r>
        <w:t xml:space="preserve">Formally the knowledge vase is represented by a directed, labelled </w:t>
      </w:r>
      <w:r w:rsidR="002420A4">
        <w:t>graph</w:t>
      </w:r>
      <w:r>
        <w:t xml:space="preserve"> G (VER)</w:t>
      </w:r>
    </w:p>
    <w:p w14:paraId="4465A103" w14:textId="5892D260" w:rsidR="00B157F8" w:rsidRDefault="00B157F8" w:rsidP="00B157F8">
      <w:pPr>
        <w:jc w:val="both"/>
      </w:pPr>
      <w:r>
        <w:rPr>
          <w:rFonts w:hint="eastAsia"/>
        </w:rPr>
        <w:t>R</w:t>
      </w:r>
      <w:r>
        <w:t xml:space="preserve">ather than the full set of edge </w:t>
      </w:r>
      <w:proofErr w:type="gramStart"/>
      <w:r>
        <w:t>E ,</w:t>
      </w:r>
      <w:proofErr w:type="gramEnd"/>
      <w:r>
        <w:t xml:space="preserve"> we are given only an incomplete set E. the task is to assign </w:t>
      </w:r>
      <w:r w:rsidRPr="00B157F8">
        <w:rPr>
          <w:b/>
          <w:bCs/>
        </w:rPr>
        <w:t>scores f(</w:t>
      </w:r>
      <w:proofErr w:type="spellStart"/>
      <w:r w:rsidRPr="00B157F8">
        <w:rPr>
          <w:b/>
          <w:bCs/>
        </w:rPr>
        <w:t>s,r,o</w:t>
      </w:r>
      <w:proofErr w:type="spellEnd"/>
      <w:r w:rsidRPr="00B157F8">
        <w:rPr>
          <w:b/>
          <w:bCs/>
        </w:rPr>
        <w:t>)</w:t>
      </w:r>
      <w:r>
        <w:t xml:space="preserve"> to possible </w:t>
      </w:r>
      <w:proofErr w:type="spellStart"/>
      <w:r>
        <w:t>dedge</w:t>
      </w:r>
      <w:proofErr w:type="spellEnd"/>
      <w:r>
        <w:t xml:space="preserve"> in </w:t>
      </w:r>
      <w:r w:rsidR="002420A4">
        <w:t>o</w:t>
      </w:r>
      <w:r>
        <w:t xml:space="preserve">rder to determine how likely those edges are to belong to E. </w:t>
      </w:r>
    </w:p>
    <w:p w14:paraId="5AACE594" w14:textId="15EAAACC" w:rsidR="00B157F8" w:rsidRDefault="00B157F8" w:rsidP="00B157F8">
      <w:pPr>
        <w:jc w:val="both"/>
      </w:pPr>
      <w:r>
        <w:rPr>
          <w:rFonts w:hint="eastAsia"/>
        </w:rPr>
        <w:t xml:space="preserve"> </w:t>
      </w:r>
      <w:r>
        <w:t xml:space="preserve">In order to tackle this problem, we introduce a graph auto-encoder model, comprised of an entity encoder and a scoring function (decoder) the encoder maps each entity to real valued vector </w:t>
      </w:r>
      <w:proofErr w:type="gramStart"/>
      <w:r>
        <w:t>e .</w:t>
      </w:r>
      <w:proofErr w:type="gramEnd"/>
      <w:r>
        <w:t xml:space="preserve"> the decoder </w:t>
      </w:r>
      <w:r w:rsidR="002420A4">
        <w:t>reconstructs edges of the graph relying</w:t>
      </w:r>
      <w:r>
        <w:t xml:space="preserve"> on</w:t>
      </w:r>
      <w:r w:rsidR="002420A4">
        <w:t xml:space="preserve"> </w:t>
      </w:r>
      <w:r>
        <w:t xml:space="preserve">the vertex representation: in order words, it scores (subject, </w:t>
      </w:r>
      <w:proofErr w:type="gramStart"/>
      <w:r>
        <w:t>relation ,</w:t>
      </w:r>
      <w:proofErr w:type="gramEnd"/>
      <w:r>
        <w:t xml:space="preserve"> object)-triples through a function </w:t>
      </w:r>
    </w:p>
    <w:p w14:paraId="213EADAF" w14:textId="505211AF" w:rsidR="00B157F8" w:rsidRDefault="00B157F8" w:rsidP="00B157F8">
      <w:pPr>
        <w:jc w:val="both"/>
      </w:pPr>
      <w:r>
        <w:rPr>
          <w:rFonts w:hint="eastAsia"/>
        </w:rPr>
        <w:t>T</w:t>
      </w:r>
      <w:r>
        <w:t xml:space="preserve">ensor and </w:t>
      </w:r>
      <w:proofErr w:type="spellStart"/>
      <w:r>
        <w:t>nueral</w:t>
      </w:r>
      <w:proofErr w:type="spellEnd"/>
      <w:r>
        <w:t xml:space="preserve"> factorization methods</w:t>
      </w:r>
      <w:r w:rsidR="002420A4">
        <w:t xml:space="preserve"> can be interpreted under this f</w:t>
      </w:r>
      <w:r>
        <w:t xml:space="preserve">ramework. </w:t>
      </w:r>
      <w:proofErr w:type="spellStart"/>
      <w:r>
        <w:t>Distmult</w:t>
      </w:r>
      <w:proofErr w:type="spellEnd"/>
      <w:r>
        <w:t xml:space="preserve"> factorization as the scoring function, which is known to perform well on standard link prediction</w:t>
      </w:r>
      <w:r w:rsidR="002420A4">
        <w:t xml:space="preserve"> benchmarks when used on its own</w:t>
      </w:r>
      <w:r>
        <w:t xml:space="preserve">. In </w:t>
      </w:r>
      <w:proofErr w:type="spellStart"/>
      <w:r>
        <w:t>distmult</w:t>
      </w:r>
      <w:proofErr w:type="spellEnd"/>
      <w:r>
        <w:t xml:space="preserve">, every relation r is associated with a diagonal matrix, and a triple ais scores. </w:t>
      </w:r>
    </w:p>
    <w:p w14:paraId="5FC67BC4" w14:textId="5C86FD2C" w:rsidR="00B157F8" w:rsidRDefault="00B157F8" w:rsidP="00B157F8">
      <w:pPr>
        <w:jc w:val="both"/>
      </w:pPr>
    </w:p>
    <w:p w14:paraId="41AB5B33" w14:textId="4AA49568" w:rsidR="00B157F8" w:rsidRDefault="00E05BC7" w:rsidP="00B157F8">
      <w:pPr>
        <w:jc w:val="both"/>
      </w:pPr>
      <w:r>
        <w:t xml:space="preserve">Regularization </w:t>
      </w:r>
    </w:p>
    <w:p w14:paraId="27048C80" w14:textId="77777777" w:rsidR="00E05BC7" w:rsidRPr="00B157F8" w:rsidRDefault="00E05BC7" w:rsidP="00B157F8">
      <w:pPr>
        <w:jc w:val="both"/>
      </w:pPr>
    </w:p>
    <w:sectPr w:rsidR="00E05BC7" w:rsidRPr="00B157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GB" w:vendorID="64" w:dllVersion="131078" w:nlCheck="1" w:checkStyle="0"/>
  <w:activeWritingStyle w:appName="MSWord" w:lang="ko-KR" w:vendorID="64" w:dllVersion="131077" w:nlCheck="1" w:checkStyle="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D2D"/>
    <w:rsid w:val="00024FBB"/>
    <w:rsid w:val="000A5D4A"/>
    <w:rsid w:val="000C5837"/>
    <w:rsid w:val="001571AC"/>
    <w:rsid w:val="00190A12"/>
    <w:rsid w:val="00235388"/>
    <w:rsid w:val="002420A4"/>
    <w:rsid w:val="002F7ADF"/>
    <w:rsid w:val="003371C7"/>
    <w:rsid w:val="00337CEE"/>
    <w:rsid w:val="004E7E2E"/>
    <w:rsid w:val="004F6A82"/>
    <w:rsid w:val="00625CC0"/>
    <w:rsid w:val="006D1900"/>
    <w:rsid w:val="00757044"/>
    <w:rsid w:val="00802C36"/>
    <w:rsid w:val="00893E01"/>
    <w:rsid w:val="00946303"/>
    <w:rsid w:val="009D4601"/>
    <w:rsid w:val="00A07E13"/>
    <w:rsid w:val="00A1454F"/>
    <w:rsid w:val="00AB1B63"/>
    <w:rsid w:val="00AC4202"/>
    <w:rsid w:val="00B157F8"/>
    <w:rsid w:val="00BA32D7"/>
    <w:rsid w:val="00C31684"/>
    <w:rsid w:val="00C846BB"/>
    <w:rsid w:val="00CF4127"/>
    <w:rsid w:val="00D408D4"/>
    <w:rsid w:val="00D44C84"/>
    <w:rsid w:val="00D94D2D"/>
    <w:rsid w:val="00DF59B4"/>
    <w:rsid w:val="00E05BC7"/>
    <w:rsid w:val="00E246C0"/>
    <w:rsid w:val="00E73015"/>
    <w:rsid w:val="00E8047A"/>
    <w:rsid w:val="00E9334B"/>
    <w:rsid w:val="00EC062B"/>
    <w:rsid w:val="00EF1E33"/>
    <w:rsid w:val="00EF73D3"/>
    <w:rsid w:val="00F319A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6E92E"/>
  <w15:chartTrackingRefBased/>
  <w15:docId w15:val="{57EB774D-28BB-446C-B00C-213BF87F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C4202"/>
    <w:rPr>
      <w:color w:val="0563C1" w:themeColor="hyperlink"/>
      <w:u w:val="single"/>
    </w:rPr>
  </w:style>
  <w:style w:type="character" w:customStyle="1" w:styleId="UnresolvedMention">
    <w:name w:val="Unresolved Mention"/>
    <w:basedOn w:val="a0"/>
    <w:uiPriority w:val="99"/>
    <w:semiHidden/>
    <w:unhideWhenUsed/>
    <w:rsid w:val="00AC4202"/>
    <w:rPr>
      <w:color w:val="605E5C"/>
      <w:shd w:val="clear" w:color="auto" w:fill="E1DFDD"/>
    </w:rPr>
  </w:style>
  <w:style w:type="character" w:styleId="a4">
    <w:name w:val="Emphasis"/>
    <w:basedOn w:val="a0"/>
    <w:uiPriority w:val="20"/>
    <w:qFormat/>
    <w:rsid w:val="007570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hyperlink" Target="https://jonathan-hui.medium.com/graph-convolutional-networks-gcn-pooling-839184205692"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youtube.com/watch?v=Iiv9R6BjxHM"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4862B64B3AA516499A5E0CA50CFE5675" ma:contentTypeVersion="2" ma:contentTypeDescription="새 문서를 만듭니다." ma:contentTypeScope="" ma:versionID="f8ccfbbe83a7306095573265b8c8b5a0">
  <xsd:schema xmlns:xsd="http://www.w3.org/2001/XMLSchema" xmlns:xs="http://www.w3.org/2001/XMLSchema" xmlns:p="http://schemas.microsoft.com/office/2006/metadata/properties" xmlns:ns3="634ed12c-dbcf-4fd6-b0dc-2f80d4e9307b" targetNamespace="http://schemas.microsoft.com/office/2006/metadata/properties" ma:root="true" ma:fieldsID="c453cdbd6cb7cc6e705e83d56642de85" ns3:_="">
    <xsd:import namespace="634ed12c-dbcf-4fd6-b0dc-2f80d4e9307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ed12c-dbcf-4fd6-b0dc-2f80d4e930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6F8E9C-346F-496F-A553-814BA53C47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01A57B-B7B1-4056-8BD9-BC7EF322D523}">
  <ds:schemaRefs>
    <ds:schemaRef ds:uri="http://schemas.microsoft.com/sharepoint/v3/contenttype/forms"/>
  </ds:schemaRefs>
</ds:datastoreItem>
</file>

<file path=customXml/itemProps3.xml><?xml version="1.0" encoding="utf-8"?>
<ds:datastoreItem xmlns:ds="http://schemas.openxmlformats.org/officeDocument/2006/customXml" ds:itemID="{ACFE3766-8903-4D6A-9DF4-02E3B72B7D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ed12c-dbcf-4fd6-b0dc-2f80d4e930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1</Pages>
  <Words>2285</Words>
  <Characters>13031</Characters>
  <Application>Microsoft Office Word</Application>
  <DocSecurity>0</DocSecurity>
  <Lines>108</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최하림[ 직원 / 데이터Hub팀 ]</dc:creator>
  <cp:keywords/>
  <dc:description/>
  <cp:lastModifiedBy>holly0015</cp:lastModifiedBy>
  <cp:revision>10</cp:revision>
  <dcterms:created xsi:type="dcterms:W3CDTF">2021-09-03T22:57:00Z</dcterms:created>
  <dcterms:modified xsi:type="dcterms:W3CDTF">2021-10-05T08:14:00Z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0x0101004862B64B3AA516499A5E0CA50CFE5675</vt:lpwstr>
  </property>
</Properties>
</file>