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0EDF" w14:textId="77777777" w:rsidR="00E84442" w:rsidRPr="00093A4C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93A4C">
        <w:rPr>
          <w:rFonts w:ascii="Cambria" w:eastAsia="Cambria" w:hAnsi="Cambria" w:cs="Cambria"/>
          <w:sz w:val="20"/>
          <w:szCs w:val="20"/>
        </w:rPr>
        <w:t xml:space="preserve">{% if </w:t>
      </w:r>
      <w:r>
        <w:rPr>
          <w:rFonts w:ascii="Cambria" w:eastAsia="Cambria" w:hAnsi="Cambria" w:cs="Cambria"/>
          <w:sz w:val="20"/>
          <w:szCs w:val="20"/>
        </w:rPr>
        <w:t>wnv_has_scores</w:t>
      </w:r>
      <w:r w:rsidRPr="00093A4C">
        <w:rPr>
          <w:rFonts w:ascii="Cambria" w:eastAsia="Cambria" w:hAnsi="Cambria" w:cs="Cambria"/>
          <w:sz w:val="20"/>
          <w:szCs w:val="20"/>
        </w:rPr>
        <w:t xml:space="preserve"> </w:t>
      </w:r>
      <w:proofErr w:type="gramStart"/>
      <w:r w:rsidRPr="00093A4C">
        <w:rPr>
          <w:rFonts w:ascii="Cambria" w:eastAsia="Cambria" w:hAnsi="Cambria" w:cs="Cambria"/>
          <w:sz w:val="20"/>
          <w:szCs w:val="20"/>
        </w:rPr>
        <w:t>%}</w:t>
      </w:r>
      <w:r w:rsidRPr="00781DA9">
        <w:rPr>
          <w:rFonts w:ascii="Cambria" w:eastAsia="Cambria" w:hAnsi="Cambria" w:cs="Cambria"/>
          <w:sz w:val="20"/>
          <w:szCs w:val="20"/>
        </w:rPr>
        <w:t>WNV</w:t>
      </w:r>
      <w:proofErr w:type="gramEnd"/>
      <w:r w:rsidRPr="00093A4C">
        <w:rPr>
          <w:rFonts w:ascii="Cambria" w:eastAsia="Cambria" w:hAnsi="Cambria" w:cs="Cambria"/>
          <w:sz w:val="20"/>
          <w:szCs w:val="20"/>
        </w:rPr>
        <w:t xml:space="preserve">{% if student_age_years </w:t>
      </w:r>
      <w:r>
        <w:rPr>
          <w:rFonts w:ascii="Cambria" w:eastAsia="Cambria" w:hAnsi="Cambria" w:cs="Cambria"/>
          <w:sz w:val="20"/>
          <w:szCs w:val="20"/>
        </w:rPr>
        <w:t>&lt;</w:t>
      </w:r>
      <w:r w:rsidRPr="00093A4C">
        <w:rPr>
          <w:rFonts w:ascii="Cambria" w:eastAsia="Cambria" w:hAnsi="Cambria" w:cs="Cambria"/>
          <w:sz w:val="20"/>
          <w:szCs w:val="20"/>
        </w:rPr>
        <w:t xml:space="preserve"> </w:t>
      </w:r>
      <w:proofErr w:type="gramStart"/>
      <w:r w:rsidRPr="00093A4C">
        <w:rPr>
          <w:rFonts w:ascii="Cambria" w:eastAsia="Cambria" w:hAnsi="Cambria" w:cs="Cambria"/>
          <w:sz w:val="20"/>
          <w:szCs w:val="20"/>
        </w:rPr>
        <w:t>8 %}</w:t>
      </w:r>
      <w:proofErr w:type="gramEnd"/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7575"/>
      </w:tblGrid>
      <w:tr w:rsidR="00E84442" w14:paraId="120AFE07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D3E14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Subtests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36088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Scaled Scores</w:t>
            </w:r>
          </w:p>
        </w:tc>
      </w:tr>
      <w:tr w:rsidR="00E84442" w14:paraId="4058CCC1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003FF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Matrix Reasoning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622FB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wnv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_mr }}</w:t>
            </w:r>
          </w:p>
        </w:tc>
      </w:tr>
      <w:tr w:rsidR="00E84442" w14:paraId="4F2A2529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3CC3A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Coding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E84D0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wnv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_coding }}</w:t>
            </w:r>
          </w:p>
        </w:tc>
      </w:tr>
      <w:tr w:rsidR="00E84442" w14:paraId="0519F2EC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E06AA4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Recognition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67D9C4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wnv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_recognition }}</w:t>
            </w:r>
          </w:p>
        </w:tc>
      </w:tr>
      <w:tr w:rsidR="00E84442" w14:paraId="37CFB06A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8FC7C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Object Assembly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AF617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wnv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_oa }}</w:t>
            </w:r>
          </w:p>
        </w:tc>
      </w:tr>
      <w:tr w:rsidR="00E84442" w14:paraId="5B269F68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FA71A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A6D0F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Nonverbal Ability Index</w:t>
            </w:r>
          </w:p>
        </w:tc>
      </w:tr>
      <w:tr w:rsidR="00E84442" w14:paraId="05179407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E3324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Index Score (SS)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BCEE87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nai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_ss }}</w:t>
            </w:r>
          </w:p>
        </w:tc>
      </w:tr>
      <w:tr w:rsidR="00E84442" w14:paraId="76C7BAD3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681FE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Percentile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5E8FB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nai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_percentile }}</w:t>
            </w:r>
          </w:p>
        </w:tc>
      </w:tr>
      <w:tr w:rsidR="00E84442" w14:paraId="3696DB1B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72217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Confidence Interval (95%) 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3CCDC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nai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_ci }}</w:t>
            </w:r>
          </w:p>
        </w:tc>
      </w:tr>
      <w:tr w:rsidR="00E84442" w14:paraId="375F35EC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063B7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Descriptive Term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DE3335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nai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_sl }}</w:t>
            </w:r>
          </w:p>
        </w:tc>
      </w:tr>
    </w:tbl>
    <w:p w14:paraId="5AA46504" w14:textId="77777777" w:rsidR="00E84442" w:rsidRDefault="00E84442" w:rsidP="00E84442">
      <w:pPr>
        <w:ind w:right="-720"/>
        <w:rPr>
          <w:rFonts w:ascii="Cambria" w:eastAsia="Cambria" w:hAnsi="Cambria" w:cs="Cambria"/>
          <w:sz w:val="20"/>
          <w:szCs w:val="20"/>
        </w:rPr>
      </w:pPr>
      <w:r w:rsidRPr="00093A4C">
        <w:rPr>
          <w:rFonts w:ascii="Cambria" w:eastAsia="Cambria" w:hAnsi="Cambria" w:cs="Cambria"/>
          <w:sz w:val="20"/>
          <w:szCs w:val="20"/>
        </w:rPr>
        <w:t>{% else %}</w:t>
      </w: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7575"/>
      </w:tblGrid>
      <w:tr w:rsidR="00E84442" w14:paraId="01F1A98E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432D3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Subtests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EC9D4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Scaled Scores</w:t>
            </w:r>
          </w:p>
        </w:tc>
      </w:tr>
      <w:tr w:rsidR="00E84442" w14:paraId="74116D4A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25067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Matrix Reasoning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D35285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wnv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_mr }}</w:t>
            </w:r>
          </w:p>
        </w:tc>
      </w:tr>
      <w:tr w:rsidR="00E84442" w14:paraId="5507F25C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A99D4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Coding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C5439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wnv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_coding }}</w:t>
            </w:r>
          </w:p>
        </w:tc>
      </w:tr>
      <w:tr w:rsidR="00E84442" w14:paraId="187330E6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E9A397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Spatial Span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5AE7A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wnv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_ss }}</w:t>
            </w:r>
          </w:p>
        </w:tc>
      </w:tr>
      <w:tr w:rsidR="00E84442" w14:paraId="42E4D227" w14:textId="77777777" w:rsidTr="00BE2D38">
        <w:trPr>
          <w:trHeight w:val="290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7B256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Picture Arrangement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14B5C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wnv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_pa }}</w:t>
            </w:r>
          </w:p>
        </w:tc>
      </w:tr>
      <w:tr w:rsidR="00E84442" w14:paraId="518BA350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EF1D1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FBBFC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Nonverbal Ability Index</w:t>
            </w:r>
          </w:p>
        </w:tc>
      </w:tr>
      <w:tr w:rsidR="00E84442" w14:paraId="3E652FA8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51C0F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Index Score (SS)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27025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nai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_ss }}</w:t>
            </w:r>
          </w:p>
        </w:tc>
      </w:tr>
      <w:tr w:rsidR="00E84442" w14:paraId="7A0D2D60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20F4E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Percentile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7203EB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nai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_percentile }}</w:t>
            </w:r>
          </w:p>
        </w:tc>
      </w:tr>
      <w:tr w:rsidR="00E84442" w14:paraId="0FEFB285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2C85D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Confidence Interval (95%) 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1D87CE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nai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_ci }}</w:t>
            </w:r>
          </w:p>
        </w:tc>
      </w:tr>
      <w:tr w:rsidR="00E84442" w14:paraId="670E778B" w14:textId="77777777" w:rsidTr="00BE2D38">
        <w:trPr>
          <w:trHeight w:val="288"/>
          <w:jc w:val="center"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05322" w14:textId="77777777" w:rsidR="00E84442" w:rsidRDefault="00E84442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Descriptive Term</w:t>
            </w:r>
          </w:p>
        </w:tc>
        <w:tc>
          <w:tcPr>
            <w:tcW w:w="7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22FBF" w14:textId="77777777" w:rsidR="00E84442" w:rsidRDefault="00E84442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{{ nai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_sl }}</w:t>
            </w:r>
          </w:p>
        </w:tc>
      </w:tr>
    </w:tbl>
    <w:p w14:paraId="310D0270" w14:textId="77777777" w:rsidR="00E84442" w:rsidRDefault="00E84442" w:rsidP="00E84442">
      <w:pPr>
        <w:ind w:right="-720"/>
        <w:rPr>
          <w:rFonts w:ascii="Cambria" w:eastAsia="Cambria" w:hAnsi="Cambria" w:cs="Cambria"/>
          <w:sz w:val="20"/>
          <w:szCs w:val="20"/>
        </w:rPr>
      </w:pPr>
      <w:r w:rsidRPr="00093A4C">
        <w:rPr>
          <w:rFonts w:ascii="Cambria" w:eastAsia="Cambria" w:hAnsi="Cambria" w:cs="Cambria"/>
          <w:sz w:val="20"/>
          <w:szCs w:val="20"/>
        </w:rPr>
        <w:t>{% endif %}</w:t>
      </w:r>
    </w:p>
    <w:p w14:paraId="5B234E97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The Nonverbal Ability Index is made up of </w:t>
      </w:r>
      <w:r w:rsidRPr="009A3EC6">
        <w:rPr>
          <w:rFonts w:ascii="Cambria" w:eastAsia="Cambria" w:hAnsi="Cambria" w:cs="Cambria"/>
          <w:sz w:val="20"/>
          <w:szCs w:val="20"/>
        </w:rPr>
        <w:t>four</w:t>
      </w:r>
      <w:r>
        <w:rPr>
          <w:rFonts w:ascii="Cambria" w:eastAsia="Cambria" w:hAnsi="Cambria" w:cs="Cambria"/>
          <w:sz w:val="20"/>
          <w:szCs w:val="20"/>
        </w:rPr>
        <w:t xml:space="preserve"> subtests. When combined,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}}’s subtest performances yield a </w:t>
      </w:r>
      <w:proofErr w:type="gramStart"/>
      <w:r>
        <w:rPr>
          <w:rFonts w:ascii="Cambria" w:eastAsia="Cambria" w:hAnsi="Cambria" w:cs="Cambria"/>
          <w:sz w:val="20"/>
          <w:szCs w:val="20"/>
        </w:rPr>
        <w:t>Full Scale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standard score of </w:t>
      </w:r>
      <w:proofErr w:type="gramStart"/>
      <w:r>
        <w:rPr>
          <w:rFonts w:ascii="Cambria" w:eastAsia="Cambria" w:hAnsi="Cambria" w:cs="Cambria"/>
          <w:sz w:val="20"/>
          <w:szCs w:val="20"/>
        </w:rPr>
        <w:t>{{ nai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ss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}, which falls in the </w:t>
      </w:r>
      <w:proofErr w:type="gramStart"/>
      <w:r w:rsidRPr="00781DA9">
        <w:rPr>
          <w:rFonts w:ascii="Cambria" w:eastAsia="Cambria" w:hAnsi="Cambria" w:cs="Cambria"/>
          <w:sz w:val="20"/>
          <w:szCs w:val="20"/>
        </w:rPr>
        <w:t>{{ nai</w:t>
      </w:r>
      <w:proofErr w:type="gramEnd"/>
      <w:r w:rsidRPr="00781DA9">
        <w:rPr>
          <w:rFonts w:ascii="Cambria" w:eastAsia="Cambria" w:hAnsi="Cambria" w:cs="Cambria"/>
          <w:sz w:val="20"/>
          <w:szCs w:val="20"/>
        </w:rPr>
        <w:t>_</w:t>
      </w:r>
      <w:proofErr w:type="gramStart"/>
      <w:r w:rsidRPr="00781DA9">
        <w:rPr>
          <w:rFonts w:ascii="Cambria" w:eastAsia="Cambria" w:hAnsi="Cambria" w:cs="Cambria"/>
          <w:sz w:val="20"/>
          <w:szCs w:val="20"/>
        </w:rPr>
        <w:t>sl }</w:t>
      </w:r>
      <w:proofErr w:type="gramEnd"/>
      <w:r w:rsidRPr="00781DA9">
        <w:rPr>
          <w:rFonts w:ascii="Cambria" w:eastAsia="Cambria" w:hAnsi="Cambria" w:cs="Cambria"/>
          <w:sz w:val="20"/>
          <w:szCs w:val="20"/>
        </w:rPr>
        <w:t>}</w:t>
      </w:r>
      <w:r>
        <w:rPr>
          <w:rFonts w:ascii="Cambria" w:eastAsia="Cambria" w:hAnsi="Cambria" w:cs="Cambria"/>
          <w:sz w:val="20"/>
          <w:szCs w:val="20"/>
        </w:rPr>
        <w:t xml:space="preserve"> range of ability when compared to same-aged peers. This score provides an estimate of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 overall nonverbal cognitive functioning.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}}'s overall abilities in this area </w:t>
      </w:r>
      <w:r w:rsidRPr="00E77329">
        <w:rPr>
          <w:rFonts w:ascii="Cambria" w:eastAsia="Cambria" w:hAnsi="Cambria" w:cs="Cambria"/>
          <w:sz w:val="20"/>
          <w:szCs w:val="20"/>
        </w:rPr>
        <w:t>exceed</w:t>
      </w:r>
      <w:r w:rsidRPr="00781DA9">
        <w:rPr>
          <w:rFonts w:ascii="Cambria" w:eastAsia="Cambria" w:hAnsi="Cambria" w:cs="Cambria"/>
          <w:color w:val="EE0000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those of approximately </w:t>
      </w:r>
      <w:proofErr w:type="gramStart"/>
      <w:r>
        <w:rPr>
          <w:rFonts w:ascii="Cambria" w:eastAsia="Cambria" w:hAnsi="Cambria" w:cs="Cambria"/>
          <w:sz w:val="20"/>
          <w:szCs w:val="20"/>
        </w:rPr>
        <w:t>{{ nai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}}%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of same aged children. </w:t>
      </w:r>
    </w:p>
    <w:p w14:paraId="748AD0C4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0C77EE36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Matrices – This subtest measured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}}’s ability to identify patterns and relationships among abstract designs. Performance </w:t>
      </w:r>
      <w:proofErr w:type="gramStart"/>
      <w:r>
        <w:rPr>
          <w:rFonts w:ascii="Cambria" w:eastAsia="Cambria" w:hAnsi="Cambria" w:cs="Cambria"/>
          <w:sz w:val="20"/>
          <w:szCs w:val="20"/>
        </w:rPr>
        <w:t>on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this task reflects skills in nonverbal reasoning and visual problem solving.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 obtained a score of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mr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 which falls in the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_mr_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 range (T=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mr }</w:t>
      </w:r>
      <w:proofErr w:type="gramEnd"/>
      <w:r>
        <w:rPr>
          <w:rFonts w:ascii="Cambria" w:eastAsia="Cambria" w:hAnsi="Cambria" w:cs="Cambria"/>
          <w:sz w:val="20"/>
          <w:szCs w:val="20"/>
        </w:rPr>
        <w:t>}).</w:t>
      </w:r>
    </w:p>
    <w:p w14:paraId="6FFA3C98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6DF38F26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Coding – This subtest required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 to copy unfamiliar symbols paired with simple geometric shapes quickly. Performance reflects processing speed, visual–motor coordination, and attention to detail.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 earned a score of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coding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}, which falls in the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_coding_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 range (T=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coding }</w:t>
      </w:r>
      <w:proofErr w:type="gramEnd"/>
      <w:r>
        <w:rPr>
          <w:rFonts w:ascii="Cambria" w:eastAsia="Cambria" w:hAnsi="Cambria" w:cs="Cambria"/>
          <w:sz w:val="20"/>
          <w:szCs w:val="20"/>
        </w:rPr>
        <w:t>}).</w:t>
      </w:r>
    </w:p>
    <w:p w14:paraId="33C78F6E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93A4C">
        <w:rPr>
          <w:rFonts w:ascii="Cambria" w:eastAsia="Cambria" w:hAnsi="Cambria" w:cs="Cambria"/>
          <w:sz w:val="20"/>
          <w:szCs w:val="20"/>
        </w:rPr>
        <w:t xml:space="preserve">{% if student_age_years </w:t>
      </w:r>
      <w:r>
        <w:rPr>
          <w:rFonts w:ascii="Cambria" w:eastAsia="Cambria" w:hAnsi="Cambria" w:cs="Cambria"/>
          <w:sz w:val="20"/>
          <w:szCs w:val="20"/>
        </w:rPr>
        <w:t>&gt;=</w:t>
      </w:r>
      <w:r w:rsidRPr="00093A4C">
        <w:rPr>
          <w:rFonts w:ascii="Cambria" w:eastAsia="Cambria" w:hAnsi="Cambria" w:cs="Cambria"/>
          <w:sz w:val="20"/>
          <w:szCs w:val="20"/>
        </w:rPr>
        <w:t xml:space="preserve"> </w:t>
      </w:r>
      <w:proofErr w:type="gramStart"/>
      <w:r w:rsidRPr="00093A4C">
        <w:rPr>
          <w:rFonts w:ascii="Cambria" w:eastAsia="Cambria" w:hAnsi="Cambria" w:cs="Cambria"/>
          <w:sz w:val="20"/>
          <w:szCs w:val="20"/>
        </w:rPr>
        <w:t>8 %}</w:t>
      </w:r>
      <w:proofErr w:type="gramEnd"/>
    </w:p>
    <w:p w14:paraId="09D634B9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Spatial Span – This subtest assessed visual working memory by requiring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 to recall sequences of block taps in both forward and backward order.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 earned a score of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ss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}, which falls in the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_ss_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 range (T=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ss }</w:t>
      </w:r>
      <w:proofErr w:type="gramEnd"/>
      <w:r>
        <w:rPr>
          <w:rFonts w:ascii="Cambria" w:eastAsia="Cambria" w:hAnsi="Cambria" w:cs="Cambria"/>
          <w:sz w:val="20"/>
          <w:szCs w:val="20"/>
        </w:rPr>
        <w:t>}).</w:t>
      </w:r>
    </w:p>
    <w:p w14:paraId="79B154CD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230F3423" w14:textId="77777777" w:rsidR="00E84442" w:rsidRPr="00B7129F" w:rsidRDefault="00E84442" w:rsidP="00E84442">
      <w:pPr>
        <w:ind w:left="-720" w:right="-720"/>
      </w:pPr>
      <w:r>
        <w:rPr>
          <w:rFonts w:ascii="Cambria" w:eastAsia="Cambria" w:hAnsi="Cambria" w:cs="Cambria"/>
          <w:sz w:val="20"/>
          <w:szCs w:val="20"/>
        </w:rPr>
        <w:t xml:space="preserve">Picture arrangement – </w:t>
      </w:r>
      <w:r w:rsidRPr="00DE4036">
        <w:rPr>
          <w:rFonts w:ascii="Cambria" w:eastAsia="Cambria" w:hAnsi="Cambria" w:cs="Cambria"/>
          <w:sz w:val="20"/>
          <w:szCs w:val="20"/>
        </w:rPr>
        <w:t xml:space="preserve">This subtest measured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name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 xml:space="preserve"> }}’s ability to analyze a set of illustrated cards and arrange them in a logical sequence to tell a coherent story. This requires nonverbal reasoning, sequential thinking, an understanding of social situations, and the ability to synthesize visual information into a logical narrative.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name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 xml:space="preserve"> }} obtained a score of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wnv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>_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pa }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 xml:space="preserve">}, which falls in the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wnv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>_pa_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sl }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 xml:space="preserve">} range (T=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wnv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>_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pa }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>}).</w:t>
      </w:r>
      <w:r>
        <w:t xml:space="preserve"> </w:t>
      </w:r>
      <w:r w:rsidRPr="00093A4C">
        <w:rPr>
          <w:rFonts w:ascii="Cambria" w:eastAsia="Cambria" w:hAnsi="Cambria" w:cs="Cambria"/>
          <w:sz w:val="20"/>
          <w:szCs w:val="20"/>
        </w:rPr>
        <w:t>{% endif %}</w:t>
      </w:r>
    </w:p>
    <w:p w14:paraId="194FD957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93A4C">
        <w:rPr>
          <w:rFonts w:ascii="Cambria" w:eastAsia="Cambria" w:hAnsi="Cambria" w:cs="Cambria"/>
          <w:sz w:val="20"/>
          <w:szCs w:val="20"/>
        </w:rPr>
        <w:lastRenderedPageBreak/>
        <w:t xml:space="preserve">{% if student_age_years </w:t>
      </w:r>
      <w:r>
        <w:rPr>
          <w:rFonts w:ascii="Cambria" w:eastAsia="Cambria" w:hAnsi="Cambria" w:cs="Cambria"/>
          <w:sz w:val="20"/>
          <w:szCs w:val="20"/>
        </w:rPr>
        <w:t>&lt;</w:t>
      </w:r>
      <w:r w:rsidRPr="00093A4C">
        <w:rPr>
          <w:rFonts w:ascii="Cambria" w:eastAsia="Cambria" w:hAnsi="Cambria" w:cs="Cambria"/>
          <w:sz w:val="20"/>
          <w:szCs w:val="20"/>
        </w:rPr>
        <w:t xml:space="preserve"> 8 </w:t>
      </w:r>
      <w:proofErr w:type="gramStart"/>
      <w:r w:rsidRPr="00093A4C">
        <w:rPr>
          <w:rFonts w:ascii="Cambria" w:eastAsia="Cambria" w:hAnsi="Cambria" w:cs="Cambria"/>
          <w:sz w:val="20"/>
          <w:szCs w:val="20"/>
        </w:rPr>
        <w:t>%}</w:t>
      </w:r>
      <w:r>
        <w:rPr>
          <w:rFonts w:ascii="Cambria" w:eastAsia="Cambria" w:hAnsi="Cambria" w:cs="Cambria"/>
          <w:sz w:val="20"/>
          <w:szCs w:val="20"/>
        </w:rPr>
        <w:t>Object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Assembly – This subtest measured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}}’s ability to identify and assemble visual information into meaningful wholes. This requires visual–perceptual reasoning and integration skills. </w:t>
      </w:r>
      <w:proofErr w:type="gramStart"/>
      <w:r>
        <w:rPr>
          <w:rFonts w:ascii="Cambria" w:eastAsia="Cambria" w:hAnsi="Cambria" w:cs="Cambria"/>
          <w:sz w:val="20"/>
          <w:szCs w:val="20"/>
        </w:rPr>
        <w:t>{{ name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}} obtained a score of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oa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}, which falls in the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_oa_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 range (T=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oa }</w:t>
      </w:r>
      <w:proofErr w:type="gramEnd"/>
      <w:r>
        <w:rPr>
          <w:rFonts w:ascii="Cambria" w:eastAsia="Cambria" w:hAnsi="Cambria" w:cs="Cambria"/>
          <w:sz w:val="20"/>
          <w:szCs w:val="20"/>
        </w:rPr>
        <w:t>}).</w:t>
      </w:r>
    </w:p>
    <w:p w14:paraId="2751A20B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01C245C2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Recognition – </w:t>
      </w:r>
      <w:r w:rsidRPr="00DE4036">
        <w:rPr>
          <w:rFonts w:ascii="Cambria" w:eastAsia="Cambria" w:hAnsi="Cambria" w:cs="Cambria"/>
          <w:sz w:val="20"/>
          <w:szCs w:val="20"/>
        </w:rPr>
        <w:t xml:space="preserve">This subtest measured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name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 xml:space="preserve"> }}’s ability to remember visual information and then identify it from a set of similar options. This requires visual recognition memory, attention to visual detail, and visual discrimination skills.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name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 xml:space="preserve"> }} obtained a score of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wnv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>_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recognition }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 xml:space="preserve">}, which falls in the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wnv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>_recognition_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sl }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 xml:space="preserve">} range (T= 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{{ wnv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>_</w:t>
      </w:r>
      <w:proofErr w:type="gramStart"/>
      <w:r w:rsidRPr="00DE4036">
        <w:rPr>
          <w:rFonts w:ascii="Cambria" w:eastAsia="Cambria" w:hAnsi="Cambria" w:cs="Cambria"/>
          <w:sz w:val="20"/>
          <w:szCs w:val="20"/>
        </w:rPr>
        <w:t>recognition }</w:t>
      </w:r>
      <w:proofErr w:type="gramEnd"/>
      <w:r w:rsidRPr="00DE4036">
        <w:rPr>
          <w:rFonts w:ascii="Cambria" w:eastAsia="Cambria" w:hAnsi="Cambria" w:cs="Cambria"/>
          <w:sz w:val="20"/>
          <w:szCs w:val="20"/>
        </w:rPr>
        <w:t>}).</w:t>
      </w:r>
    </w:p>
    <w:p w14:paraId="14FADB14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93A4C">
        <w:rPr>
          <w:rFonts w:ascii="Cambria" w:eastAsia="Cambria" w:hAnsi="Cambria" w:cs="Cambria"/>
          <w:sz w:val="20"/>
          <w:szCs w:val="20"/>
        </w:rPr>
        <w:t>{% endif %}</w:t>
      </w:r>
    </w:p>
    <w:p w14:paraId="76B33933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Performance </w:t>
      </w:r>
      <w:proofErr w:type="gramStart"/>
      <w:r>
        <w:rPr>
          <w:rFonts w:ascii="Cambria" w:eastAsia="Cambria" w:hAnsi="Cambria" w:cs="Cambria"/>
          <w:sz w:val="20"/>
          <w:szCs w:val="20"/>
        </w:rPr>
        <w:t>Summary:</w:t>
      </w:r>
      <w:r w:rsidRPr="00093A4C">
        <w:rPr>
          <w:rFonts w:ascii="Cambria" w:eastAsia="Cambria" w:hAnsi="Cambria" w:cs="Cambria"/>
          <w:sz w:val="20"/>
          <w:szCs w:val="20"/>
        </w:rPr>
        <w:t>{</w:t>
      </w:r>
      <w:proofErr w:type="gramEnd"/>
      <w:r w:rsidRPr="00093A4C">
        <w:rPr>
          <w:rFonts w:ascii="Cambria" w:eastAsia="Cambria" w:hAnsi="Cambria" w:cs="Cambria"/>
          <w:sz w:val="20"/>
          <w:szCs w:val="20"/>
        </w:rPr>
        <w:t xml:space="preserve">% if student_age_years </w:t>
      </w:r>
      <w:r>
        <w:rPr>
          <w:rFonts w:ascii="Cambria" w:eastAsia="Cambria" w:hAnsi="Cambria" w:cs="Cambria"/>
          <w:sz w:val="20"/>
          <w:szCs w:val="20"/>
        </w:rPr>
        <w:t>&lt;</w:t>
      </w:r>
      <w:r w:rsidRPr="00093A4C">
        <w:rPr>
          <w:rFonts w:ascii="Cambria" w:eastAsia="Cambria" w:hAnsi="Cambria" w:cs="Cambria"/>
          <w:sz w:val="20"/>
          <w:szCs w:val="20"/>
        </w:rPr>
        <w:t xml:space="preserve"> </w:t>
      </w:r>
      <w:proofErr w:type="gramStart"/>
      <w:r w:rsidRPr="00093A4C">
        <w:rPr>
          <w:rFonts w:ascii="Cambria" w:eastAsia="Cambria" w:hAnsi="Cambria" w:cs="Cambria"/>
          <w:sz w:val="20"/>
          <w:szCs w:val="20"/>
        </w:rPr>
        <w:t>8 %}</w:t>
      </w:r>
      <w:proofErr w:type="gramEnd"/>
    </w:p>
    <w:p w14:paraId="54A64D71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Nonverbal Ability Index: SS</w:t>
      </w:r>
      <w:proofErr w:type="gramStart"/>
      <w:r>
        <w:rPr>
          <w:rFonts w:ascii="Cambria" w:eastAsia="Cambria" w:hAnsi="Cambria" w:cs="Cambria"/>
          <w:sz w:val="20"/>
          <w:szCs w:val="20"/>
        </w:rPr>
        <w:t>={{ nai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ss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nai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nai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</w:p>
    <w:p w14:paraId="0AF5C1E5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Matrix Reasoning: T</w:t>
      </w:r>
      <w:proofErr w:type="gramStart"/>
      <w:r>
        <w:rPr>
          <w:rFonts w:ascii="Cambria" w:eastAsia="Cambria" w:hAnsi="Cambria" w:cs="Cambria"/>
          <w:sz w:val="20"/>
          <w:szCs w:val="20"/>
        </w:rPr>
        <w:t>={{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mr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_mr_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wnv</w:t>
      </w:r>
      <w:proofErr w:type="gramEnd"/>
      <w:r>
        <w:rPr>
          <w:rFonts w:ascii="Cambria" w:eastAsia="Cambria" w:hAnsi="Cambria" w:cs="Cambria"/>
          <w:sz w:val="20"/>
          <w:szCs w:val="20"/>
        </w:rPr>
        <w:t>_mr_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</w:p>
    <w:p w14:paraId="111C1981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Coding: T</w:t>
      </w:r>
      <w:proofErr w:type="gramStart"/>
      <w:r>
        <w:rPr>
          <w:rFonts w:ascii="Cambria" w:eastAsia="Cambria" w:hAnsi="Cambria" w:cs="Cambria"/>
          <w:sz w:val="20"/>
          <w:szCs w:val="20"/>
        </w:rPr>
        <w:t>={{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coding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_coding_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wnv</w:t>
      </w:r>
      <w:proofErr w:type="gramEnd"/>
      <w:r>
        <w:rPr>
          <w:rFonts w:ascii="Cambria" w:eastAsia="Cambria" w:hAnsi="Cambria" w:cs="Cambria"/>
          <w:sz w:val="20"/>
          <w:szCs w:val="20"/>
        </w:rPr>
        <w:t>_coding_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</w:p>
    <w:p w14:paraId="7E0B1CE3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Recognition: T</w:t>
      </w:r>
      <w:proofErr w:type="gramStart"/>
      <w:r>
        <w:rPr>
          <w:rFonts w:ascii="Cambria" w:eastAsia="Cambria" w:hAnsi="Cambria" w:cs="Cambria"/>
          <w:sz w:val="20"/>
          <w:szCs w:val="20"/>
        </w:rPr>
        <w:t>={{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recognition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_recognition_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wnv</w:t>
      </w:r>
      <w:proofErr w:type="gramEnd"/>
      <w:r>
        <w:rPr>
          <w:rFonts w:ascii="Cambria" w:eastAsia="Cambria" w:hAnsi="Cambria" w:cs="Cambria"/>
          <w:sz w:val="20"/>
          <w:szCs w:val="20"/>
        </w:rPr>
        <w:t>_recognition_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</w:p>
    <w:p w14:paraId="0B60250F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Object Assembly: T</w:t>
      </w:r>
      <w:proofErr w:type="gramStart"/>
      <w:r>
        <w:rPr>
          <w:rFonts w:ascii="Cambria" w:eastAsia="Cambria" w:hAnsi="Cambria" w:cs="Cambria"/>
          <w:sz w:val="20"/>
          <w:szCs w:val="20"/>
        </w:rPr>
        <w:t>={{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oa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_oa_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wnv</w:t>
      </w:r>
      <w:proofErr w:type="gramEnd"/>
      <w:r>
        <w:rPr>
          <w:rFonts w:ascii="Cambria" w:eastAsia="Cambria" w:hAnsi="Cambria" w:cs="Cambria"/>
          <w:sz w:val="20"/>
          <w:szCs w:val="20"/>
        </w:rPr>
        <w:t>_oa_</w:t>
      </w:r>
      <w:proofErr w:type="gramStart"/>
      <w:r>
        <w:rPr>
          <w:rFonts w:ascii="Cambria" w:eastAsia="Cambria" w:hAnsi="Cambria" w:cs="Cambria"/>
          <w:sz w:val="20"/>
          <w:szCs w:val="20"/>
        </w:rPr>
        <w:t>sl }}</w:t>
      </w:r>
      <w:r w:rsidRPr="00093A4C">
        <w:rPr>
          <w:rFonts w:ascii="Cambria" w:eastAsia="Cambria" w:hAnsi="Cambria" w:cs="Cambria"/>
          <w:sz w:val="20"/>
          <w:szCs w:val="20"/>
        </w:rPr>
        <w:t>{</w:t>
      </w:r>
      <w:proofErr w:type="gramEnd"/>
      <w:r w:rsidRPr="00093A4C">
        <w:rPr>
          <w:rFonts w:ascii="Cambria" w:eastAsia="Cambria" w:hAnsi="Cambria" w:cs="Cambria"/>
          <w:sz w:val="20"/>
          <w:szCs w:val="20"/>
        </w:rPr>
        <w:t xml:space="preserve">% </w:t>
      </w:r>
      <w:proofErr w:type="gramStart"/>
      <w:r w:rsidRPr="00093A4C">
        <w:rPr>
          <w:rFonts w:ascii="Cambria" w:eastAsia="Cambria" w:hAnsi="Cambria" w:cs="Cambria"/>
          <w:sz w:val="20"/>
          <w:szCs w:val="20"/>
        </w:rPr>
        <w:t>endif %}</w:t>
      </w:r>
      <w:proofErr w:type="gramEnd"/>
    </w:p>
    <w:p w14:paraId="027A55D8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093A4C">
        <w:rPr>
          <w:rFonts w:ascii="Cambria" w:eastAsia="Cambria" w:hAnsi="Cambria" w:cs="Cambria"/>
          <w:sz w:val="20"/>
          <w:szCs w:val="20"/>
        </w:rPr>
        <w:t xml:space="preserve">{% if student_age_years </w:t>
      </w:r>
      <w:r>
        <w:rPr>
          <w:rFonts w:ascii="Cambria" w:eastAsia="Cambria" w:hAnsi="Cambria" w:cs="Cambria"/>
          <w:sz w:val="20"/>
          <w:szCs w:val="20"/>
        </w:rPr>
        <w:t>&gt;=</w:t>
      </w:r>
      <w:r w:rsidRPr="00093A4C">
        <w:rPr>
          <w:rFonts w:ascii="Cambria" w:eastAsia="Cambria" w:hAnsi="Cambria" w:cs="Cambria"/>
          <w:sz w:val="20"/>
          <w:szCs w:val="20"/>
        </w:rPr>
        <w:t xml:space="preserve"> 8 </w:t>
      </w:r>
      <w:proofErr w:type="gramStart"/>
      <w:r w:rsidRPr="00093A4C">
        <w:rPr>
          <w:rFonts w:ascii="Cambria" w:eastAsia="Cambria" w:hAnsi="Cambria" w:cs="Cambria"/>
          <w:sz w:val="20"/>
          <w:szCs w:val="20"/>
        </w:rPr>
        <w:t>%}</w:t>
      </w:r>
      <w:r>
        <w:rPr>
          <w:rFonts w:ascii="Cambria" w:eastAsia="Cambria" w:hAnsi="Cambria" w:cs="Cambria"/>
          <w:sz w:val="20"/>
          <w:szCs w:val="20"/>
        </w:rPr>
        <w:t>Nonverbal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 Ability Index: SS</w:t>
      </w:r>
      <w:proofErr w:type="gramStart"/>
      <w:r>
        <w:rPr>
          <w:rFonts w:ascii="Cambria" w:eastAsia="Cambria" w:hAnsi="Cambria" w:cs="Cambria"/>
          <w:sz w:val="20"/>
          <w:szCs w:val="20"/>
        </w:rPr>
        <w:t>={{ nai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ss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nai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nai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</w:p>
    <w:p w14:paraId="2A3BE516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Matrix Reasoning: T</w:t>
      </w:r>
      <w:proofErr w:type="gramStart"/>
      <w:r>
        <w:rPr>
          <w:rFonts w:ascii="Cambria" w:eastAsia="Cambria" w:hAnsi="Cambria" w:cs="Cambria"/>
          <w:sz w:val="20"/>
          <w:szCs w:val="20"/>
        </w:rPr>
        <w:t>={{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mr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_mr_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wnv</w:t>
      </w:r>
      <w:proofErr w:type="gramEnd"/>
      <w:r>
        <w:rPr>
          <w:rFonts w:ascii="Cambria" w:eastAsia="Cambria" w:hAnsi="Cambria" w:cs="Cambria"/>
          <w:sz w:val="20"/>
          <w:szCs w:val="20"/>
        </w:rPr>
        <w:t>_mr_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</w:p>
    <w:p w14:paraId="56D03783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Coding: T</w:t>
      </w:r>
      <w:proofErr w:type="gramStart"/>
      <w:r>
        <w:rPr>
          <w:rFonts w:ascii="Cambria" w:eastAsia="Cambria" w:hAnsi="Cambria" w:cs="Cambria"/>
          <w:sz w:val="20"/>
          <w:szCs w:val="20"/>
        </w:rPr>
        <w:t>={{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coding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_coding_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wnv</w:t>
      </w:r>
      <w:proofErr w:type="gramEnd"/>
      <w:r>
        <w:rPr>
          <w:rFonts w:ascii="Cambria" w:eastAsia="Cambria" w:hAnsi="Cambria" w:cs="Cambria"/>
          <w:sz w:val="20"/>
          <w:szCs w:val="20"/>
        </w:rPr>
        <w:t>_coding_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</w:p>
    <w:p w14:paraId="0CEE881E" w14:textId="77777777" w:rsidR="00E84442" w:rsidRDefault="00E84442" w:rsidP="00E8444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Spatial Span: T</w:t>
      </w:r>
      <w:proofErr w:type="gramStart"/>
      <w:r>
        <w:rPr>
          <w:rFonts w:ascii="Cambria" w:eastAsia="Cambria" w:hAnsi="Cambria" w:cs="Cambria"/>
          <w:sz w:val="20"/>
          <w:szCs w:val="20"/>
        </w:rPr>
        <w:t>={{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ss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_ss_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wnv</w:t>
      </w:r>
      <w:proofErr w:type="gramEnd"/>
      <w:r>
        <w:rPr>
          <w:rFonts w:ascii="Cambria" w:eastAsia="Cambria" w:hAnsi="Cambria" w:cs="Cambria"/>
          <w:sz w:val="20"/>
          <w:szCs w:val="20"/>
        </w:rPr>
        <w:t>_ss_</w:t>
      </w:r>
      <w:proofErr w:type="gramStart"/>
      <w:r>
        <w:rPr>
          <w:rFonts w:ascii="Cambria" w:eastAsia="Cambria" w:hAnsi="Cambria" w:cs="Cambria"/>
          <w:sz w:val="20"/>
          <w:szCs w:val="20"/>
        </w:rPr>
        <w:t>sl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</w:p>
    <w:p w14:paraId="3C02D05E" w14:textId="799073B7" w:rsidR="00093A4C" w:rsidRPr="006F0075" w:rsidRDefault="00E84442" w:rsidP="006F0075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Picture Arrangement: T</w:t>
      </w:r>
      <w:proofErr w:type="gramStart"/>
      <w:r>
        <w:rPr>
          <w:rFonts w:ascii="Cambria" w:eastAsia="Cambria" w:hAnsi="Cambria" w:cs="Cambria"/>
          <w:sz w:val="20"/>
          <w:szCs w:val="20"/>
        </w:rPr>
        <w:t>={{ wnv</w:t>
      </w:r>
      <w:proofErr w:type="gramEnd"/>
      <w:r>
        <w:rPr>
          <w:rFonts w:ascii="Cambria" w:eastAsia="Cambria" w:hAnsi="Cambria" w:cs="Cambria"/>
          <w:sz w:val="20"/>
          <w:szCs w:val="20"/>
        </w:rPr>
        <w:t>_</w:t>
      </w:r>
      <w:proofErr w:type="gramStart"/>
      <w:r>
        <w:rPr>
          <w:rFonts w:ascii="Cambria" w:eastAsia="Cambria" w:hAnsi="Cambria" w:cs="Cambria"/>
          <w:sz w:val="20"/>
          <w:szCs w:val="20"/>
        </w:rPr>
        <w:t>pa }</w:t>
      </w:r>
      <w:proofErr w:type="gramEnd"/>
      <w:r>
        <w:rPr>
          <w:rFonts w:ascii="Cambria" w:eastAsia="Cambria" w:hAnsi="Cambria" w:cs="Cambria"/>
          <w:sz w:val="20"/>
          <w:szCs w:val="20"/>
        </w:rPr>
        <w:t xml:space="preserve">}; PR= </w:t>
      </w:r>
      <w:proofErr w:type="gramStart"/>
      <w:r>
        <w:rPr>
          <w:rFonts w:ascii="Cambria" w:eastAsia="Cambria" w:hAnsi="Cambria" w:cs="Cambria"/>
          <w:sz w:val="20"/>
          <w:szCs w:val="20"/>
        </w:rPr>
        <w:t>{{ wnv</w:t>
      </w:r>
      <w:proofErr w:type="gramEnd"/>
      <w:r>
        <w:rPr>
          <w:rFonts w:ascii="Cambria" w:eastAsia="Cambria" w:hAnsi="Cambria" w:cs="Cambria"/>
          <w:sz w:val="20"/>
          <w:szCs w:val="20"/>
        </w:rPr>
        <w:t>_pa_</w:t>
      </w:r>
      <w:proofErr w:type="gramStart"/>
      <w:r>
        <w:rPr>
          <w:rFonts w:ascii="Cambria" w:eastAsia="Cambria" w:hAnsi="Cambria" w:cs="Cambria"/>
          <w:sz w:val="20"/>
          <w:szCs w:val="20"/>
        </w:rPr>
        <w:t>percentile }</w:t>
      </w:r>
      <w:proofErr w:type="gramEnd"/>
      <w:r>
        <w:rPr>
          <w:rFonts w:ascii="Cambria" w:eastAsia="Cambria" w:hAnsi="Cambria" w:cs="Cambria"/>
          <w:sz w:val="20"/>
          <w:szCs w:val="20"/>
        </w:rPr>
        <w:t>}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   {{ wnv</w:t>
      </w:r>
      <w:proofErr w:type="gramEnd"/>
      <w:r>
        <w:rPr>
          <w:rFonts w:ascii="Cambria" w:eastAsia="Cambria" w:hAnsi="Cambria" w:cs="Cambria"/>
          <w:sz w:val="20"/>
          <w:szCs w:val="20"/>
        </w:rPr>
        <w:t>_pa_</w:t>
      </w:r>
      <w:proofErr w:type="gramStart"/>
      <w:r>
        <w:rPr>
          <w:rFonts w:ascii="Cambria" w:eastAsia="Cambria" w:hAnsi="Cambria" w:cs="Cambria"/>
          <w:sz w:val="20"/>
          <w:szCs w:val="20"/>
        </w:rPr>
        <w:t>sl }}</w:t>
      </w:r>
      <w:r w:rsidRPr="00093A4C">
        <w:rPr>
          <w:rFonts w:ascii="Cambria" w:eastAsia="Cambria" w:hAnsi="Cambria" w:cs="Cambria"/>
          <w:sz w:val="20"/>
          <w:szCs w:val="20"/>
        </w:rPr>
        <w:t>{</w:t>
      </w:r>
      <w:proofErr w:type="gramEnd"/>
      <w:r w:rsidRPr="00093A4C">
        <w:rPr>
          <w:rFonts w:ascii="Cambria" w:eastAsia="Cambria" w:hAnsi="Cambria" w:cs="Cambria"/>
          <w:sz w:val="20"/>
          <w:szCs w:val="20"/>
        </w:rPr>
        <w:t xml:space="preserve">% endif </w:t>
      </w:r>
      <w:proofErr w:type="gramStart"/>
      <w:r w:rsidRPr="00093A4C">
        <w:rPr>
          <w:rFonts w:ascii="Cambria" w:eastAsia="Cambria" w:hAnsi="Cambria" w:cs="Cambria"/>
          <w:sz w:val="20"/>
          <w:szCs w:val="20"/>
        </w:rPr>
        <w:t>%}</w:t>
      </w:r>
      <w:r w:rsidR="007636CF" w:rsidRPr="00093A4C">
        <w:rPr>
          <w:rFonts w:ascii="Cambria" w:eastAsia="Cambria" w:hAnsi="Cambria" w:cs="Cambria"/>
          <w:sz w:val="20"/>
          <w:szCs w:val="20"/>
        </w:rPr>
        <w:t>{</w:t>
      </w:r>
      <w:proofErr w:type="gramEnd"/>
      <w:r w:rsidR="007636CF" w:rsidRPr="00093A4C">
        <w:rPr>
          <w:rFonts w:ascii="Cambria" w:eastAsia="Cambria" w:hAnsi="Cambria" w:cs="Cambria"/>
          <w:sz w:val="20"/>
          <w:szCs w:val="20"/>
        </w:rPr>
        <w:t xml:space="preserve">% </w:t>
      </w:r>
      <w:proofErr w:type="gramStart"/>
      <w:r w:rsidR="007636CF" w:rsidRPr="00093A4C">
        <w:rPr>
          <w:rFonts w:ascii="Cambria" w:eastAsia="Cambria" w:hAnsi="Cambria" w:cs="Cambria"/>
          <w:sz w:val="20"/>
          <w:szCs w:val="20"/>
        </w:rPr>
        <w:t>endif %}</w:t>
      </w:r>
      <w:proofErr w:type="gramEnd"/>
    </w:p>
    <w:sectPr w:rsidR="00093A4C" w:rsidRPr="006F0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revisionView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9F"/>
    <w:rsid w:val="00093A4C"/>
    <w:rsid w:val="000B0779"/>
    <w:rsid w:val="000D3710"/>
    <w:rsid w:val="001400EA"/>
    <w:rsid w:val="001450E5"/>
    <w:rsid w:val="00147C4A"/>
    <w:rsid w:val="001A4C34"/>
    <w:rsid w:val="001B0A69"/>
    <w:rsid w:val="001B7610"/>
    <w:rsid w:val="001C0B55"/>
    <w:rsid w:val="001E459F"/>
    <w:rsid w:val="002C2CE3"/>
    <w:rsid w:val="002E097C"/>
    <w:rsid w:val="00332D70"/>
    <w:rsid w:val="00375411"/>
    <w:rsid w:val="003C75B3"/>
    <w:rsid w:val="003E0290"/>
    <w:rsid w:val="00405584"/>
    <w:rsid w:val="0040572C"/>
    <w:rsid w:val="00496408"/>
    <w:rsid w:val="004B6EC9"/>
    <w:rsid w:val="004C3B65"/>
    <w:rsid w:val="004E61EF"/>
    <w:rsid w:val="005555E7"/>
    <w:rsid w:val="00625B41"/>
    <w:rsid w:val="00634135"/>
    <w:rsid w:val="0064721F"/>
    <w:rsid w:val="0068697A"/>
    <w:rsid w:val="006F0075"/>
    <w:rsid w:val="00745DE0"/>
    <w:rsid w:val="007636CF"/>
    <w:rsid w:val="007E1F43"/>
    <w:rsid w:val="008927C0"/>
    <w:rsid w:val="0098154B"/>
    <w:rsid w:val="009B5160"/>
    <w:rsid w:val="009D647A"/>
    <w:rsid w:val="00A34747"/>
    <w:rsid w:val="00AD4FE3"/>
    <w:rsid w:val="00B12534"/>
    <w:rsid w:val="00B7129F"/>
    <w:rsid w:val="00BA56D5"/>
    <w:rsid w:val="00BB7467"/>
    <w:rsid w:val="00BE0261"/>
    <w:rsid w:val="00BF32FE"/>
    <w:rsid w:val="00D440FC"/>
    <w:rsid w:val="00DE4036"/>
    <w:rsid w:val="00E72687"/>
    <w:rsid w:val="00E77329"/>
    <w:rsid w:val="00E84442"/>
    <w:rsid w:val="00F84506"/>
    <w:rsid w:val="00F92001"/>
    <w:rsid w:val="00F9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04A2"/>
  <w15:chartTrackingRefBased/>
  <w15:docId w15:val="{11857E53-7E7B-48F9-A049-B9067B4E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59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5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5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5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5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5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59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59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59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59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5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4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59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4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59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4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Ly</dc:creator>
  <cp:keywords/>
  <dc:description/>
  <cp:lastModifiedBy>Daniel Ly</cp:lastModifiedBy>
  <cp:revision>36</cp:revision>
  <dcterms:created xsi:type="dcterms:W3CDTF">2025-10-05T00:22:00Z</dcterms:created>
  <dcterms:modified xsi:type="dcterms:W3CDTF">2025-11-11T04:34:00Z</dcterms:modified>
</cp:coreProperties>
</file>