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40"/>
          <w:szCs w:val="40"/>
        </w:rPr>
        <w:t xml:space="preserve">GRIEVANCE INTAKE FORM</w:t>
      </w:r>
    </w:p>
    <w:p>
      <w:pPr>
        <w:pBdr>
          <w:bottom w:val="single" w:color="C1662F" w:sz="12"/>
        </w:pBdr>
        <w:spacing w:after="160"/>
      </w:pPr>
      <w:r>
        <w:rPr>
          <w:i/>
          <w:iCs/>
          <w:color w:val="5A6B7B"/>
          <w:sz w:val="20"/>
          <w:szCs w:val="20"/>
        </w:rPr>
        <w:t xml:space="preserve">Confidential — Union Representation Record</w:t>
      </w:r>
    </w:p>
    <w:p>
      <w:pPr>
        <w:spacing w:after="160"/>
      </w:pPr>
      <w:r>
        <w:rPr>
          <w:b/>
          <w:bCs/>
          <w:color w:val="1F3A5F"/>
          <w:sz w:val="19"/>
          <w:szCs w:val="19"/>
        </w:rPr>
        <w:t xml:space="preserve">Chapter / Local: </w:t>
      </w:r>
      <w:r>
        <w:rPr>
          <w:sz w:val="19"/>
          <w:szCs w:val="19"/>
        </w:rPr>
        <w:t xml:space="preserve">________________________________     </w:t>
      </w:r>
      <w:r>
        <w:rPr>
          <w:b/>
          <w:bCs/>
          <w:color w:val="1F3A5F"/>
          <w:sz w:val="19"/>
          <w:szCs w:val="19"/>
        </w:rPr>
        <w:t xml:space="preserve">Tracking #: </w:t>
      </w:r>
      <w:r>
        <w:rPr>
          <w:sz w:val="19"/>
          <w:szCs w:val="19"/>
        </w:rPr>
        <w:t xml:space="preserve">________________</w:t>
      </w:r>
    </w:p>
    <w:tbl>
      <w:tblPr>
        <w:tblW w:type="dxa" w:w="10080"/>
        <w:tblBorders>
          <w:top w:val="single" w:color="C9D4E0" w:sz="4"/>
          <w:left w:val="single" w:color="C1662F" w:sz="18"/>
          <w:bottom w:val="single" w:color="C9D4E0" w:sz="4"/>
          <w:right w:val="single" w:color="C9D4E0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EAF1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C3E50"/>
                <w:sz w:val="19"/>
                <w:szCs w:val="19"/>
              </w:rPr>
              <w:t xml:space="preserve">Working template — adapt the grievance steps, time limits, and article references to your own collective bargaining agreement (CBA). This is an operational tool, not legal advice; consult your labor representative or counsel on specifics.</w:t>
            </w:r>
          </w:p>
        </w:tc>
      </w:tr>
    </w:tbl>
    <w:p>
      <w:pPr>
        <w:spacing w:after="120" w:before="260"/>
      </w:pPr>
      <w:r>
        <w:rPr>
          <w:b/>
          <w:bCs/>
          <w:color w:val="C1662F"/>
          <w:sz w:val="24"/>
          <w:szCs w:val="24"/>
        </w:rPr>
        <w:t xml:space="preserve">1.  </w:t>
      </w:r>
      <w:r>
        <w:rPr>
          <w:b/>
          <w:bCs/>
          <w:color w:val="1F3A5F"/>
          <w:sz w:val="24"/>
          <w:szCs w:val="24"/>
        </w:rPr>
        <w:t xml:space="preserve">Intake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Date received</w:t>
            </w:r>
          </w:p>
        </w:tc>
        <w:tc>
          <w:tcPr>
            <w:tcW w:type="dxa" w:w="648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Received by (steward / officer)</w:t>
            </w:r>
          </w:p>
        </w:tc>
        <w:tc>
          <w:tcPr>
            <w:tcW w:type="dxa" w:w="648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Title / position</w:t>
            </w:r>
          </w:p>
        </w:tc>
        <w:tc>
          <w:tcPr>
            <w:tcW w:type="dxa" w:w="648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How reported (in person / phone / email)</w:t>
            </w:r>
          </w:p>
        </w:tc>
        <w:tc>
          <w:tcPr>
            <w:tcW w:type="dxa" w:w="648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260"/>
      </w:pPr>
      <w:r>
        <w:rPr>
          <w:b/>
          <w:bCs/>
          <w:color w:val="C1662F"/>
          <w:sz w:val="24"/>
          <w:szCs w:val="24"/>
        </w:rPr>
        <w:t xml:space="preserve">2.  </w:t>
      </w:r>
      <w:r>
        <w:rPr>
          <w:b/>
          <w:bCs/>
          <w:color w:val="1F3A5F"/>
          <w:sz w:val="24"/>
          <w:szCs w:val="24"/>
        </w:rPr>
        <w:t xml:space="preserve">Grievant (member)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Full name</w:t>
            </w:r>
          </w:p>
        </w:tc>
        <w:tc>
          <w:tcPr>
            <w:tcW w:type="dxa" w:w="648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Employee / ID number</w:t>
            </w:r>
          </w:p>
        </w:tc>
        <w:tc>
          <w:tcPr>
            <w:tcW w:type="dxa" w:w="648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Job classification / title</w:t>
            </w:r>
          </w:p>
        </w:tc>
        <w:tc>
          <w:tcPr>
            <w:tcW w:type="dxa" w:w="648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Worksite / department</w:t>
            </w:r>
          </w:p>
        </w:tc>
        <w:tc>
          <w:tcPr>
            <w:tcW w:type="dxa" w:w="648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Immediate supervisor</w:t>
            </w:r>
          </w:p>
        </w:tc>
        <w:tc>
          <w:tcPr>
            <w:tcW w:type="dxa" w:w="648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Seniority / hire date</w:t>
            </w:r>
          </w:p>
        </w:tc>
        <w:tc>
          <w:tcPr>
            <w:tcW w:type="dxa" w:w="648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Union member? (Y / N)</w:t>
            </w:r>
          </w:p>
        </w:tc>
        <w:tc>
          <w:tcPr>
            <w:tcW w:type="dxa" w:w="648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Best phone</w:t>
            </w:r>
          </w:p>
        </w:tc>
        <w:tc>
          <w:tcPr>
            <w:tcW w:type="dxa" w:w="648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Email</w:t>
            </w:r>
          </w:p>
        </w:tc>
        <w:tc>
          <w:tcPr>
            <w:tcW w:type="dxa" w:w="648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Preferred contact method &amp; times</w:t>
            </w:r>
          </w:p>
        </w:tc>
        <w:tc>
          <w:tcPr>
            <w:tcW w:type="dxa" w:w="648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260"/>
      </w:pPr>
      <w:r>
        <w:rPr>
          <w:b/>
          <w:bCs/>
          <w:color w:val="C1662F"/>
          <w:sz w:val="24"/>
          <w:szCs w:val="24"/>
        </w:rPr>
        <w:t xml:space="preserve">3.  </w:t>
      </w:r>
      <w:r>
        <w:rPr>
          <w:b/>
          <w:bCs/>
          <w:color w:val="1F3A5F"/>
          <w:sz w:val="24"/>
          <w:szCs w:val="24"/>
        </w:rPr>
        <w:t xml:space="preserve">Grievance details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Date of incident / violation</w:t>
            </w:r>
          </w:p>
        </w:tc>
        <w:tc>
          <w:tcPr>
            <w:tcW w:type="dxa" w:w="648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Date grievant became AWARE</w:t>
            </w:r>
          </w:p>
        </w:tc>
        <w:tc>
          <w:tcPr>
            <w:tcW w:type="dxa" w:w="648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Location</w:t>
            </w:r>
          </w:p>
        </w:tc>
        <w:tc>
          <w:tcPr>
            <w:tcW w:type="dxa" w:w="648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Management person(s) involved</w:t>
            </w:r>
          </w:p>
        </w:tc>
        <w:tc>
          <w:tcPr>
            <w:tcW w:type="dxa" w:w="648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0" w:before="140"/>
      </w:pPr>
      <w:r>
        <w:rPr>
          <w:b/>
          <w:bCs/>
          <w:color w:val="1F3A5F"/>
          <w:sz w:val="19"/>
          <w:szCs w:val="19"/>
        </w:rPr>
        <w:t xml:space="preserve">Contract article(s) / section(s) alleged to be violated:</w:t>
      </w:r>
    </w:p>
    <w:p>
      <w:pPr>
        <w:pBdr>
          <w:bottom w:val="single" w:color="C9D4E0" w:sz="4"/>
        </w:pBdr>
        <w:spacing w:after="0" w:before="200"/>
      </w:pPr>
      <w:r>
        <w:rPr>
          <w:sz w:val="19"/>
          <w:szCs w:val="19"/>
        </w:rPr>
        <w:t xml:space="preserve"/>
      </w:r>
    </w:p>
    <w:p>
      <w:pPr>
        <w:spacing w:after="20" w:before="140"/>
      </w:pPr>
      <w:r>
        <w:rPr>
          <w:b/>
          <w:bCs/>
          <w:color w:val="1F3A5F"/>
          <w:sz w:val="19"/>
          <w:szCs w:val="19"/>
        </w:rPr>
        <w:t xml:space="preserve">Also alleged (check all that apply):</w:t>
      </w:r>
    </w:p>
    <w:p>
      <w:pPr>
        <w:spacing w:after="40" w:before="40"/>
      </w:pPr>
      <w:r>
        <w:rPr>
          <w:sz w:val="19"/>
          <w:szCs w:val="19"/>
        </w:rPr>
        <w:t xml:space="preserve">☐  Violation of past practice</w:t>
      </w:r>
    </w:p>
    <w:p>
      <w:pPr>
        <w:spacing w:after="40" w:before="40"/>
      </w:pPr>
      <w:r>
        <w:rPr>
          <w:sz w:val="19"/>
          <w:szCs w:val="19"/>
        </w:rPr>
        <w:t xml:space="preserve">☐  Violation of policy / rule</w:t>
      </w:r>
    </w:p>
    <w:p>
      <w:pPr>
        <w:spacing w:after="40" w:before="40"/>
      </w:pPr>
      <w:r>
        <w:rPr>
          <w:sz w:val="19"/>
          <w:szCs w:val="19"/>
        </w:rPr>
        <w:t xml:space="preserve">☐  Violation of law or regulation</w:t>
      </w:r>
    </w:p>
    <w:p>
      <w:pPr>
        <w:spacing w:after="40" w:before="40"/>
      </w:pPr>
      <w:r>
        <w:rPr>
          <w:sz w:val="19"/>
          <w:szCs w:val="19"/>
        </w:rPr>
        <w:t xml:space="preserve">☐  Disparate / unequal treatment</w:t>
      </w:r>
    </w:p>
    <w:p>
      <w:pPr>
        <w:spacing w:after="40" w:before="40"/>
      </w:pPr>
      <w:r>
        <w:rPr>
          <w:sz w:val="19"/>
          <w:szCs w:val="19"/>
        </w:rPr>
        <w:t xml:space="preserve">☐  Other: ____________________________</w:t>
      </w:r>
    </w:p>
    <w:p>
      <w:pPr>
        <w:spacing w:after="20" w:before="140"/>
      </w:pPr>
      <w:r>
        <w:rPr>
          <w:b/>
          <w:bCs/>
          <w:color w:val="1F3A5F"/>
          <w:sz w:val="19"/>
          <w:szCs w:val="19"/>
        </w:rPr>
        <w:t xml:space="preserve">What happened?  (Who, what, when, where, how — be specific and factual.)</w:t>
      </w:r>
    </w:p>
    <w:p>
      <w:pPr>
        <w:pBdr>
          <w:bottom w:val="single" w:color="C9D4E0" w:sz="4"/>
        </w:pBdr>
        <w:spacing w:after="0" w:before="200"/>
      </w:pPr>
      <w:r>
        <w:rPr>
          <w:sz w:val="19"/>
          <w:szCs w:val="19"/>
        </w:rPr>
        <w:t xml:space="preserve"/>
      </w:r>
    </w:p>
    <w:p>
      <w:pPr>
        <w:pBdr>
          <w:bottom w:val="single" w:color="C9D4E0" w:sz="4"/>
        </w:pBdr>
        <w:spacing w:after="0" w:before="200"/>
      </w:pPr>
      <w:r>
        <w:rPr>
          <w:sz w:val="19"/>
          <w:szCs w:val="19"/>
        </w:rPr>
        <w:t xml:space="preserve"/>
      </w:r>
    </w:p>
    <w:p>
      <w:pPr>
        <w:pBdr>
          <w:bottom w:val="single" w:color="C9D4E0" w:sz="4"/>
        </w:pBdr>
        <w:spacing w:after="0" w:before="200"/>
      </w:pPr>
      <w:r>
        <w:rPr>
          <w:sz w:val="19"/>
          <w:szCs w:val="19"/>
        </w:rPr>
        <w:t xml:space="preserve"/>
      </w:r>
    </w:p>
    <w:p>
      <w:pPr>
        <w:pBdr>
          <w:bottom w:val="single" w:color="C9D4E0" w:sz="4"/>
        </w:pBdr>
        <w:spacing w:after="0" w:before="200"/>
      </w:pPr>
      <w:r>
        <w:rPr>
          <w:sz w:val="19"/>
          <w:szCs w:val="19"/>
        </w:rPr>
        <w:t xml:space="preserve"/>
      </w:r>
    </w:p>
    <w:p>
      <w:pPr>
        <w:spacing w:after="20" w:before="140"/>
      </w:pPr>
      <w:r>
        <w:rPr>
          <w:b/>
          <w:bCs/>
          <w:color w:val="1F3A5F"/>
          <w:sz w:val="19"/>
          <w:szCs w:val="19"/>
        </w:rPr>
        <w:t xml:space="preserve">Witnesses: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080"/>
        <w:gridCol w:w="2600"/>
        <w:gridCol w:w="1500"/>
      </w:tblGrid>
      <w:tr>
        <w:trPr>
          <w:tblHeader/>
        </w:trPr>
        <w:tc>
          <w:tcPr>
            <w:tcW w:type="dxa" w:w="29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08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Position / worksite</w:t>
            </w:r>
          </w:p>
        </w:tc>
        <w:tc>
          <w:tcPr>
            <w:tcW w:type="dxa" w:w="26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  <w:tc>
          <w:tcPr>
            <w:tcW w:type="dxa" w:w="15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Statement?</w:t>
            </w:r>
          </w:p>
        </w:tc>
      </w:tr>
      <w:tr>
        <w:tc>
          <w:tcPr>
            <w:tcW w:type="dxa" w:w="29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260"/>
      </w:pPr>
      <w:r>
        <w:rPr>
          <w:b/>
          <w:bCs/>
          <w:color w:val="C1662F"/>
          <w:sz w:val="24"/>
          <w:szCs w:val="24"/>
        </w:rPr>
        <w:t xml:space="preserve">4.  </w:t>
      </w:r>
      <w:r>
        <w:rPr>
          <w:b/>
          <w:bCs/>
          <w:color w:val="1F3A5F"/>
          <w:sz w:val="24"/>
          <w:szCs w:val="24"/>
        </w:rPr>
        <w:t xml:space="preserve">Remedy sought</w:t>
      </w:r>
    </w:p>
    <w:tbl>
      <w:tblPr>
        <w:tblW w:type="dxa" w:w="10080"/>
        <w:tblBorders>
          <w:top w:val="single" w:color="C9D4E0" w:sz="4"/>
          <w:left w:val="single" w:color="C1662F" w:sz="18"/>
          <w:bottom w:val="single" w:color="C9D4E0" w:sz="4"/>
          <w:right w:val="single" w:color="C9D4E0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EAF1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C3E50"/>
                <w:sz w:val="19"/>
                <w:szCs w:val="19"/>
              </w:rPr>
              <w:t xml:space="preserve">What outcome does the grievant want? (e.g., rescind discipline, make whole / back pay, restore hours, cease the practice.)</w:t>
            </w:r>
          </w:p>
        </w:tc>
      </w:tr>
    </w:tbl>
    <w:p>
      <w:pPr>
        <w:pBdr>
          <w:bottom w:val="single" w:color="C9D4E0" w:sz="4"/>
        </w:pBdr>
        <w:spacing w:after="0" w:before="200"/>
      </w:pPr>
      <w:r>
        <w:rPr>
          <w:sz w:val="19"/>
          <w:szCs w:val="19"/>
        </w:rPr>
        <w:t xml:space="preserve"/>
      </w:r>
    </w:p>
    <w:p>
      <w:pPr>
        <w:pBdr>
          <w:bottom w:val="single" w:color="C9D4E0" w:sz="4"/>
        </w:pBdr>
        <w:spacing w:after="0" w:before="200"/>
      </w:pPr>
      <w:r>
        <w:rPr>
          <w:sz w:val="19"/>
          <w:szCs w:val="19"/>
        </w:rPr>
        <w:t xml:space="preserve"/>
      </w:r>
    </w:p>
    <w:p>
      <w:pPr>
        <w:pBdr>
          <w:bottom w:val="single" w:color="C9D4E0" w:sz="4"/>
        </w:pBdr>
        <w:spacing w:after="0" w:before="200"/>
      </w:pPr>
      <w:r>
        <w:rPr>
          <w:sz w:val="19"/>
          <w:szCs w:val="19"/>
        </w:rPr>
        <w:t xml:space="preserve"/>
      </w:r>
    </w:p>
    <w:p>
      <w:pPr>
        <w:spacing w:after="120" w:before="260"/>
      </w:pPr>
      <w:r>
        <w:rPr>
          <w:b/>
          <w:bCs/>
          <w:color w:val="C1662F"/>
          <w:sz w:val="24"/>
          <w:szCs w:val="24"/>
        </w:rPr>
        <w:t xml:space="preserve">5.  </w:t>
      </w:r>
      <w:r>
        <w:rPr>
          <w:b/>
          <w:bCs/>
          <w:color w:val="1F3A5F"/>
          <w:sz w:val="24"/>
          <w:szCs w:val="24"/>
        </w:rPr>
        <w:t xml:space="preserve">Supporting documentation (attach copies)</w:t>
      </w:r>
    </w:p>
    <w:p>
      <w:pPr>
        <w:spacing w:after="40" w:before="40"/>
      </w:pPr>
      <w:r>
        <w:rPr>
          <w:sz w:val="19"/>
          <w:szCs w:val="19"/>
        </w:rPr>
        <w:t xml:space="preserve">☐  Written discipline / notice</w:t>
      </w:r>
    </w:p>
    <w:p>
      <w:pPr>
        <w:spacing w:after="40" w:before="40"/>
      </w:pPr>
      <w:r>
        <w:rPr>
          <w:sz w:val="19"/>
          <w:szCs w:val="19"/>
        </w:rPr>
        <w:t xml:space="preserve">☐  Relevant emails, memos, or texts</w:t>
      </w:r>
    </w:p>
    <w:p>
      <w:pPr>
        <w:spacing w:after="40" w:before="40"/>
      </w:pPr>
      <w:r>
        <w:rPr>
          <w:sz w:val="19"/>
          <w:szCs w:val="19"/>
        </w:rPr>
        <w:t xml:space="preserve">☐  Witness statements</w:t>
      </w:r>
    </w:p>
    <w:p>
      <w:pPr>
        <w:spacing w:after="40" w:before="40"/>
      </w:pPr>
      <w:r>
        <w:rPr>
          <w:sz w:val="19"/>
          <w:szCs w:val="19"/>
        </w:rPr>
        <w:t xml:space="preserve">☐  Pay records / timesheets / schedules</w:t>
      </w:r>
    </w:p>
    <w:p>
      <w:pPr>
        <w:spacing w:after="40" w:before="40"/>
      </w:pPr>
      <w:r>
        <w:rPr>
          <w:sz w:val="19"/>
          <w:szCs w:val="19"/>
        </w:rPr>
        <w:t xml:space="preserve">☐  Relevant policy or handbook pages</w:t>
      </w:r>
    </w:p>
    <w:p>
      <w:pPr>
        <w:spacing w:after="40" w:before="40"/>
      </w:pPr>
      <w:r>
        <w:rPr>
          <w:sz w:val="19"/>
          <w:szCs w:val="19"/>
        </w:rPr>
        <w:t xml:space="preserve">☐  Prior related grievances or settlements</w:t>
      </w:r>
    </w:p>
    <w:p>
      <w:pPr>
        <w:spacing w:after="40" w:before="40"/>
      </w:pPr>
      <w:r>
        <w:rPr>
          <w:sz w:val="19"/>
          <w:szCs w:val="19"/>
        </w:rPr>
        <w:t xml:space="preserve">☐  Other: ____________________________</w:t>
      </w:r>
    </w:p>
    <w:p>
      <w:pPr>
        <w:spacing w:after="120" w:before="260"/>
      </w:pPr>
      <w:r>
        <w:rPr>
          <w:b/>
          <w:bCs/>
          <w:color w:val="C1662F"/>
          <w:sz w:val="24"/>
          <w:szCs w:val="24"/>
        </w:rPr>
        <w:t xml:space="preserve">6.  </w:t>
      </w:r>
      <w:r>
        <w:rPr>
          <w:b/>
          <w:bCs/>
          <w:color w:val="1F3A5F"/>
          <w:sz w:val="24"/>
          <w:szCs w:val="24"/>
        </w:rPr>
        <w:t xml:space="preserve">Timeliness — deadlines (do this first, every time)</w:t>
      </w:r>
    </w:p>
    <w:tbl>
      <w:tblPr>
        <w:tblW w:type="dxa" w:w="10080"/>
        <w:tblBorders>
          <w:top w:val="single" w:color="C9D4E0" w:sz="4"/>
          <w:left w:val="single" w:color="C1662F" w:sz="18"/>
          <w:bottom w:val="single" w:color="C9D4E0" w:sz="4"/>
          <w:right w:val="single" w:color="C9D4E0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EAF1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C3E50"/>
                <w:sz w:val="19"/>
                <w:szCs w:val="19"/>
              </w:rPr>
              <w:t xml:space="preserve">Grievances are most often lost on TIME LIMITS, not merits. Fill this in at intake, from your CBA.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680"/>
      </w:tblGrid>
      <w:tr>
        <w:tc>
          <w:tcPr>
            <w:tcW w:type="dxa" w:w="54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CBA time limit to file after awareness (days)</w:t>
            </w:r>
          </w:p>
        </w:tc>
        <w:tc>
          <w:tcPr>
            <w:tcW w:type="dxa" w:w="468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Date the clock started (awareness date)</w:t>
            </w:r>
          </w:p>
        </w:tc>
        <w:tc>
          <w:tcPr>
            <w:tcW w:type="dxa" w:w="468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Deadline to file Step 1</w:t>
            </w:r>
          </w:p>
        </w:tc>
        <w:tc>
          <w:tcPr>
            <w:tcW w:type="dxa" w:w="468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Is the grievance timely? (Y / N)</w:t>
            </w:r>
          </w:p>
        </w:tc>
        <w:tc>
          <w:tcPr>
            <w:tcW w:type="dxa" w:w="468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260"/>
      </w:pPr>
      <w:r>
        <w:rPr>
          <w:b/>
          <w:bCs/>
          <w:color w:val="C1662F"/>
          <w:sz w:val="24"/>
          <w:szCs w:val="24"/>
        </w:rPr>
        <w:t xml:space="preserve">7.  </w:t>
      </w:r>
      <w:r>
        <w:rPr>
          <w:b/>
          <w:bCs/>
          <w:color w:val="1F3A5F"/>
          <w:sz w:val="24"/>
          <w:szCs w:val="24"/>
        </w:rPr>
        <w:t xml:space="preserve">Steward / officer assessment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80"/>
      </w:tblGrid>
      <w:tr>
        <w:tc>
          <w:tcPr>
            <w:tcW w:type="dxa" w:w="50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Is it timely?</w:t>
            </w:r>
          </w:p>
        </w:tc>
        <w:tc>
          <w:tcPr>
            <w:tcW w:type="dxa" w:w="508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Apparent contract violation? Which theory?</w:t>
            </w:r>
          </w:p>
        </w:tc>
        <w:tc>
          <w:tcPr>
            <w:tcW w:type="dxa" w:w="508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AF1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Investigation still needed? What?</w:t>
            </w:r>
          </w:p>
        </w:tc>
        <w:tc>
          <w:tcPr>
            <w:tcW w:type="dxa" w:w="508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0" w:before="140"/>
      </w:pPr>
      <w:r>
        <w:rPr>
          <w:b/>
          <w:bCs/>
          <w:color w:val="1F3A5F"/>
          <w:sz w:val="19"/>
          <w:szCs w:val="19"/>
        </w:rPr>
        <w:t xml:space="preserve">Recommended action:</w:t>
      </w:r>
    </w:p>
    <w:p>
      <w:pPr>
        <w:spacing w:after="40" w:before="40"/>
      </w:pPr>
      <w:r>
        <w:rPr>
          <w:sz w:val="19"/>
          <w:szCs w:val="19"/>
        </w:rPr>
        <w:t xml:space="preserve">☐  File     ☐  Investigate further     ☐  Refer to labor rep     ☐  Decline</w:t>
      </w:r>
    </w:p>
    <w:p>
      <w:pPr>
        <w:spacing w:after="20" w:before="140"/>
      </w:pPr>
      <w:r>
        <w:rPr>
          <w:b/>
          <w:bCs/>
          <w:color w:val="1F3A5F"/>
          <w:sz w:val="19"/>
          <w:szCs w:val="19"/>
        </w:rPr>
        <w:t xml:space="preserve">Notes:</w:t>
      </w:r>
    </w:p>
    <w:p>
      <w:pPr>
        <w:pBdr>
          <w:bottom w:val="single" w:color="C9D4E0" w:sz="4"/>
        </w:pBdr>
        <w:spacing w:after="0" w:before="200"/>
      </w:pPr>
      <w:r>
        <w:rPr>
          <w:sz w:val="19"/>
          <w:szCs w:val="19"/>
        </w:rPr>
        <w:t xml:space="preserve"/>
      </w:r>
    </w:p>
    <w:p>
      <w:pPr>
        <w:pBdr>
          <w:bottom w:val="single" w:color="C9D4E0" w:sz="4"/>
        </w:pBdr>
        <w:spacing w:after="0" w:before="200"/>
      </w:pPr>
      <w:r>
        <w:rPr>
          <w:sz w:val="19"/>
          <w:szCs w:val="19"/>
        </w:rPr>
        <w:t xml:space="preserve"/>
      </w:r>
    </w:p>
    <w:p>
      <w:pPr>
        <w:spacing w:after="120" w:before="260"/>
      </w:pPr>
      <w:r>
        <w:rPr>
          <w:b/>
          <w:bCs/>
          <w:color w:val="C1662F"/>
          <w:sz w:val="24"/>
          <w:szCs w:val="24"/>
        </w:rPr>
        <w:t xml:space="preserve">8.  </w:t>
      </w:r>
      <w:r>
        <w:rPr>
          <w:b/>
          <w:bCs/>
          <w:color w:val="1F3A5F"/>
          <w:sz w:val="24"/>
          <w:szCs w:val="24"/>
        </w:rPr>
        <w:t xml:space="preserve">Acknowledgment</w:t>
      </w:r>
    </w:p>
    <w:p>
      <w:pPr>
        <w:spacing w:after="200" w:before="60"/>
      </w:pPr>
      <w:r>
        <w:rPr>
          <w:sz w:val="19"/>
          <w:szCs w:val="19"/>
        </w:rPr>
        <w:t xml:space="preserve">The grievant authorizes the union to represent them in this matter and confirms the above is accurate to the best of their knowledge.</w:t>
      </w:r>
    </w:p>
    <w:p>
      <w:pPr>
        <w:spacing w:after="0" w:before="260"/>
      </w:pPr>
      <w:r>
        <w:rPr>
          <w:b/>
          <w:bCs/>
          <w:color w:val="1F3A5F"/>
          <w:sz w:val="19"/>
          <w:szCs w:val="19"/>
        </w:rPr>
        <w:t xml:space="preserve">Grievant signature: </w:t>
      </w:r>
      <w:r>
        <w:rPr>
          <w:sz w:val="19"/>
          <w:szCs w:val="19"/>
        </w:rPr>
        <w:t xml:space="preserve">______________________________     </w:t>
      </w:r>
      <w:r>
        <w:rPr>
          <w:b/>
          <w:bCs/>
          <w:color w:val="1F3A5F"/>
          <w:sz w:val="19"/>
          <w:szCs w:val="19"/>
        </w:rPr>
        <w:t xml:space="preserve">Date: </w:t>
      </w:r>
      <w:r>
        <w:rPr>
          <w:sz w:val="19"/>
          <w:szCs w:val="19"/>
        </w:rPr>
        <w:t xml:space="preserve">____________</w:t>
      </w:r>
    </w:p>
    <w:p>
      <w:pPr>
        <w:spacing w:after="0" w:before="260"/>
      </w:pPr>
      <w:r>
        <w:rPr>
          <w:b/>
          <w:bCs/>
          <w:color w:val="1F3A5F"/>
          <w:sz w:val="19"/>
          <w:szCs w:val="19"/>
        </w:rPr>
        <w:t xml:space="preserve">Steward / rep signature: </w:t>
      </w:r>
      <w:r>
        <w:rPr>
          <w:sz w:val="19"/>
          <w:szCs w:val="19"/>
        </w:rPr>
        <w:t xml:space="preserve">__________________________     </w:t>
      </w:r>
      <w:r>
        <w:rPr>
          <w:b/>
          <w:bCs/>
          <w:color w:val="1F3A5F"/>
          <w:sz w:val="19"/>
          <w:szCs w:val="19"/>
        </w:rPr>
        <w:t xml:space="preserve">Date: </w:t>
      </w:r>
      <w:r>
        <w:rPr>
          <w:sz w:val="19"/>
          <w:szCs w:val="19"/>
        </w:rPr>
        <w:t xml:space="preserve">____________</w:t>
      </w:r>
    </w:p>
    <w:p>
      <w:pPr>
        <w:spacing w:before="300"/>
      </w:pPr>
      <w:r>
        <w:rPr>
          <w:b/>
          <w:bCs/>
          <w:color w:val="1F3A5F"/>
          <w:sz w:val="24"/>
          <w:szCs w:val="24"/>
        </w:rPr>
        <w:t xml:space="preserve">Grievance step tracking log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60"/>
        <w:gridCol w:w="1560"/>
        <w:gridCol w:w="1560"/>
        <w:gridCol w:w="2340"/>
        <w:gridCol w:w="1560"/>
      </w:tblGrid>
      <w:tr>
        <w:trPr>
          <w:tblHeader/>
        </w:trPr>
        <w:tc>
          <w:tcPr>
            <w:tcW w:type="dxa" w:w="15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5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 filed</w:t>
            </w:r>
          </w:p>
        </w:tc>
        <w:tc>
          <w:tcPr>
            <w:tcW w:type="dxa" w:w="15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 due</w:t>
            </w:r>
          </w:p>
        </w:tc>
        <w:tc>
          <w:tcPr>
            <w:tcW w:type="dxa" w:w="15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Meeting held</w:t>
            </w:r>
          </w:p>
        </w:tc>
        <w:tc>
          <w:tcPr>
            <w:tcW w:type="dxa" w:w="234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Decision / outcome</w:t>
            </w:r>
          </w:p>
        </w:tc>
        <w:tc>
          <w:tcPr>
            <w:tcW w:type="dxa" w:w="15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Next deadline</w:t>
            </w:r>
          </w:p>
        </w:tc>
      </w:tr>
      <w:tr>
        <w:tc>
          <w:tcPr>
            <w:tcW w:type="dxa" w:w="15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Step 1</w:t>
            </w:r>
          </w:p>
        </w:tc>
        <w:tc>
          <w:tcPr>
            <w:tcW w:type="dxa" w:w="15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Step 2</w:t>
            </w:r>
          </w:p>
        </w:tc>
        <w:tc>
          <w:tcPr>
            <w:tcW w:type="dxa" w:w="15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Step 3</w:t>
            </w:r>
          </w:p>
        </w:tc>
        <w:tc>
          <w:tcPr>
            <w:tcW w:type="dxa" w:w="15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Arbitration</w:t>
            </w:r>
          </w:p>
        </w:tc>
        <w:tc>
          <w:tcPr>
            <w:tcW w:type="dxa" w:w="15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120"/>
              <w:left w:type="dxa" w:w="110"/>
              <w:bottom w:type="dxa" w:w="12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top w:val="single" w:color="C9D4E0" w:sz="4"/>
        </w:pBdr>
        <w:spacing w:before="300"/>
      </w:pPr>
      <w:r>
        <w:rPr>
          <w:i/>
          <w:iCs/>
          <w:color w:val="5A6B7B"/>
          <w:sz w:val="17"/>
          <w:szCs w:val="17"/>
        </w:rPr>
        <w:t xml:space="preserve">Template provided as a starting point. Verify all time limits, steps, and article references against your current collective bargaining agreement.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Grievance Intake Form</dc:title>
  <dc:creator>Union Chapter Manager</dc:creator>
  <cp:lastModifiedBy>Un-named</cp:lastModifiedBy>
  <cp:revision>1</cp:revision>
  <dcterms:created xsi:type="dcterms:W3CDTF">2026-08-08T23:49:26.857Z</dcterms:created>
  <dcterms:modified xsi:type="dcterms:W3CDTF">2026-08-08T23:49:26.857Z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