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1B7A7" w14:textId="77777777" w:rsidR="00273766" w:rsidRPr="00273766" w:rsidRDefault="00273766" w:rsidP="00273766">
      <w:r w:rsidRPr="00273766">
        <w:rPr>
          <w:b/>
          <w:bCs/>
        </w:rPr>
        <w:t>Main Week 7 Output</w:t>
      </w:r>
      <w:r w:rsidRPr="00273766">
        <w:br/>
        <w:t xml:space="preserve">My main Week 7 output was the testing and validation of the </w:t>
      </w:r>
      <w:proofErr w:type="spellStart"/>
      <w:r w:rsidRPr="00273766">
        <w:t>HealthConnect</w:t>
      </w:r>
      <w:proofErr w:type="spellEnd"/>
      <w:r w:rsidRPr="00273766">
        <w:t xml:space="preserve"> Power BI dashboard, KPI calculations, filters, and advanced analytical findings.</w:t>
      </w:r>
    </w:p>
    <w:p w14:paraId="578D2B1A" w14:textId="77777777" w:rsidR="00273766" w:rsidRPr="00273766" w:rsidRDefault="00273766" w:rsidP="00273766">
      <w:r w:rsidRPr="00273766">
        <w:rPr>
          <w:b/>
          <w:bCs/>
        </w:rPr>
        <w:t>Most Important Testing Result</w:t>
      </w:r>
      <w:r w:rsidRPr="00273766">
        <w:br/>
        <w:t xml:space="preserve">I completed 16 validation tests covering KPI accuracy, dashboard and filter </w:t>
      </w:r>
      <w:proofErr w:type="spellStart"/>
      <w:r w:rsidRPr="00273766">
        <w:t>behaviour</w:t>
      </w:r>
      <w:proofErr w:type="spellEnd"/>
      <w:r w:rsidRPr="00273766">
        <w:t>, and key analytical findings. All 16 tests passed, with no calculation errors or inconsistencies identified.</w:t>
      </w:r>
    </w:p>
    <w:p w14:paraId="09CC4027" w14:textId="77777777" w:rsidR="00273766" w:rsidRPr="00273766" w:rsidRDefault="00273766" w:rsidP="00273766">
      <w:r w:rsidRPr="00273766">
        <w:rPr>
          <w:b/>
          <w:bCs/>
        </w:rPr>
        <w:t>Major Issue Discovered During Testing</w:t>
      </w:r>
      <w:r w:rsidRPr="00273766">
        <w:br/>
        <w:t>No major analytical or dashboard errors were identified during testing. The main outstanding issue was the need for genuine cross-track validation and integration.</w:t>
      </w:r>
    </w:p>
    <w:p w14:paraId="48931411" w14:textId="40B6120A" w:rsidR="00273766" w:rsidRPr="00177FF2" w:rsidRDefault="00273766" w:rsidP="00273766">
      <w:r w:rsidRPr="00273766">
        <w:rPr>
          <w:b/>
          <w:bCs/>
        </w:rPr>
        <w:t>What Was Refined or Improved</w:t>
      </w:r>
      <w:r w:rsidRPr="00273766">
        <w:br/>
        <w:t xml:space="preserve">Week 7 strengthened confidence in the existing dashboard by validating the KPI calculations, filter </w:t>
      </w:r>
      <w:proofErr w:type="spellStart"/>
      <w:r w:rsidRPr="00273766">
        <w:t>behaviour</w:t>
      </w:r>
      <w:proofErr w:type="spellEnd"/>
      <w:r w:rsidRPr="00273766">
        <w:t>, and key analytical findings against their expected results. No major dashboard redesign was required.</w:t>
      </w:r>
    </w:p>
    <w:p w14:paraId="4D75BD32" w14:textId="77777777" w:rsidR="00273766" w:rsidRPr="00273766" w:rsidRDefault="00273766" w:rsidP="00273766">
      <w:r w:rsidRPr="00273766">
        <w:rPr>
          <w:b/>
          <w:bCs/>
        </w:rPr>
        <w:t>Component Now Considered Ready</w:t>
      </w:r>
      <w:r w:rsidRPr="00273766">
        <w:br/>
        <w:t>The Data Analytics dashboard, validated KPIs, and key analytical findings are considered ready for final integration and presentation.</w:t>
      </w:r>
    </w:p>
    <w:p w14:paraId="3921E206" w14:textId="77777777" w:rsidR="00273766" w:rsidRPr="00273766" w:rsidRDefault="00273766" w:rsidP="00273766">
      <w:r w:rsidRPr="00273766">
        <w:rPr>
          <w:b/>
          <w:bCs/>
        </w:rPr>
        <w:t>What Still Needs to Be Integrated</w:t>
      </w:r>
      <w:r w:rsidRPr="00273766">
        <w:br/>
        <w:t xml:space="preserve">The remaining requirement is to connect the validated Data Analytics findings with relevant outputs from the other </w:t>
      </w:r>
      <w:proofErr w:type="spellStart"/>
      <w:r w:rsidRPr="00273766">
        <w:t>HealthConnect</w:t>
      </w:r>
      <w:proofErr w:type="spellEnd"/>
      <w:r w:rsidRPr="00273766">
        <w:t xml:space="preserve"> tracks as part of the final integrated solution.</w:t>
      </w:r>
    </w:p>
    <w:p w14:paraId="7823166C" w14:textId="77777777" w:rsidR="00273766" w:rsidRPr="00273766" w:rsidRDefault="00273766" w:rsidP="00273766">
      <w:r w:rsidRPr="00273766">
        <w:rPr>
          <w:b/>
          <w:bCs/>
        </w:rPr>
        <w:t>Tracks Involved in Final Integration</w:t>
      </w:r>
      <w:r w:rsidRPr="00273766">
        <w:br/>
        <w:t xml:space="preserve">The Data Analytics contribution will connect with the relevant </w:t>
      </w:r>
      <w:proofErr w:type="spellStart"/>
      <w:r w:rsidRPr="00273766">
        <w:t>HealthConnect</w:t>
      </w:r>
      <w:proofErr w:type="spellEnd"/>
      <w:r w:rsidRPr="00273766">
        <w:t xml:space="preserve"> tracks during final integration, particularly Data Science and Project Management, where applicable.</w:t>
      </w:r>
    </w:p>
    <w:p w14:paraId="6F480A53" w14:textId="77777777" w:rsidR="00273766" w:rsidRPr="00273766" w:rsidRDefault="00273766" w:rsidP="00273766">
      <w:r w:rsidRPr="00273766">
        <w:rPr>
          <w:b/>
          <w:bCs/>
        </w:rPr>
        <w:t>What I Intend to Demonstrate</w:t>
      </w:r>
      <w:r w:rsidRPr="00273766">
        <w:br/>
        <w:t xml:space="preserve">I will demonstrate how the </w:t>
      </w:r>
      <w:proofErr w:type="spellStart"/>
      <w:r w:rsidRPr="00273766">
        <w:t>HealthConnect</w:t>
      </w:r>
      <w:proofErr w:type="spellEnd"/>
      <w:r w:rsidRPr="00273766">
        <w:t xml:space="preserve"> data was </w:t>
      </w:r>
      <w:proofErr w:type="spellStart"/>
      <w:r w:rsidRPr="00273766">
        <w:t>analysed</w:t>
      </w:r>
      <w:proofErr w:type="spellEnd"/>
      <w:r w:rsidRPr="00273766">
        <w:t xml:space="preserve">, how the </w:t>
      </w:r>
      <w:proofErr w:type="gramStart"/>
      <w:r w:rsidRPr="00273766">
        <w:t>dashboard</w:t>
      </w:r>
      <w:proofErr w:type="gramEnd"/>
      <w:r w:rsidRPr="00273766">
        <w:t xml:space="preserve"> and KPIs were validated, the key appointment and no-show findings, the resulting business recommendations, and how </w:t>
      </w:r>
      <w:proofErr w:type="gramStart"/>
      <w:r w:rsidRPr="00273766">
        <w:t>the Data</w:t>
      </w:r>
      <w:proofErr w:type="gramEnd"/>
      <w:r w:rsidRPr="00273766">
        <w:t xml:space="preserve"> Analytics contribution supports the overall </w:t>
      </w:r>
      <w:proofErr w:type="spellStart"/>
      <w:r w:rsidRPr="00273766">
        <w:t>HealthConnect</w:t>
      </w:r>
      <w:proofErr w:type="spellEnd"/>
      <w:r w:rsidRPr="00273766">
        <w:t xml:space="preserve"> solution.</w:t>
      </w:r>
    </w:p>
    <w:p w14:paraId="2D7B61AF" w14:textId="77777777" w:rsidR="00273766" w:rsidRDefault="00273766">
      <w:r w:rsidRPr="00273766">
        <w:rPr>
          <w:b/>
          <w:bCs/>
        </w:rPr>
        <w:t>Final Component</w:t>
      </w:r>
      <w:r w:rsidRPr="00273766">
        <w:br/>
        <w:t xml:space="preserve">My final component is the </w:t>
      </w:r>
      <w:proofErr w:type="spellStart"/>
      <w:r w:rsidRPr="00273766">
        <w:rPr>
          <w:b/>
          <w:bCs/>
        </w:rPr>
        <w:t>HealthConnect</w:t>
      </w:r>
      <w:proofErr w:type="spellEnd"/>
      <w:r w:rsidRPr="00273766">
        <w:rPr>
          <w:b/>
          <w:bCs/>
        </w:rPr>
        <w:t xml:space="preserve"> Final Analytics &amp; Decision Support Package</w:t>
      </w:r>
      <w:r w:rsidRPr="00273766">
        <w:t>, consisting of the validated Power BI dashboard, final KPIs, analytical findings, business insights, recommendations, limitations, and executive summary.</w:t>
      </w:r>
    </w:p>
    <w:p w14:paraId="2406F863" w14:textId="6F3DB5FB" w:rsidR="00F83C07" w:rsidRDefault="00273766">
      <w:r w:rsidRPr="00273766">
        <w:rPr>
          <w:b/>
          <w:bCs/>
        </w:rPr>
        <w:t xml:space="preserve"> Problem Addressed</w:t>
      </w:r>
      <w:r w:rsidRPr="00273766">
        <w:br/>
        <w:t xml:space="preserve">The Data Analytics component addresses </w:t>
      </w:r>
      <w:proofErr w:type="spellStart"/>
      <w:r w:rsidRPr="00273766">
        <w:t>HealthConnect</w:t>
      </w:r>
      <w:proofErr w:type="spellEnd"/>
      <w:r w:rsidRPr="00273766">
        <w:t xml:space="preserve"> Clinic's need to understand appointment attendance and no-show patterns so that the clinic can make better-informed decisions to reduce missed appointments, improve attendance, and make better use of available appointment slots.</w:t>
      </w:r>
    </w:p>
    <w:p w14:paraId="6F5AD2A9" w14:textId="370F325E" w:rsidR="00273766" w:rsidRDefault="00273766">
      <w:r w:rsidRPr="00273766">
        <w:rPr>
          <w:b/>
          <w:bCs/>
        </w:rPr>
        <w:lastRenderedPageBreak/>
        <w:t>Current Status</w:t>
      </w:r>
      <w:r w:rsidRPr="00273766">
        <w:br/>
        <w:t xml:space="preserve">The Data Analytics component is </w:t>
      </w:r>
      <w:r w:rsidRPr="00273766">
        <w:rPr>
          <w:b/>
          <w:bCs/>
        </w:rPr>
        <w:t>validated and ready for final integration and presentation</w:t>
      </w:r>
      <w:r w:rsidRPr="00273766">
        <w:t>. The Week 7 testing confirmed the accuracy of the core KPIs, dashboard filters, and key analytical findings.</w:t>
      </w:r>
    </w:p>
    <w:p w14:paraId="28A438D2" w14:textId="54AFE04E" w:rsidR="00273766" w:rsidRDefault="00273766">
      <w:r w:rsidRPr="00273766">
        <w:rPr>
          <w:b/>
          <w:bCs/>
        </w:rPr>
        <w:t>Week 7 Improvement</w:t>
      </w:r>
      <w:r w:rsidRPr="00273766">
        <w:br/>
        <w:t xml:space="preserve">During Week 7, I tested the dashboard calculations, KPI values, filter </w:t>
      </w:r>
      <w:proofErr w:type="spellStart"/>
      <w:r w:rsidRPr="00273766">
        <w:t>behaviour</w:t>
      </w:r>
      <w:proofErr w:type="spellEnd"/>
      <w:r w:rsidRPr="00273766">
        <w:t>, and key analytical findings. The testing confirmed that the outputs were consistent with the expected results, strengthening the reliability of the final analytics component.</w:t>
      </w:r>
    </w:p>
    <w:p w14:paraId="4AA658A5" w14:textId="06B470BF" w:rsidR="00273766" w:rsidRDefault="008E4F8F">
      <w:r w:rsidRPr="008E4F8F">
        <w:rPr>
          <w:b/>
          <w:bCs/>
        </w:rPr>
        <w:t>Other Track Dependencies</w:t>
      </w:r>
      <w:r w:rsidRPr="008E4F8F">
        <w:br/>
        <w:t>My Data Analytics component was developed and completed independently. No dependency on another track was required to complete my analytical work.</w:t>
      </w:r>
    </w:p>
    <w:p w14:paraId="7CF6F201" w14:textId="6A53965E" w:rsidR="008E4F8F" w:rsidRDefault="008E4F8F">
      <w:r w:rsidRPr="008E4F8F">
        <w:rPr>
          <w:b/>
          <w:bCs/>
        </w:rPr>
        <w:t>Tracks Depending on My Output</w:t>
      </w:r>
      <w:r w:rsidRPr="008E4F8F">
        <w:br/>
        <w:t xml:space="preserve">No formal cross-track dependency was established during my internship. My final Data Analytics output represents my individual contribution to the </w:t>
      </w:r>
      <w:proofErr w:type="spellStart"/>
      <w:r w:rsidRPr="008E4F8F">
        <w:t>HealthConnect</w:t>
      </w:r>
      <w:proofErr w:type="spellEnd"/>
      <w:r w:rsidRPr="008E4F8F">
        <w:t xml:space="preserve"> project.</w:t>
      </w:r>
    </w:p>
    <w:p w14:paraId="3800E991" w14:textId="669B546B" w:rsidR="008E4F8F" w:rsidRDefault="008E4F8F">
      <w:r w:rsidRPr="008E4F8F">
        <w:rPr>
          <w:b/>
          <w:bCs/>
        </w:rPr>
        <w:t>Output I Will Provide</w:t>
      </w:r>
      <w:r w:rsidRPr="008E4F8F">
        <w:br/>
        <w:t>I will provide my validated Power BI dashboard, final KPIs, key analytical findings, business insights, recommendations, analytical limitations, executive summary, and presentation materials.</w:t>
      </w:r>
    </w:p>
    <w:p w14:paraId="25A04DE0" w14:textId="3B4EE9E8" w:rsidR="008E4F8F" w:rsidRDefault="008E4F8F">
      <w:r w:rsidRPr="008E4F8F">
        <w:rPr>
          <w:b/>
          <w:bCs/>
        </w:rPr>
        <w:t xml:space="preserve">Output Needed </w:t>
      </w:r>
      <w:proofErr w:type="gramStart"/>
      <w:r w:rsidRPr="008E4F8F">
        <w:rPr>
          <w:b/>
          <w:bCs/>
        </w:rPr>
        <w:t>From</w:t>
      </w:r>
      <w:proofErr w:type="gramEnd"/>
      <w:r w:rsidRPr="008E4F8F">
        <w:rPr>
          <w:b/>
          <w:bCs/>
        </w:rPr>
        <w:t xml:space="preserve"> Another Track</w:t>
      </w:r>
      <w:r w:rsidRPr="008E4F8F">
        <w:br/>
        <w:t>No output from another track was received or required for my individual Data Analytics work.</w:t>
      </w:r>
    </w:p>
    <w:p w14:paraId="1AC839B3" w14:textId="4179FF29" w:rsidR="008E4F8F" w:rsidRDefault="008E4F8F">
      <w:r w:rsidRPr="008E4F8F">
        <w:rPr>
          <w:b/>
          <w:bCs/>
        </w:rPr>
        <w:t>Evidence of Readiness</w:t>
      </w:r>
      <w:r w:rsidRPr="008E4F8F">
        <w:br/>
        <w:t>My Data Analytics component is supported by the successful Week 7 validation of the dashboard, KPIs, filters, and analytical findings. A total of 16 validation tests were completed successfully, with no analytical or dashboard calculation errors identified.</w:t>
      </w:r>
    </w:p>
    <w:p w14:paraId="3108293C" w14:textId="2D555A30" w:rsidR="008E4F8F" w:rsidRDefault="008E4F8F">
      <w:r w:rsidRPr="008E4F8F">
        <w:rPr>
          <w:b/>
          <w:bCs/>
        </w:rPr>
        <w:t>Remaining Limitations</w:t>
      </w:r>
      <w:r w:rsidRPr="008E4F8F">
        <w:br/>
        <w:t>The dataset does not contain every factor that may influence appointment attendance, and some variables contain missing values. The findings therefore represent associations rather than evidence of causation. In addition, no formal cross-track collaboration was completed during my internship, so the final analytics contribution represents my independent work.</w:t>
      </w:r>
    </w:p>
    <w:p w14:paraId="7D28069F" w14:textId="39BC1E0C" w:rsidR="008E4F8F" w:rsidRDefault="008E4F8F">
      <w:pPr>
        <w:rPr>
          <w:b/>
          <w:bCs/>
        </w:rPr>
      </w:pPr>
      <w:r w:rsidRPr="008E4F8F">
        <w:rPr>
          <w:b/>
          <w:bCs/>
        </w:rPr>
        <w:t>Final KPIs</w:t>
      </w:r>
    </w:p>
    <w:p w14:paraId="4E2E91E1" w14:textId="6CD3C75A" w:rsidR="008E4F8F" w:rsidRPr="008E4F8F" w:rsidRDefault="008E4F8F" w:rsidP="008E4F8F">
      <w:pPr>
        <w:rPr>
          <w:b/>
          <w:bCs/>
        </w:rPr>
      </w:pPr>
      <w:r w:rsidRPr="008E4F8F">
        <w:rPr>
          <w:b/>
          <w:bCs/>
        </w:rPr>
        <w:t>Previous No-Show History</w:t>
      </w:r>
    </w:p>
    <w:p w14:paraId="6B9F3D14" w14:textId="77777777" w:rsidR="008E4F8F" w:rsidRPr="00BA6509" w:rsidRDefault="008E4F8F" w:rsidP="008E4F8F">
      <w:r w:rsidRPr="00BA6509">
        <w:t>Patients with previous no-show history had a 55.4% repeat no-show rate, compared with 43.5% among patients without previous no-show history. This indicates an association between previous no-show history and higher current no-show rates.</w:t>
      </w:r>
    </w:p>
    <w:p w14:paraId="34A2207F" w14:textId="77777777" w:rsidR="007B56DB" w:rsidRDefault="007B56DB" w:rsidP="008E4F8F">
      <w:pPr>
        <w:rPr>
          <w:b/>
          <w:bCs/>
        </w:rPr>
      </w:pPr>
    </w:p>
    <w:p w14:paraId="13F5FE11" w14:textId="77777777" w:rsidR="007B56DB" w:rsidRDefault="007B56DB" w:rsidP="008E4F8F">
      <w:pPr>
        <w:rPr>
          <w:b/>
          <w:bCs/>
        </w:rPr>
      </w:pPr>
    </w:p>
    <w:p w14:paraId="56F70806" w14:textId="4AC573BD" w:rsidR="008E4F8F" w:rsidRPr="008E4F8F" w:rsidRDefault="008E4F8F" w:rsidP="008E4F8F">
      <w:pPr>
        <w:rPr>
          <w:b/>
          <w:bCs/>
        </w:rPr>
      </w:pPr>
      <w:r w:rsidRPr="008E4F8F">
        <w:rPr>
          <w:b/>
          <w:bCs/>
        </w:rPr>
        <w:lastRenderedPageBreak/>
        <w:t>Reminder Status</w:t>
      </w:r>
    </w:p>
    <w:p w14:paraId="5DFBAD69" w14:textId="77777777" w:rsidR="008E4F8F" w:rsidRPr="00BA6509" w:rsidRDefault="008E4F8F" w:rsidP="008E4F8F">
      <w:r w:rsidRPr="00BA6509">
        <w:t>Among patients with previous no-show history, the no-show rate was 60% for patients with no recorded reminder compared with 54% for patients with a reminder. This is an observed association and does not establish that reminders directly cause attendance.</w:t>
      </w:r>
    </w:p>
    <w:p w14:paraId="1B38902E" w14:textId="49F482A6" w:rsidR="008E4F8F" w:rsidRPr="008E4F8F" w:rsidRDefault="008E4F8F" w:rsidP="008E4F8F">
      <w:pPr>
        <w:rPr>
          <w:b/>
          <w:bCs/>
        </w:rPr>
      </w:pPr>
      <w:r w:rsidRPr="008E4F8F">
        <w:rPr>
          <w:b/>
          <w:bCs/>
        </w:rPr>
        <w:t>Appointment Type</w:t>
      </w:r>
    </w:p>
    <w:p w14:paraId="63FFF1ED" w14:textId="77777777" w:rsidR="008E4F8F" w:rsidRPr="00BA6509" w:rsidRDefault="008E4F8F" w:rsidP="008E4F8F">
      <w:r w:rsidRPr="00BA6509">
        <w:t>Among patients with previous no-show history, Follow-up appointments had the highest no-show rate at 57%, followed by Diagnostic Test at 56%, General Consultation at 55%, and Specialist Consultation at 53%.</w:t>
      </w:r>
    </w:p>
    <w:p w14:paraId="6CF0FA4B" w14:textId="26F9DBB6" w:rsidR="008E4F8F" w:rsidRPr="008E4F8F" w:rsidRDefault="008E4F8F" w:rsidP="008E4F8F">
      <w:pPr>
        <w:rPr>
          <w:b/>
          <w:bCs/>
        </w:rPr>
      </w:pPr>
      <w:r w:rsidRPr="008E4F8F">
        <w:rPr>
          <w:b/>
          <w:bCs/>
        </w:rPr>
        <w:t>Booking Lead Category</w:t>
      </w:r>
    </w:p>
    <w:p w14:paraId="73BF1058" w14:textId="77777777" w:rsidR="008E4F8F" w:rsidRPr="00BA6509" w:rsidRDefault="008E4F8F" w:rsidP="008E4F8F">
      <w:r w:rsidRPr="00BA6509">
        <w:t>Among patients with previous no-show history, Long Notice appointments had the highest no-show rate at 63%, compared with 44% for Moderate Notice and 36% for Short Notice.</w:t>
      </w:r>
    </w:p>
    <w:p w14:paraId="365C6BCD" w14:textId="7EC7F710" w:rsidR="008E4F8F" w:rsidRPr="008E4F8F" w:rsidRDefault="008E4F8F" w:rsidP="008E4F8F">
      <w:pPr>
        <w:rPr>
          <w:b/>
          <w:bCs/>
        </w:rPr>
      </w:pPr>
      <w:r w:rsidRPr="008E4F8F">
        <w:rPr>
          <w:b/>
          <w:bCs/>
        </w:rPr>
        <w:t>Business Insights</w:t>
      </w:r>
    </w:p>
    <w:p w14:paraId="2F84031B" w14:textId="77777777" w:rsidR="008E4F8F" w:rsidRPr="00BA6509" w:rsidRDefault="008E4F8F" w:rsidP="008E4F8F">
      <w:r w:rsidRPr="008E4F8F">
        <w:rPr>
          <w:b/>
          <w:bCs/>
        </w:rPr>
        <w:t xml:space="preserve">Business Insight 1: </w:t>
      </w:r>
      <w:r w:rsidRPr="00BA6509">
        <w:t xml:space="preserve">Previous no-show history can help </w:t>
      </w:r>
      <w:proofErr w:type="spellStart"/>
      <w:r w:rsidRPr="00BA6509">
        <w:t>HealthConnect</w:t>
      </w:r>
      <w:proofErr w:type="spellEnd"/>
      <w:r w:rsidRPr="00BA6509">
        <w:t xml:space="preserve"> identify appointments that may require additional attention.</w:t>
      </w:r>
    </w:p>
    <w:p w14:paraId="767800EA" w14:textId="77777777" w:rsidR="008E4F8F" w:rsidRPr="00BA6509" w:rsidRDefault="008E4F8F" w:rsidP="008E4F8F">
      <w:r w:rsidRPr="008E4F8F">
        <w:rPr>
          <w:b/>
          <w:bCs/>
        </w:rPr>
        <w:t xml:space="preserve">Business Insight 2: </w:t>
      </w:r>
      <w:r w:rsidRPr="00BA6509">
        <w:t>Differences in no-show rates by reminder status suggest that reminder practices may warrant further evaluation, particularly among patients with previous no-show history.</w:t>
      </w:r>
    </w:p>
    <w:p w14:paraId="74C8169A" w14:textId="77777777" w:rsidR="008E4F8F" w:rsidRPr="008E4F8F" w:rsidRDefault="008E4F8F" w:rsidP="008E4F8F">
      <w:pPr>
        <w:rPr>
          <w:b/>
          <w:bCs/>
        </w:rPr>
      </w:pPr>
      <w:r w:rsidRPr="008E4F8F">
        <w:rPr>
          <w:b/>
          <w:bCs/>
        </w:rPr>
        <w:t xml:space="preserve">Business Insight 3: </w:t>
      </w:r>
      <w:r w:rsidRPr="00BA6509">
        <w:t>Differences across appointment types indicate that attendance patterns vary across service categories and may require targeted monitoring.</w:t>
      </w:r>
    </w:p>
    <w:p w14:paraId="3B180D0E" w14:textId="77777777" w:rsidR="008E4F8F" w:rsidRPr="00BA6509" w:rsidRDefault="008E4F8F" w:rsidP="008E4F8F">
      <w:r w:rsidRPr="008E4F8F">
        <w:rPr>
          <w:b/>
          <w:bCs/>
        </w:rPr>
        <w:t xml:space="preserve">Business Insight 4: </w:t>
      </w:r>
      <w:r w:rsidRPr="00BA6509">
        <w:t>Booking lead-time patterns show differences in no-show rates across booking categories and may provide another useful factor for monitoring appointment attendance.</w:t>
      </w:r>
    </w:p>
    <w:p w14:paraId="24B99659" w14:textId="786A697F" w:rsidR="008E4F8F" w:rsidRPr="008E4F8F" w:rsidRDefault="008E4F8F" w:rsidP="008E4F8F">
      <w:pPr>
        <w:rPr>
          <w:b/>
          <w:bCs/>
        </w:rPr>
      </w:pPr>
      <w:r w:rsidRPr="008E4F8F">
        <w:rPr>
          <w:b/>
          <w:bCs/>
        </w:rPr>
        <w:t>Recommendations</w:t>
      </w:r>
    </w:p>
    <w:p w14:paraId="7EC99A03" w14:textId="77777777" w:rsidR="008E4F8F" w:rsidRPr="00BA6509" w:rsidRDefault="008E4F8F" w:rsidP="008E4F8F">
      <w:r w:rsidRPr="008E4F8F">
        <w:rPr>
          <w:b/>
          <w:bCs/>
        </w:rPr>
        <w:t xml:space="preserve">Recommendation 1: </w:t>
      </w:r>
      <w:proofErr w:type="spellStart"/>
      <w:r w:rsidRPr="00BA6509">
        <w:t>Prioritise</w:t>
      </w:r>
      <w:proofErr w:type="spellEnd"/>
      <w:r w:rsidRPr="00BA6509">
        <w:t xml:space="preserve"> patients with previous no-show history for targeted appointment follow-up.</w:t>
      </w:r>
    </w:p>
    <w:p w14:paraId="17266273" w14:textId="77777777" w:rsidR="008E4F8F" w:rsidRPr="00BA6509" w:rsidRDefault="008E4F8F" w:rsidP="008E4F8F">
      <w:r w:rsidRPr="008E4F8F">
        <w:rPr>
          <w:b/>
          <w:bCs/>
        </w:rPr>
        <w:t xml:space="preserve">Recommendation 2: </w:t>
      </w:r>
      <w:r w:rsidRPr="00BA6509">
        <w:t xml:space="preserve">Review and evaluate reminder strategies across patient segments rather than </w:t>
      </w:r>
      <w:proofErr w:type="gramStart"/>
      <w:r w:rsidRPr="00BA6509">
        <w:t>assuming that</w:t>
      </w:r>
      <w:proofErr w:type="gramEnd"/>
      <w:r w:rsidRPr="00BA6509">
        <w:t xml:space="preserve"> reminders alone improve attendance.</w:t>
      </w:r>
    </w:p>
    <w:p w14:paraId="369B84E8" w14:textId="77777777" w:rsidR="008E4F8F" w:rsidRPr="00BA6509" w:rsidRDefault="008E4F8F" w:rsidP="008E4F8F">
      <w:r w:rsidRPr="008E4F8F">
        <w:rPr>
          <w:b/>
          <w:bCs/>
        </w:rPr>
        <w:t xml:space="preserve">Recommendation 3: </w:t>
      </w:r>
      <w:r w:rsidRPr="00BA6509">
        <w:t>Monitor appointment types with higher observed no-show rates and investigate whether additional administrative support is appropriate.</w:t>
      </w:r>
    </w:p>
    <w:p w14:paraId="07469BCA" w14:textId="77777777" w:rsidR="008E4F8F" w:rsidRPr="008E4F8F" w:rsidRDefault="008E4F8F" w:rsidP="008E4F8F">
      <w:pPr>
        <w:rPr>
          <w:b/>
          <w:bCs/>
        </w:rPr>
      </w:pPr>
      <w:r w:rsidRPr="008E4F8F">
        <w:rPr>
          <w:b/>
          <w:bCs/>
        </w:rPr>
        <w:t xml:space="preserve">Recommendation 4: </w:t>
      </w:r>
      <w:r w:rsidRPr="00BA6509">
        <w:t>Monitor booking lead-time patterns and assess whether different booking categories require different follow-up approaches.</w:t>
      </w:r>
    </w:p>
    <w:p w14:paraId="3AD35040" w14:textId="77777777" w:rsidR="008E4F8F" w:rsidRPr="00BA6509" w:rsidRDefault="008E4F8F" w:rsidP="008E4F8F">
      <w:r w:rsidRPr="008E4F8F">
        <w:rPr>
          <w:b/>
          <w:bCs/>
        </w:rPr>
        <w:t xml:space="preserve">Recommendation 5: </w:t>
      </w:r>
      <w:r w:rsidRPr="00BA6509">
        <w:t>Continue using the Power BI dashboard to monitor attendance and no-show KPIs over time.</w:t>
      </w:r>
    </w:p>
    <w:p w14:paraId="57BA861C" w14:textId="77777777" w:rsidR="008E4F8F" w:rsidRPr="008E4F8F" w:rsidRDefault="008E4F8F" w:rsidP="008E4F8F">
      <w:pPr>
        <w:rPr>
          <w:b/>
          <w:bCs/>
        </w:rPr>
      </w:pPr>
      <w:r w:rsidRPr="008E4F8F">
        <w:rPr>
          <w:b/>
          <w:bCs/>
        </w:rPr>
        <w:lastRenderedPageBreak/>
        <w:t xml:space="preserve">Recommendation 6: </w:t>
      </w:r>
      <w:r w:rsidRPr="00BA6509">
        <w:t>Consider future predictive analysis using additional relevant variables to support more targeted no-show risk identification.</w:t>
      </w:r>
    </w:p>
    <w:p w14:paraId="536F42A5" w14:textId="77777777" w:rsidR="001B277D" w:rsidRPr="001B277D" w:rsidRDefault="001B277D" w:rsidP="001B277D">
      <w:pPr>
        <w:rPr>
          <w:b/>
          <w:bCs/>
        </w:rPr>
      </w:pPr>
      <w:r w:rsidRPr="001B277D">
        <w:rPr>
          <w:b/>
          <w:bCs/>
        </w:rPr>
        <w:t>Executive Summary</w:t>
      </w:r>
    </w:p>
    <w:p w14:paraId="6E5C8396" w14:textId="77777777" w:rsidR="001B277D" w:rsidRPr="001B277D" w:rsidRDefault="001B277D" w:rsidP="001B277D">
      <w:r w:rsidRPr="001B277D">
        <w:t xml:space="preserve">The </w:t>
      </w:r>
      <w:proofErr w:type="spellStart"/>
      <w:r w:rsidRPr="001B277D">
        <w:t>HealthConnect</w:t>
      </w:r>
      <w:proofErr w:type="spellEnd"/>
      <w:r w:rsidRPr="001B277D">
        <w:t xml:space="preserve"> Data Analytics project </w:t>
      </w:r>
      <w:proofErr w:type="spellStart"/>
      <w:r w:rsidRPr="001B277D">
        <w:t>analysed</w:t>
      </w:r>
      <w:proofErr w:type="spellEnd"/>
      <w:r w:rsidRPr="001B277D">
        <w:t xml:space="preserve"> appointment data to understand patient attendance and no-show patterns and support better administrative decision-making. The final analysis was developed independently using Excel/Power Query and Power BI.</w:t>
      </w:r>
    </w:p>
    <w:p w14:paraId="6E3114EA" w14:textId="77777777" w:rsidR="001B277D" w:rsidRPr="001B277D" w:rsidRDefault="001B277D" w:rsidP="001B277D">
      <w:r w:rsidRPr="001B277D">
        <w:t>The analysis covered 5,000 appointments, with an overall 48.5% no-show rate, 46.3% attendance rate, 55.4% repeat no-show rate, 72.7% reminder coverage rate, and 5.3% cancellation rate.</w:t>
      </w:r>
    </w:p>
    <w:p w14:paraId="6BFC45EC" w14:textId="77777777" w:rsidR="001B277D" w:rsidRPr="001B277D" w:rsidRDefault="001B277D" w:rsidP="001B277D">
      <w:r w:rsidRPr="001B277D">
        <w:t>A key finding was that patients with previous no-show history had a 55.4% repeat no-show rate, compared with 43.5% among patients without previous no-show history. Other observed patterns included differences in no-show rates across appointment types, booking lead categories, age groups, reminder status and reminder channels.</w:t>
      </w:r>
    </w:p>
    <w:p w14:paraId="481364BF" w14:textId="77777777" w:rsidR="001B277D" w:rsidRPr="001B277D" w:rsidRDefault="001B277D" w:rsidP="001B277D">
      <w:r w:rsidRPr="001B277D">
        <w:t xml:space="preserve">The Week 7 validation process tested the dashboard KPIs, filters and analytical findings. All 16 validation tests passed, confirming that the </w:t>
      </w:r>
      <w:proofErr w:type="gramStart"/>
      <w:r w:rsidRPr="001B277D">
        <w:t>tested</w:t>
      </w:r>
      <w:proofErr w:type="gramEnd"/>
      <w:r w:rsidRPr="001B277D">
        <w:t xml:space="preserve"> outputs were consistent with the expected results.</w:t>
      </w:r>
    </w:p>
    <w:p w14:paraId="2B0CD086" w14:textId="77777777" w:rsidR="001B277D" w:rsidRPr="001B277D" w:rsidRDefault="001B277D" w:rsidP="001B277D">
      <w:r w:rsidRPr="001B277D">
        <w:t xml:space="preserve">Based on the findings, </w:t>
      </w:r>
      <w:proofErr w:type="spellStart"/>
      <w:r w:rsidRPr="001B277D">
        <w:t>HealthConnect</w:t>
      </w:r>
      <w:proofErr w:type="spellEnd"/>
      <w:r w:rsidRPr="001B277D">
        <w:t xml:space="preserve"> can consider targeted follow-up for patients with previous no-show history, review reminder strategies, monitor higher no-show appointment segments, and continue using the dashboard to track attendance patterns. The findings represent associations rather than causal relationships, and further analysis could be conducted using additional relevant variables.</w:t>
      </w:r>
    </w:p>
    <w:p w14:paraId="425BA421" w14:textId="1F0A20B4" w:rsidR="001B277D" w:rsidRPr="001926EE" w:rsidRDefault="001B277D" w:rsidP="001B277D">
      <w:r w:rsidRPr="001B277D">
        <w:t xml:space="preserve">The final Data Analytics contribution provides </w:t>
      </w:r>
      <w:proofErr w:type="spellStart"/>
      <w:r w:rsidRPr="001B277D">
        <w:t>HealthConnect</w:t>
      </w:r>
      <w:proofErr w:type="spellEnd"/>
      <w:r w:rsidRPr="001B277D">
        <w:t xml:space="preserve"> with a validated dashboard and evidence-based insights to support ongoing monitoring and appointment attendance decisions.</w:t>
      </w:r>
    </w:p>
    <w:p w14:paraId="54B6D3DD" w14:textId="77777777" w:rsidR="001B277D" w:rsidRDefault="001B277D" w:rsidP="001B277D">
      <w:pPr>
        <w:rPr>
          <w:b/>
          <w:bCs/>
        </w:rPr>
      </w:pPr>
    </w:p>
    <w:p w14:paraId="458539B5" w14:textId="63BFEB68" w:rsidR="001B277D" w:rsidRPr="001B277D" w:rsidRDefault="001B277D" w:rsidP="001B277D">
      <w:pPr>
        <w:rPr>
          <w:b/>
          <w:bCs/>
        </w:rPr>
      </w:pPr>
      <w:r w:rsidRPr="001B277D">
        <w:rPr>
          <w:b/>
          <w:bCs/>
        </w:rPr>
        <w:t>Analytical Limitations</w:t>
      </w:r>
    </w:p>
    <w:p w14:paraId="2303A1C8" w14:textId="77777777" w:rsidR="001B277D" w:rsidRPr="001B277D" w:rsidRDefault="001B277D" w:rsidP="001B277D">
      <w:pPr>
        <w:numPr>
          <w:ilvl w:val="0"/>
          <w:numId w:val="1"/>
        </w:numPr>
        <w:rPr>
          <w:b/>
          <w:bCs/>
        </w:rPr>
      </w:pPr>
      <w:r w:rsidRPr="001B277D">
        <w:rPr>
          <w:b/>
          <w:bCs/>
        </w:rPr>
        <w:t xml:space="preserve">The dataset does not contain every factor that may influence appointment attendance. </w:t>
      </w:r>
    </w:p>
    <w:p w14:paraId="5D624501" w14:textId="77777777" w:rsidR="001B277D" w:rsidRPr="001B277D" w:rsidRDefault="001B277D" w:rsidP="001B277D">
      <w:pPr>
        <w:numPr>
          <w:ilvl w:val="0"/>
          <w:numId w:val="1"/>
        </w:numPr>
        <w:rPr>
          <w:b/>
          <w:bCs/>
        </w:rPr>
      </w:pPr>
      <w:r w:rsidRPr="001B277D">
        <w:rPr>
          <w:b/>
          <w:bCs/>
        </w:rPr>
        <w:t xml:space="preserve">Distance to clinic and waiting-time variables contain missing values. </w:t>
      </w:r>
    </w:p>
    <w:p w14:paraId="1DFE1EEB" w14:textId="77777777" w:rsidR="001B277D" w:rsidRPr="001B277D" w:rsidRDefault="001B277D" w:rsidP="001B277D">
      <w:pPr>
        <w:numPr>
          <w:ilvl w:val="0"/>
          <w:numId w:val="1"/>
        </w:numPr>
        <w:rPr>
          <w:b/>
          <w:bCs/>
        </w:rPr>
      </w:pPr>
      <w:r w:rsidRPr="001B277D">
        <w:rPr>
          <w:b/>
          <w:bCs/>
        </w:rPr>
        <w:t xml:space="preserve">Observed relationships represent associations and should not be interpreted as evidence of causation. </w:t>
      </w:r>
    </w:p>
    <w:p w14:paraId="38F4D1E6" w14:textId="77777777" w:rsidR="001B277D" w:rsidRPr="001B277D" w:rsidRDefault="001B277D" w:rsidP="001B277D">
      <w:pPr>
        <w:numPr>
          <w:ilvl w:val="0"/>
          <w:numId w:val="1"/>
        </w:numPr>
        <w:rPr>
          <w:b/>
          <w:bCs/>
        </w:rPr>
      </w:pPr>
      <w:r w:rsidRPr="001B277D">
        <w:rPr>
          <w:b/>
          <w:bCs/>
        </w:rPr>
        <w:t xml:space="preserve">Reminder status and reminder-channel differences do not establish that reminders directly cause or prevent no-shows. </w:t>
      </w:r>
    </w:p>
    <w:p w14:paraId="232524B2" w14:textId="77777777" w:rsidR="001B277D" w:rsidRPr="001B277D" w:rsidRDefault="001B277D" w:rsidP="001B277D">
      <w:pPr>
        <w:numPr>
          <w:ilvl w:val="0"/>
          <w:numId w:val="1"/>
        </w:numPr>
        <w:rPr>
          <w:b/>
          <w:bCs/>
        </w:rPr>
      </w:pPr>
      <w:r w:rsidRPr="001B277D">
        <w:rPr>
          <w:b/>
          <w:bCs/>
        </w:rPr>
        <w:t xml:space="preserve">The analysis is based on the available </w:t>
      </w:r>
      <w:proofErr w:type="spellStart"/>
      <w:r w:rsidRPr="001B277D">
        <w:rPr>
          <w:b/>
          <w:bCs/>
        </w:rPr>
        <w:t>HealthConnect</w:t>
      </w:r>
      <w:proofErr w:type="spellEnd"/>
      <w:r w:rsidRPr="001B277D">
        <w:rPr>
          <w:b/>
          <w:bCs/>
        </w:rPr>
        <w:t xml:space="preserve"> dataset and may not capture changes in patient </w:t>
      </w:r>
      <w:proofErr w:type="spellStart"/>
      <w:r w:rsidRPr="001B277D">
        <w:rPr>
          <w:b/>
          <w:bCs/>
        </w:rPr>
        <w:t>behaviour</w:t>
      </w:r>
      <w:proofErr w:type="spellEnd"/>
      <w:r w:rsidRPr="001B277D">
        <w:rPr>
          <w:b/>
          <w:bCs/>
        </w:rPr>
        <w:t xml:space="preserve"> over time. </w:t>
      </w:r>
    </w:p>
    <w:p w14:paraId="69862562" w14:textId="7ACBA779" w:rsidR="008E4F8F" w:rsidRPr="001926EE" w:rsidRDefault="001B277D" w:rsidP="001926EE">
      <w:pPr>
        <w:numPr>
          <w:ilvl w:val="0"/>
          <w:numId w:val="1"/>
        </w:numPr>
        <w:rPr>
          <w:b/>
          <w:bCs/>
        </w:rPr>
      </w:pPr>
      <w:r w:rsidRPr="001B277D">
        <w:rPr>
          <w:b/>
          <w:bCs/>
        </w:rPr>
        <w:t>No formal cross-track collaboration was completed during my internship; therefore, the Data Analytics contribution represents my independent work.</w:t>
      </w:r>
    </w:p>
    <w:sectPr w:rsidR="008E4F8F" w:rsidRPr="00192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A5590"/>
    <w:multiLevelType w:val="multilevel"/>
    <w:tmpl w:val="627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59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766"/>
    <w:rsid w:val="00177FF2"/>
    <w:rsid w:val="001926EE"/>
    <w:rsid w:val="001B277D"/>
    <w:rsid w:val="00273766"/>
    <w:rsid w:val="00313D7E"/>
    <w:rsid w:val="003F09B8"/>
    <w:rsid w:val="00447242"/>
    <w:rsid w:val="007265A2"/>
    <w:rsid w:val="007B56DB"/>
    <w:rsid w:val="008E4F8F"/>
    <w:rsid w:val="00BA6509"/>
    <w:rsid w:val="00DA22F2"/>
    <w:rsid w:val="00F8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E591"/>
  <w15:chartTrackingRefBased/>
  <w15:docId w15:val="{22E96B05-9F86-47FA-BF13-AAFB8074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76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376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376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376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376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3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76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376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376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376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376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3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766"/>
    <w:rPr>
      <w:rFonts w:eastAsiaTheme="majorEastAsia" w:cstheme="majorBidi"/>
      <w:color w:val="272727" w:themeColor="text1" w:themeTint="D8"/>
    </w:rPr>
  </w:style>
  <w:style w:type="paragraph" w:styleId="Title">
    <w:name w:val="Title"/>
    <w:basedOn w:val="Normal"/>
    <w:next w:val="Normal"/>
    <w:link w:val="TitleChar"/>
    <w:uiPriority w:val="10"/>
    <w:qFormat/>
    <w:rsid w:val="0027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7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7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3766"/>
    <w:rPr>
      <w:i/>
      <w:iCs/>
      <w:color w:val="404040" w:themeColor="text1" w:themeTint="BF"/>
    </w:rPr>
  </w:style>
  <w:style w:type="paragraph" w:styleId="ListParagraph">
    <w:name w:val="List Paragraph"/>
    <w:basedOn w:val="Normal"/>
    <w:uiPriority w:val="34"/>
    <w:qFormat/>
    <w:rsid w:val="00273766"/>
    <w:pPr>
      <w:ind w:left="720"/>
      <w:contextualSpacing/>
    </w:pPr>
  </w:style>
  <w:style w:type="character" w:styleId="IntenseEmphasis">
    <w:name w:val="Intense Emphasis"/>
    <w:basedOn w:val="DefaultParagraphFont"/>
    <w:uiPriority w:val="21"/>
    <w:qFormat/>
    <w:rsid w:val="00273766"/>
    <w:rPr>
      <w:i/>
      <w:iCs/>
      <w:color w:val="365F91" w:themeColor="accent1" w:themeShade="BF"/>
    </w:rPr>
  </w:style>
  <w:style w:type="paragraph" w:styleId="IntenseQuote">
    <w:name w:val="Intense Quote"/>
    <w:basedOn w:val="Normal"/>
    <w:next w:val="Normal"/>
    <w:link w:val="IntenseQuoteChar"/>
    <w:uiPriority w:val="30"/>
    <w:qFormat/>
    <w:rsid w:val="002737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3766"/>
    <w:rPr>
      <w:i/>
      <w:iCs/>
      <w:color w:val="365F91" w:themeColor="accent1" w:themeShade="BF"/>
    </w:rPr>
  </w:style>
  <w:style w:type="character" w:styleId="IntenseReference">
    <w:name w:val="Intense Reference"/>
    <w:basedOn w:val="DefaultParagraphFont"/>
    <w:uiPriority w:val="32"/>
    <w:qFormat/>
    <w:rsid w:val="0027376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4</Pages>
  <Words>1197</Words>
  <Characters>7652</Characters>
  <Application>Microsoft Office Word</Application>
  <DocSecurity>0</DocSecurity>
  <Lines>131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Ehibor</dc:creator>
  <cp:keywords/>
  <dc:description/>
  <cp:lastModifiedBy>Jennifer Ehibor</cp:lastModifiedBy>
  <cp:revision>5</cp:revision>
  <dcterms:created xsi:type="dcterms:W3CDTF">2026-09-26T13:19:00Z</dcterms:created>
  <dcterms:modified xsi:type="dcterms:W3CDTF">2026-09-27T15:52:00Z</dcterms:modified>
</cp:coreProperties>
</file>