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77B2E" w14:textId="78DEF76A" w:rsidR="00965C0D" w:rsidRPr="00B52C10" w:rsidRDefault="00965C0D" w:rsidP="00965C0D">
      <w:pPr>
        <w:rPr>
          <w:rFonts w:cstheme="minorHAnsi"/>
        </w:rPr>
      </w:pPr>
      <w:r w:rsidRPr="00B52C10">
        <w:rPr>
          <w:rFonts w:cstheme="minorHAnsi"/>
          <w:b/>
          <w:bCs/>
        </w:rPr>
        <w:t>Main Week 6 Output</w:t>
      </w:r>
      <w:r w:rsidRPr="00B52C10">
        <w:rPr>
          <w:rFonts w:cstheme="minorHAnsi"/>
        </w:rPr>
        <w:br/>
        <w:t xml:space="preserve">The main Week 6 output was an improved Power BI dashboard and Advanced Analytics &amp; Decision Support report for the </w:t>
      </w:r>
      <w:proofErr w:type="spellStart"/>
      <w:r w:rsidRPr="00B52C10">
        <w:rPr>
          <w:rFonts w:cstheme="minorHAnsi"/>
        </w:rPr>
        <w:t>HealthConnect</w:t>
      </w:r>
      <w:proofErr w:type="spellEnd"/>
      <w:r w:rsidRPr="00B52C10">
        <w:rPr>
          <w:rFonts w:cstheme="minorHAnsi"/>
        </w:rPr>
        <w:t xml:space="preserve"> Clinic project.</w:t>
      </w:r>
    </w:p>
    <w:p w14:paraId="076D8708" w14:textId="1DF3E22C" w:rsidR="00965C0D" w:rsidRPr="00B52C10" w:rsidRDefault="00965C0D" w:rsidP="00965C0D">
      <w:pPr>
        <w:rPr>
          <w:rFonts w:cstheme="minorHAnsi"/>
        </w:rPr>
      </w:pPr>
      <w:r w:rsidRPr="00B52C10">
        <w:rPr>
          <w:rFonts w:cstheme="minorHAnsi"/>
          <w:b/>
          <w:bCs/>
        </w:rPr>
        <w:t>Most Important Week 6 Result</w:t>
      </w:r>
      <w:r w:rsidRPr="00B52C10">
        <w:rPr>
          <w:rFonts w:cstheme="minorHAnsi"/>
        </w:rPr>
        <w:br/>
        <w:t>The most important result was that patients with previous no-show history showed a higher current no-show rate, with a Repeat No-Show Rate of 55.4%.</w:t>
      </w:r>
    </w:p>
    <w:p w14:paraId="0FE1E000" w14:textId="22A95927" w:rsidR="00965C0D" w:rsidRPr="00B52C10" w:rsidRDefault="00965C0D" w:rsidP="00965C0D">
      <w:pPr>
        <w:rPr>
          <w:rFonts w:cstheme="minorHAnsi"/>
        </w:rPr>
      </w:pPr>
      <w:r w:rsidRPr="00B52C10">
        <w:rPr>
          <w:rFonts w:cstheme="minorHAnsi"/>
          <w:b/>
          <w:bCs/>
        </w:rPr>
        <w:t>Main Issue, Limitation, or Dependency</w:t>
      </w:r>
      <w:r w:rsidRPr="00B52C10">
        <w:rPr>
          <w:rFonts w:cstheme="minorHAnsi"/>
        </w:rPr>
        <w:br/>
        <w:t>The dataset does not contain every factor that may influence appointment attendance, and some variables contain missing values. Therefore, the findings are interpreted as associations rather than evidence of causation.</w:t>
      </w:r>
    </w:p>
    <w:p w14:paraId="675B2C46" w14:textId="301A2369" w:rsidR="00965C0D" w:rsidRPr="00B52C10" w:rsidRDefault="00965C0D" w:rsidP="00965C0D">
      <w:pPr>
        <w:rPr>
          <w:rFonts w:cstheme="minorHAnsi"/>
        </w:rPr>
      </w:pPr>
      <w:r w:rsidRPr="00B52C10">
        <w:rPr>
          <w:rFonts w:cstheme="minorHAnsi"/>
          <w:b/>
          <w:bCs/>
        </w:rPr>
        <w:t>Component Requiring Testing</w:t>
      </w:r>
      <w:r w:rsidRPr="00B52C10">
        <w:rPr>
          <w:rFonts w:cstheme="minorHAnsi"/>
        </w:rPr>
        <w:br/>
        <w:t>The Week 6 Power BI dashboard, KPI calculations, filters, and advanced analytical findings required testing to confirm their accuracy and consistency.</w:t>
      </w:r>
    </w:p>
    <w:p w14:paraId="2FBE7630" w14:textId="75CD3108" w:rsidR="00965C0D" w:rsidRPr="00B52C10" w:rsidRDefault="00965C0D" w:rsidP="00965C0D">
      <w:pPr>
        <w:rPr>
          <w:rFonts w:cstheme="minorHAnsi"/>
        </w:rPr>
      </w:pPr>
      <w:r w:rsidRPr="00B52C10">
        <w:rPr>
          <w:rFonts w:cstheme="minorHAnsi"/>
          <w:b/>
          <w:bCs/>
        </w:rPr>
        <w:t>Relevant Track</w:t>
      </w:r>
      <w:r w:rsidRPr="00B52C10">
        <w:rPr>
          <w:rFonts w:cstheme="minorHAnsi"/>
        </w:rPr>
        <w:br/>
        <w:t>The assigned track is Data Analytics. Cross-track testing remains an outstanding requirement because a collaborator from another track has not yet been secured.</w:t>
      </w:r>
    </w:p>
    <w:p w14:paraId="38C8D379" w14:textId="7CDAA0C2" w:rsidR="00965C0D" w:rsidRPr="00B52C10" w:rsidRDefault="00965C0D" w:rsidP="00965C0D">
      <w:pPr>
        <w:rPr>
          <w:rFonts w:cstheme="minorHAnsi"/>
        </w:rPr>
      </w:pPr>
      <w:r w:rsidRPr="00B52C10">
        <w:rPr>
          <w:rFonts w:cstheme="minorHAnsi"/>
          <w:b/>
          <w:bCs/>
        </w:rPr>
        <w:t>What Will Be Tested</w:t>
      </w:r>
      <w:r w:rsidRPr="00B52C10">
        <w:rPr>
          <w:rFonts w:cstheme="minorHAnsi"/>
        </w:rPr>
        <w:br/>
        <w:t xml:space="preserve">The testing will focus on KPI accuracy, dashboard values against the underlying data, filter </w:t>
      </w:r>
      <w:proofErr w:type="spellStart"/>
      <w:r w:rsidRPr="00B52C10">
        <w:rPr>
          <w:rFonts w:cstheme="minorHAnsi"/>
        </w:rPr>
        <w:t>behaviour</w:t>
      </w:r>
      <w:proofErr w:type="spellEnd"/>
      <w:r w:rsidRPr="00B52C10">
        <w:rPr>
          <w:rFonts w:cstheme="minorHAnsi"/>
        </w:rPr>
        <w:t>, and consistency of the key no-show findings.</w:t>
      </w:r>
    </w:p>
    <w:p w14:paraId="0B65A01A" w14:textId="7BC00A7B" w:rsidR="00965C0D" w:rsidRPr="00B52C10" w:rsidRDefault="00965C0D" w:rsidP="00965C0D">
      <w:pPr>
        <w:rPr>
          <w:rFonts w:cstheme="minorHAnsi"/>
        </w:rPr>
      </w:pPr>
      <w:r w:rsidRPr="00B52C10">
        <w:rPr>
          <w:rFonts w:cstheme="minorHAnsi"/>
          <w:b/>
          <w:bCs/>
        </w:rPr>
        <w:t>Expected Improvement or Validation</w:t>
      </w:r>
      <w:r w:rsidRPr="00B52C10">
        <w:rPr>
          <w:rFonts w:cstheme="minorHAnsi"/>
        </w:rPr>
        <w:br/>
        <w:t>The objective is to confirm that the dashboard calculations and analytical findings are accurate, consistent, useful, and suitable for final integration.</w:t>
      </w:r>
    </w:p>
    <w:p w14:paraId="56A4C130" w14:textId="5359028E" w:rsidR="00965C0D" w:rsidRPr="00B52C10" w:rsidRDefault="00965C0D" w:rsidP="00965C0D">
      <w:pPr>
        <w:rPr>
          <w:rFonts w:cstheme="minorHAnsi"/>
        </w:rPr>
      </w:pPr>
      <w:r w:rsidRPr="00B52C10">
        <w:rPr>
          <w:rFonts w:cstheme="minorHAnsi"/>
          <w:b/>
          <w:bCs/>
        </w:rPr>
        <w:t>Testing Approach</w:t>
      </w:r>
    </w:p>
    <w:p w14:paraId="0994274E" w14:textId="77777777" w:rsidR="00965C0D" w:rsidRPr="00B52C10" w:rsidRDefault="00965C0D" w:rsidP="00965C0D">
      <w:pPr>
        <w:rPr>
          <w:rFonts w:cstheme="minorHAnsi"/>
        </w:rPr>
      </w:pPr>
      <w:r w:rsidRPr="00B52C10">
        <w:rPr>
          <w:rFonts w:cstheme="minorHAnsi"/>
        </w:rPr>
        <w:t xml:space="preserve">The Week 7 testing focused on validating the Week 6 Data Analytics outputs rather than repeating the earlier analysis. The testing covered three main areas: KPI accuracy, dashboard and filter </w:t>
      </w:r>
      <w:proofErr w:type="spellStart"/>
      <w:r w:rsidRPr="00B52C10">
        <w:rPr>
          <w:rFonts w:cstheme="minorHAnsi"/>
        </w:rPr>
        <w:t>behaviour</w:t>
      </w:r>
      <w:proofErr w:type="spellEnd"/>
      <w:r w:rsidRPr="00B52C10">
        <w:rPr>
          <w:rFonts w:cstheme="minorHAnsi"/>
        </w:rPr>
        <w:t>, and consistency of the advanced analytical findings.</w:t>
      </w:r>
    </w:p>
    <w:p w14:paraId="13B49F26" w14:textId="77777777" w:rsidR="00965C0D" w:rsidRPr="00B52C10" w:rsidRDefault="00965C0D" w:rsidP="00965C0D">
      <w:pPr>
        <w:rPr>
          <w:rFonts w:cstheme="minorHAnsi"/>
        </w:rPr>
      </w:pPr>
      <w:r w:rsidRPr="00B52C10">
        <w:rPr>
          <w:rFonts w:cstheme="minorHAnsi"/>
        </w:rPr>
        <w:t xml:space="preserve">The expected values were compared with the actual values displayed in the Power BI dashboard. Filters were also tested individually and in combination to confirm that the dashboard responded correctly to user selections. The key analytical findings from Week 6 were then checked against the </w:t>
      </w:r>
      <w:proofErr w:type="gramStart"/>
      <w:r w:rsidRPr="00B52C10">
        <w:rPr>
          <w:rFonts w:cstheme="minorHAnsi"/>
        </w:rPr>
        <w:t>dashboard</w:t>
      </w:r>
      <w:proofErr w:type="gramEnd"/>
      <w:r w:rsidRPr="00B52C10">
        <w:rPr>
          <w:rFonts w:cstheme="minorHAnsi"/>
        </w:rPr>
        <w:t xml:space="preserve"> results.</w:t>
      </w:r>
    </w:p>
    <w:p w14:paraId="134A370B" w14:textId="77777777" w:rsidR="00965C0D" w:rsidRPr="00B52C10" w:rsidRDefault="00965C0D" w:rsidP="00965C0D">
      <w:pPr>
        <w:rPr>
          <w:rFonts w:cstheme="minorHAnsi"/>
        </w:rPr>
      </w:pPr>
      <w:r w:rsidRPr="00B52C10">
        <w:rPr>
          <w:rFonts w:cstheme="minorHAnsi"/>
        </w:rPr>
        <w:t>Each test was recorded using the following approach:</w:t>
      </w:r>
    </w:p>
    <w:p w14:paraId="212E6A5A" w14:textId="77777777" w:rsidR="00965C0D" w:rsidRPr="00B52C10" w:rsidRDefault="00965C0D" w:rsidP="00965C0D">
      <w:pPr>
        <w:rPr>
          <w:rFonts w:cstheme="minorHAnsi"/>
        </w:rPr>
      </w:pPr>
      <w:r w:rsidRPr="00B52C10">
        <w:rPr>
          <w:rFonts w:cstheme="minorHAnsi"/>
          <w:b/>
          <w:bCs/>
        </w:rPr>
        <w:t>Component Tested → Objective → Expected Result → Actual Result → Pass/Fail → Issue Identified → Action Taken → Retest Result.</w:t>
      </w:r>
    </w:p>
    <w:p w14:paraId="0CB2D1DF" w14:textId="77777777" w:rsidR="00965C0D" w:rsidRPr="00B52C10" w:rsidRDefault="00965C0D" w:rsidP="00965C0D">
      <w:pPr>
        <w:rPr>
          <w:rFonts w:cstheme="minorHAnsi"/>
        </w:rPr>
      </w:pPr>
      <w:r w:rsidRPr="00B52C10">
        <w:rPr>
          <w:rFonts w:cstheme="minorHAnsi"/>
        </w:rPr>
        <w:lastRenderedPageBreak/>
        <w:t xml:space="preserve">Where a test passed without identifying an issue, </w:t>
      </w:r>
      <w:proofErr w:type="gramStart"/>
      <w:r w:rsidRPr="00B52C10">
        <w:rPr>
          <w:rFonts w:cstheme="minorHAnsi"/>
        </w:rPr>
        <w:t>the successful</w:t>
      </w:r>
      <w:proofErr w:type="gramEnd"/>
      <w:r w:rsidRPr="00B52C10">
        <w:rPr>
          <w:rFonts w:cstheme="minorHAnsi"/>
        </w:rPr>
        <w:t xml:space="preserve"> validation was documented rather than creating an artificial problem or refinement.</w:t>
      </w:r>
    </w:p>
    <w:p w14:paraId="57CD1CB3" w14:textId="1FA64069" w:rsidR="00965C0D" w:rsidRPr="00B52C10" w:rsidRDefault="00965C0D" w:rsidP="00965C0D">
      <w:pPr>
        <w:rPr>
          <w:rFonts w:cstheme="minorHAnsi"/>
        </w:rPr>
      </w:pPr>
      <w:r w:rsidRPr="00B52C10">
        <w:rPr>
          <w:rFonts w:cstheme="minorHAnsi"/>
          <w:b/>
          <w:bCs/>
        </w:rPr>
        <w:t>KPI Validation</w:t>
      </w:r>
    </w:p>
    <w:p w14:paraId="72D2F15D" w14:textId="77777777" w:rsidR="00965C0D" w:rsidRPr="00B52C10" w:rsidRDefault="00965C0D" w:rsidP="00965C0D">
      <w:pPr>
        <w:rPr>
          <w:rFonts w:cstheme="minorHAnsi"/>
        </w:rPr>
      </w:pPr>
      <w:proofErr w:type="gramStart"/>
      <w:r w:rsidRPr="00B52C10">
        <w:rPr>
          <w:rFonts w:cstheme="minorHAnsi"/>
        </w:rPr>
        <w:t>The Week</w:t>
      </w:r>
      <w:proofErr w:type="gramEnd"/>
      <w:r w:rsidRPr="00B52C10">
        <w:rPr>
          <w:rFonts w:cstheme="minorHAnsi"/>
        </w:rPr>
        <w:t xml:space="preserve"> 6 KPIs were tested against the expected values to confirm that the calculations remained accurate in the Week 7 dashboard. All six core KPIs matched their expected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892"/>
        <w:gridCol w:w="643"/>
        <w:gridCol w:w="643"/>
      </w:tblGrid>
      <w:tr w:rsidR="00965C0D" w:rsidRPr="00B52C10" w14:paraId="44A18923" w14:textId="77777777">
        <w:trPr>
          <w:tblHeader/>
          <w:tblCellSpacing w:w="15" w:type="dxa"/>
        </w:trPr>
        <w:tc>
          <w:tcPr>
            <w:tcW w:w="0" w:type="auto"/>
            <w:vAlign w:val="center"/>
            <w:hideMark/>
          </w:tcPr>
          <w:p w14:paraId="21828408" w14:textId="77777777" w:rsidR="00965C0D" w:rsidRPr="00B52C10" w:rsidRDefault="00965C0D" w:rsidP="00965C0D">
            <w:pPr>
              <w:rPr>
                <w:rFonts w:cstheme="minorHAnsi"/>
                <w:b/>
                <w:bCs/>
              </w:rPr>
            </w:pPr>
            <w:r w:rsidRPr="00B52C10">
              <w:rPr>
                <w:rFonts w:cstheme="minorHAnsi"/>
                <w:b/>
                <w:bCs/>
              </w:rPr>
              <w:t>KPI</w:t>
            </w:r>
          </w:p>
        </w:tc>
        <w:tc>
          <w:tcPr>
            <w:tcW w:w="0" w:type="auto"/>
            <w:vAlign w:val="center"/>
            <w:hideMark/>
          </w:tcPr>
          <w:p w14:paraId="270FFB81" w14:textId="77777777" w:rsidR="00965C0D" w:rsidRPr="00B52C10" w:rsidRDefault="00965C0D" w:rsidP="00965C0D">
            <w:pPr>
              <w:rPr>
                <w:rFonts w:cstheme="minorHAnsi"/>
                <w:b/>
                <w:bCs/>
              </w:rPr>
            </w:pPr>
            <w:r w:rsidRPr="00B52C10">
              <w:rPr>
                <w:rFonts w:cstheme="minorHAnsi"/>
                <w:b/>
                <w:bCs/>
              </w:rPr>
              <w:t>Expected</w:t>
            </w:r>
          </w:p>
        </w:tc>
        <w:tc>
          <w:tcPr>
            <w:tcW w:w="0" w:type="auto"/>
            <w:vAlign w:val="center"/>
            <w:hideMark/>
          </w:tcPr>
          <w:p w14:paraId="2B303A1D" w14:textId="77777777" w:rsidR="00965C0D" w:rsidRPr="00B52C10" w:rsidRDefault="00965C0D" w:rsidP="00965C0D">
            <w:pPr>
              <w:rPr>
                <w:rFonts w:cstheme="minorHAnsi"/>
                <w:b/>
                <w:bCs/>
              </w:rPr>
            </w:pPr>
            <w:r w:rsidRPr="00B52C10">
              <w:rPr>
                <w:rFonts w:cstheme="minorHAnsi"/>
                <w:b/>
                <w:bCs/>
              </w:rPr>
              <w:t>Actual</w:t>
            </w:r>
          </w:p>
        </w:tc>
        <w:tc>
          <w:tcPr>
            <w:tcW w:w="0" w:type="auto"/>
            <w:vAlign w:val="center"/>
            <w:hideMark/>
          </w:tcPr>
          <w:p w14:paraId="7432317D" w14:textId="77777777" w:rsidR="00965C0D" w:rsidRPr="00B52C10" w:rsidRDefault="00965C0D" w:rsidP="00965C0D">
            <w:pPr>
              <w:rPr>
                <w:rFonts w:cstheme="minorHAnsi"/>
                <w:b/>
                <w:bCs/>
              </w:rPr>
            </w:pPr>
            <w:r w:rsidRPr="00B52C10">
              <w:rPr>
                <w:rFonts w:cstheme="minorHAnsi"/>
                <w:b/>
                <w:bCs/>
              </w:rPr>
              <w:t>Result</w:t>
            </w:r>
          </w:p>
        </w:tc>
      </w:tr>
      <w:tr w:rsidR="00965C0D" w:rsidRPr="00B52C10" w14:paraId="47011D4E" w14:textId="77777777">
        <w:trPr>
          <w:tblCellSpacing w:w="15" w:type="dxa"/>
        </w:trPr>
        <w:tc>
          <w:tcPr>
            <w:tcW w:w="0" w:type="auto"/>
            <w:vAlign w:val="center"/>
            <w:hideMark/>
          </w:tcPr>
          <w:p w14:paraId="0416DFF5" w14:textId="77777777" w:rsidR="00965C0D" w:rsidRPr="00B52C10" w:rsidRDefault="00965C0D" w:rsidP="00965C0D">
            <w:pPr>
              <w:rPr>
                <w:rFonts w:cstheme="minorHAnsi"/>
              </w:rPr>
            </w:pPr>
            <w:r w:rsidRPr="00B52C10">
              <w:rPr>
                <w:rFonts w:cstheme="minorHAnsi"/>
              </w:rPr>
              <w:t>Total Appointments</w:t>
            </w:r>
          </w:p>
        </w:tc>
        <w:tc>
          <w:tcPr>
            <w:tcW w:w="0" w:type="auto"/>
            <w:vAlign w:val="center"/>
            <w:hideMark/>
          </w:tcPr>
          <w:p w14:paraId="7C9A5E1E" w14:textId="77777777" w:rsidR="00965C0D" w:rsidRPr="00B52C10" w:rsidRDefault="00965C0D" w:rsidP="00965C0D">
            <w:pPr>
              <w:rPr>
                <w:rFonts w:cstheme="minorHAnsi"/>
              </w:rPr>
            </w:pPr>
            <w:r w:rsidRPr="00B52C10">
              <w:rPr>
                <w:rFonts w:cstheme="minorHAnsi"/>
              </w:rPr>
              <w:t>5,000</w:t>
            </w:r>
          </w:p>
        </w:tc>
        <w:tc>
          <w:tcPr>
            <w:tcW w:w="0" w:type="auto"/>
            <w:vAlign w:val="center"/>
            <w:hideMark/>
          </w:tcPr>
          <w:p w14:paraId="491993DE" w14:textId="77777777" w:rsidR="00965C0D" w:rsidRPr="00B52C10" w:rsidRDefault="00965C0D" w:rsidP="00965C0D">
            <w:pPr>
              <w:rPr>
                <w:rFonts w:cstheme="minorHAnsi"/>
              </w:rPr>
            </w:pPr>
            <w:r w:rsidRPr="00B52C10">
              <w:rPr>
                <w:rFonts w:cstheme="minorHAnsi"/>
              </w:rPr>
              <w:t>5,000</w:t>
            </w:r>
          </w:p>
        </w:tc>
        <w:tc>
          <w:tcPr>
            <w:tcW w:w="0" w:type="auto"/>
            <w:vAlign w:val="center"/>
            <w:hideMark/>
          </w:tcPr>
          <w:p w14:paraId="754A85EF" w14:textId="77777777" w:rsidR="00965C0D" w:rsidRPr="00B52C10" w:rsidRDefault="00965C0D" w:rsidP="00965C0D">
            <w:pPr>
              <w:rPr>
                <w:rFonts w:cstheme="minorHAnsi"/>
              </w:rPr>
            </w:pPr>
            <w:r w:rsidRPr="00B52C10">
              <w:rPr>
                <w:rFonts w:cstheme="minorHAnsi"/>
              </w:rPr>
              <w:t>PASS</w:t>
            </w:r>
          </w:p>
        </w:tc>
      </w:tr>
      <w:tr w:rsidR="00965C0D" w:rsidRPr="00B52C10" w14:paraId="04FD2262" w14:textId="77777777">
        <w:trPr>
          <w:tblCellSpacing w:w="15" w:type="dxa"/>
        </w:trPr>
        <w:tc>
          <w:tcPr>
            <w:tcW w:w="0" w:type="auto"/>
            <w:vAlign w:val="center"/>
            <w:hideMark/>
          </w:tcPr>
          <w:p w14:paraId="10CE205E" w14:textId="77777777" w:rsidR="00965C0D" w:rsidRPr="00B52C10" w:rsidRDefault="00965C0D" w:rsidP="00965C0D">
            <w:pPr>
              <w:rPr>
                <w:rFonts w:cstheme="minorHAnsi"/>
              </w:rPr>
            </w:pPr>
            <w:r w:rsidRPr="00B52C10">
              <w:rPr>
                <w:rFonts w:cstheme="minorHAnsi"/>
              </w:rPr>
              <w:t>No-Show Rate</w:t>
            </w:r>
          </w:p>
        </w:tc>
        <w:tc>
          <w:tcPr>
            <w:tcW w:w="0" w:type="auto"/>
            <w:vAlign w:val="center"/>
            <w:hideMark/>
          </w:tcPr>
          <w:p w14:paraId="4EBC6042" w14:textId="77777777" w:rsidR="00965C0D" w:rsidRPr="00B52C10" w:rsidRDefault="00965C0D" w:rsidP="00965C0D">
            <w:pPr>
              <w:rPr>
                <w:rFonts w:cstheme="minorHAnsi"/>
              </w:rPr>
            </w:pPr>
            <w:r w:rsidRPr="00B52C10">
              <w:rPr>
                <w:rFonts w:cstheme="minorHAnsi"/>
              </w:rPr>
              <w:t>48.5%</w:t>
            </w:r>
          </w:p>
        </w:tc>
        <w:tc>
          <w:tcPr>
            <w:tcW w:w="0" w:type="auto"/>
            <w:vAlign w:val="center"/>
            <w:hideMark/>
          </w:tcPr>
          <w:p w14:paraId="2BC5A0F7" w14:textId="77777777" w:rsidR="00965C0D" w:rsidRPr="00B52C10" w:rsidRDefault="00965C0D" w:rsidP="00965C0D">
            <w:pPr>
              <w:rPr>
                <w:rFonts w:cstheme="minorHAnsi"/>
              </w:rPr>
            </w:pPr>
            <w:r w:rsidRPr="00B52C10">
              <w:rPr>
                <w:rFonts w:cstheme="minorHAnsi"/>
              </w:rPr>
              <w:t>48.5%</w:t>
            </w:r>
          </w:p>
        </w:tc>
        <w:tc>
          <w:tcPr>
            <w:tcW w:w="0" w:type="auto"/>
            <w:vAlign w:val="center"/>
            <w:hideMark/>
          </w:tcPr>
          <w:p w14:paraId="57BCE72A" w14:textId="77777777" w:rsidR="00965C0D" w:rsidRPr="00B52C10" w:rsidRDefault="00965C0D" w:rsidP="00965C0D">
            <w:pPr>
              <w:rPr>
                <w:rFonts w:cstheme="minorHAnsi"/>
              </w:rPr>
            </w:pPr>
            <w:r w:rsidRPr="00B52C10">
              <w:rPr>
                <w:rFonts w:cstheme="minorHAnsi"/>
              </w:rPr>
              <w:t>PASS</w:t>
            </w:r>
          </w:p>
        </w:tc>
      </w:tr>
      <w:tr w:rsidR="00965C0D" w:rsidRPr="00B52C10" w14:paraId="0D326737" w14:textId="77777777">
        <w:trPr>
          <w:tblCellSpacing w:w="15" w:type="dxa"/>
        </w:trPr>
        <w:tc>
          <w:tcPr>
            <w:tcW w:w="0" w:type="auto"/>
            <w:vAlign w:val="center"/>
            <w:hideMark/>
          </w:tcPr>
          <w:p w14:paraId="7E1CC132" w14:textId="77777777" w:rsidR="00965C0D" w:rsidRPr="00B52C10" w:rsidRDefault="00965C0D" w:rsidP="00965C0D">
            <w:pPr>
              <w:rPr>
                <w:rFonts w:cstheme="minorHAnsi"/>
              </w:rPr>
            </w:pPr>
            <w:r w:rsidRPr="00B52C10">
              <w:rPr>
                <w:rFonts w:cstheme="minorHAnsi"/>
              </w:rPr>
              <w:t>Attendance Rate</w:t>
            </w:r>
          </w:p>
        </w:tc>
        <w:tc>
          <w:tcPr>
            <w:tcW w:w="0" w:type="auto"/>
            <w:vAlign w:val="center"/>
            <w:hideMark/>
          </w:tcPr>
          <w:p w14:paraId="302C92D3" w14:textId="77777777" w:rsidR="00965C0D" w:rsidRPr="00B52C10" w:rsidRDefault="00965C0D" w:rsidP="00965C0D">
            <w:pPr>
              <w:rPr>
                <w:rFonts w:cstheme="minorHAnsi"/>
              </w:rPr>
            </w:pPr>
            <w:r w:rsidRPr="00B52C10">
              <w:rPr>
                <w:rFonts w:cstheme="minorHAnsi"/>
              </w:rPr>
              <w:t>46.3%</w:t>
            </w:r>
          </w:p>
        </w:tc>
        <w:tc>
          <w:tcPr>
            <w:tcW w:w="0" w:type="auto"/>
            <w:vAlign w:val="center"/>
            <w:hideMark/>
          </w:tcPr>
          <w:p w14:paraId="390985A4" w14:textId="77777777" w:rsidR="00965C0D" w:rsidRPr="00B52C10" w:rsidRDefault="00965C0D" w:rsidP="00965C0D">
            <w:pPr>
              <w:rPr>
                <w:rFonts w:cstheme="minorHAnsi"/>
              </w:rPr>
            </w:pPr>
            <w:r w:rsidRPr="00B52C10">
              <w:rPr>
                <w:rFonts w:cstheme="minorHAnsi"/>
              </w:rPr>
              <w:t>46.3%</w:t>
            </w:r>
          </w:p>
        </w:tc>
        <w:tc>
          <w:tcPr>
            <w:tcW w:w="0" w:type="auto"/>
            <w:vAlign w:val="center"/>
            <w:hideMark/>
          </w:tcPr>
          <w:p w14:paraId="3D58A804" w14:textId="77777777" w:rsidR="00965C0D" w:rsidRPr="00B52C10" w:rsidRDefault="00965C0D" w:rsidP="00965C0D">
            <w:pPr>
              <w:rPr>
                <w:rFonts w:cstheme="minorHAnsi"/>
              </w:rPr>
            </w:pPr>
            <w:r w:rsidRPr="00B52C10">
              <w:rPr>
                <w:rFonts w:cstheme="minorHAnsi"/>
              </w:rPr>
              <w:t>PASS</w:t>
            </w:r>
          </w:p>
        </w:tc>
      </w:tr>
      <w:tr w:rsidR="00965C0D" w:rsidRPr="00B52C10" w14:paraId="348F2283" w14:textId="77777777">
        <w:trPr>
          <w:tblCellSpacing w:w="15" w:type="dxa"/>
        </w:trPr>
        <w:tc>
          <w:tcPr>
            <w:tcW w:w="0" w:type="auto"/>
            <w:vAlign w:val="center"/>
            <w:hideMark/>
          </w:tcPr>
          <w:p w14:paraId="61AE6093" w14:textId="77777777" w:rsidR="00965C0D" w:rsidRPr="00B52C10" w:rsidRDefault="00965C0D" w:rsidP="00965C0D">
            <w:pPr>
              <w:rPr>
                <w:rFonts w:cstheme="minorHAnsi"/>
              </w:rPr>
            </w:pPr>
            <w:r w:rsidRPr="00B52C10">
              <w:rPr>
                <w:rFonts w:cstheme="minorHAnsi"/>
              </w:rPr>
              <w:t>Repeat No-Show Rate</w:t>
            </w:r>
          </w:p>
        </w:tc>
        <w:tc>
          <w:tcPr>
            <w:tcW w:w="0" w:type="auto"/>
            <w:vAlign w:val="center"/>
            <w:hideMark/>
          </w:tcPr>
          <w:p w14:paraId="79BBDF0F" w14:textId="77777777" w:rsidR="00965C0D" w:rsidRPr="00B52C10" w:rsidRDefault="00965C0D" w:rsidP="00965C0D">
            <w:pPr>
              <w:rPr>
                <w:rFonts w:cstheme="minorHAnsi"/>
              </w:rPr>
            </w:pPr>
            <w:r w:rsidRPr="00B52C10">
              <w:rPr>
                <w:rFonts w:cstheme="minorHAnsi"/>
              </w:rPr>
              <w:t>55.4%</w:t>
            </w:r>
          </w:p>
        </w:tc>
        <w:tc>
          <w:tcPr>
            <w:tcW w:w="0" w:type="auto"/>
            <w:vAlign w:val="center"/>
            <w:hideMark/>
          </w:tcPr>
          <w:p w14:paraId="376945B9" w14:textId="77777777" w:rsidR="00965C0D" w:rsidRPr="00B52C10" w:rsidRDefault="00965C0D" w:rsidP="00965C0D">
            <w:pPr>
              <w:rPr>
                <w:rFonts w:cstheme="minorHAnsi"/>
              </w:rPr>
            </w:pPr>
            <w:r w:rsidRPr="00B52C10">
              <w:rPr>
                <w:rFonts w:cstheme="minorHAnsi"/>
              </w:rPr>
              <w:t>55.4%</w:t>
            </w:r>
          </w:p>
        </w:tc>
        <w:tc>
          <w:tcPr>
            <w:tcW w:w="0" w:type="auto"/>
            <w:vAlign w:val="center"/>
            <w:hideMark/>
          </w:tcPr>
          <w:p w14:paraId="5CA4AD09" w14:textId="77777777" w:rsidR="00965C0D" w:rsidRPr="00B52C10" w:rsidRDefault="00965C0D" w:rsidP="00965C0D">
            <w:pPr>
              <w:rPr>
                <w:rFonts w:cstheme="minorHAnsi"/>
              </w:rPr>
            </w:pPr>
            <w:r w:rsidRPr="00B52C10">
              <w:rPr>
                <w:rFonts w:cstheme="minorHAnsi"/>
              </w:rPr>
              <w:t>PASS</w:t>
            </w:r>
          </w:p>
        </w:tc>
      </w:tr>
      <w:tr w:rsidR="00965C0D" w:rsidRPr="00B52C10" w14:paraId="7926DFF3" w14:textId="77777777">
        <w:trPr>
          <w:tblCellSpacing w:w="15" w:type="dxa"/>
        </w:trPr>
        <w:tc>
          <w:tcPr>
            <w:tcW w:w="0" w:type="auto"/>
            <w:vAlign w:val="center"/>
            <w:hideMark/>
          </w:tcPr>
          <w:p w14:paraId="722BD92C" w14:textId="77777777" w:rsidR="00965C0D" w:rsidRPr="00B52C10" w:rsidRDefault="00965C0D" w:rsidP="00965C0D">
            <w:pPr>
              <w:rPr>
                <w:rFonts w:cstheme="minorHAnsi"/>
              </w:rPr>
            </w:pPr>
            <w:r w:rsidRPr="00B52C10">
              <w:rPr>
                <w:rFonts w:cstheme="minorHAnsi"/>
              </w:rPr>
              <w:t>Reminder Coverage Rate</w:t>
            </w:r>
          </w:p>
        </w:tc>
        <w:tc>
          <w:tcPr>
            <w:tcW w:w="0" w:type="auto"/>
            <w:vAlign w:val="center"/>
            <w:hideMark/>
          </w:tcPr>
          <w:p w14:paraId="1737682B" w14:textId="77777777" w:rsidR="00965C0D" w:rsidRPr="00B52C10" w:rsidRDefault="00965C0D" w:rsidP="00965C0D">
            <w:pPr>
              <w:rPr>
                <w:rFonts w:cstheme="minorHAnsi"/>
              </w:rPr>
            </w:pPr>
            <w:r w:rsidRPr="00B52C10">
              <w:rPr>
                <w:rFonts w:cstheme="minorHAnsi"/>
              </w:rPr>
              <w:t>72.7%</w:t>
            </w:r>
          </w:p>
        </w:tc>
        <w:tc>
          <w:tcPr>
            <w:tcW w:w="0" w:type="auto"/>
            <w:vAlign w:val="center"/>
            <w:hideMark/>
          </w:tcPr>
          <w:p w14:paraId="43A404C6" w14:textId="77777777" w:rsidR="00965C0D" w:rsidRPr="00B52C10" w:rsidRDefault="00965C0D" w:rsidP="00965C0D">
            <w:pPr>
              <w:rPr>
                <w:rFonts w:cstheme="minorHAnsi"/>
              </w:rPr>
            </w:pPr>
            <w:r w:rsidRPr="00B52C10">
              <w:rPr>
                <w:rFonts w:cstheme="minorHAnsi"/>
              </w:rPr>
              <w:t>72.7%</w:t>
            </w:r>
          </w:p>
        </w:tc>
        <w:tc>
          <w:tcPr>
            <w:tcW w:w="0" w:type="auto"/>
            <w:vAlign w:val="center"/>
            <w:hideMark/>
          </w:tcPr>
          <w:p w14:paraId="065800E4" w14:textId="77777777" w:rsidR="00965C0D" w:rsidRPr="00B52C10" w:rsidRDefault="00965C0D" w:rsidP="00965C0D">
            <w:pPr>
              <w:rPr>
                <w:rFonts w:cstheme="minorHAnsi"/>
              </w:rPr>
            </w:pPr>
            <w:r w:rsidRPr="00B52C10">
              <w:rPr>
                <w:rFonts w:cstheme="minorHAnsi"/>
              </w:rPr>
              <w:t>PASS</w:t>
            </w:r>
          </w:p>
        </w:tc>
      </w:tr>
      <w:tr w:rsidR="00965C0D" w:rsidRPr="00B52C10" w14:paraId="3166CB29" w14:textId="77777777">
        <w:trPr>
          <w:tblCellSpacing w:w="15" w:type="dxa"/>
        </w:trPr>
        <w:tc>
          <w:tcPr>
            <w:tcW w:w="0" w:type="auto"/>
            <w:vAlign w:val="center"/>
            <w:hideMark/>
          </w:tcPr>
          <w:p w14:paraId="636A6529" w14:textId="77777777" w:rsidR="00965C0D" w:rsidRPr="00B52C10" w:rsidRDefault="00965C0D" w:rsidP="00965C0D">
            <w:pPr>
              <w:rPr>
                <w:rFonts w:cstheme="minorHAnsi"/>
              </w:rPr>
            </w:pPr>
            <w:r w:rsidRPr="00B52C10">
              <w:rPr>
                <w:rFonts w:cstheme="minorHAnsi"/>
              </w:rPr>
              <w:t>Cancellation Rate</w:t>
            </w:r>
          </w:p>
        </w:tc>
        <w:tc>
          <w:tcPr>
            <w:tcW w:w="0" w:type="auto"/>
            <w:vAlign w:val="center"/>
            <w:hideMark/>
          </w:tcPr>
          <w:p w14:paraId="03B7C7B7" w14:textId="77777777" w:rsidR="00965C0D" w:rsidRPr="00B52C10" w:rsidRDefault="00965C0D" w:rsidP="00965C0D">
            <w:pPr>
              <w:rPr>
                <w:rFonts w:cstheme="minorHAnsi"/>
              </w:rPr>
            </w:pPr>
            <w:r w:rsidRPr="00B52C10">
              <w:rPr>
                <w:rFonts w:cstheme="minorHAnsi"/>
              </w:rPr>
              <w:t>5.3%</w:t>
            </w:r>
          </w:p>
        </w:tc>
        <w:tc>
          <w:tcPr>
            <w:tcW w:w="0" w:type="auto"/>
            <w:vAlign w:val="center"/>
            <w:hideMark/>
          </w:tcPr>
          <w:p w14:paraId="3C756796" w14:textId="77777777" w:rsidR="00965C0D" w:rsidRPr="00B52C10" w:rsidRDefault="00965C0D" w:rsidP="00965C0D">
            <w:pPr>
              <w:rPr>
                <w:rFonts w:cstheme="minorHAnsi"/>
              </w:rPr>
            </w:pPr>
            <w:r w:rsidRPr="00B52C10">
              <w:rPr>
                <w:rFonts w:cstheme="minorHAnsi"/>
              </w:rPr>
              <w:t>5.3%</w:t>
            </w:r>
          </w:p>
        </w:tc>
        <w:tc>
          <w:tcPr>
            <w:tcW w:w="0" w:type="auto"/>
            <w:vAlign w:val="center"/>
            <w:hideMark/>
          </w:tcPr>
          <w:p w14:paraId="7F13B07E" w14:textId="77777777" w:rsidR="00965C0D" w:rsidRPr="00B52C10" w:rsidRDefault="00965C0D" w:rsidP="00965C0D">
            <w:pPr>
              <w:rPr>
                <w:rFonts w:cstheme="minorHAnsi"/>
              </w:rPr>
            </w:pPr>
            <w:r w:rsidRPr="00B52C10">
              <w:rPr>
                <w:rFonts w:cstheme="minorHAnsi"/>
              </w:rPr>
              <w:t>PASS</w:t>
            </w:r>
          </w:p>
        </w:tc>
      </w:tr>
    </w:tbl>
    <w:p w14:paraId="4F8CA143" w14:textId="77777777" w:rsidR="00965C0D" w:rsidRPr="00B52C10" w:rsidRDefault="00965C0D" w:rsidP="00965C0D">
      <w:pPr>
        <w:rPr>
          <w:rFonts w:cstheme="minorHAnsi"/>
        </w:rPr>
      </w:pPr>
      <w:r w:rsidRPr="00B52C10">
        <w:rPr>
          <w:rFonts w:cstheme="minorHAnsi"/>
        </w:rPr>
        <w:t>The results show that the Week 6 KPI calculations remained consistent during Week 7 testing. No calculation discrepancies were identified, so no KPI formula changes were required.</w:t>
      </w:r>
    </w:p>
    <w:p w14:paraId="4595531F" w14:textId="5BEB185B" w:rsidR="00965C0D" w:rsidRPr="00B52C10" w:rsidRDefault="00965C0D" w:rsidP="00965C0D">
      <w:pPr>
        <w:rPr>
          <w:rFonts w:cstheme="minorHAnsi"/>
        </w:rPr>
      </w:pPr>
      <w:r w:rsidRPr="00B52C10">
        <w:rPr>
          <w:rFonts w:cstheme="minorHAnsi"/>
          <w:b/>
          <w:bCs/>
        </w:rPr>
        <w:t>Dashboard &amp; Filter Testing</w:t>
      </w:r>
    </w:p>
    <w:p w14:paraId="0CA2A02F" w14:textId="77777777" w:rsidR="00965C0D" w:rsidRPr="00B52C10" w:rsidRDefault="00965C0D" w:rsidP="00965C0D">
      <w:pPr>
        <w:rPr>
          <w:rFonts w:cstheme="minorHAnsi"/>
        </w:rPr>
      </w:pPr>
      <w:r w:rsidRPr="00B52C10">
        <w:rPr>
          <w:rFonts w:cstheme="minorHAnsi"/>
        </w:rPr>
        <w:t>The Power BI dashboard was tested to confirm that the filters correctly affected the displayed KPIs and that the dashboard returned consistent results when different selections were applied.</w:t>
      </w:r>
    </w:p>
    <w:p w14:paraId="55E7EF55" w14:textId="77777777" w:rsidR="00965C0D" w:rsidRPr="00B52C10" w:rsidRDefault="00965C0D" w:rsidP="00965C0D">
      <w:pPr>
        <w:rPr>
          <w:rFonts w:cstheme="minorHAnsi"/>
        </w:rPr>
      </w:pPr>
      <w:r w:rsidRPr="00B52C10">
        <w:rPr>
          <w:rFonts w:cstheme="minorHAnsi"/>
          <w:b/>
          <w:bCs/>
        </w:rPr>
        <w:t>Appointment Type Filter:</w:t>
      </w:r>
      <w:r w:rsidRPr="00B52C10">
        <w:rPr>
          <w:rFonts w:cstheme="minorHAnsi"/>
        </w:rPr>
        <w:br/>
        <w:t xml:space="preserve">The Diagnostic Test appointment type was selected. The dashboard displayed 593 total appointments, a 49.7% no-show rate, 45.9% attendance rate, 56.5% repeat no-show rate, 75.7% reminder coverage rate, and 4.4% cancellation rate. The result was consistent with the expected filtered output. </w:t>
      </w:r>
      <w:r w:rsidRPr="00B52C10">
        <w:rPr>
          <w:rFonts w:cstheme="minorHAnsi"/>
          <w:b/>
          <w:bCs/>
        </w:rPr>
        <w:t>PASS.</w:t>
      </w:r>
    </w:p>
    <w:p w14:paraId="3DD57BED" w14:textId="77777777" w:rsidR="00965C0D" w:rsidRPr="00B52C10" w:rsidRDefault="00965C0D" w:rsidP="00965C0D">
      <w:pPr>
        <w:rPr>
          <w:rFonts w:cstheme="minorHAnsi"/>
        </w:rPr>
      </w:pPr>
      <w:r w:rsidRPr="00B52C10">
        <w:rPr>
          <w:rFonts w:cstheme="minorHAnsi"/>
          <w:b/>
          <w:bCs/>
        </w:rPr>
        <w:t>Gender Filter:</w:t>
      </w:r>
      <w:r w:rsidRPr="00B52C10">
        <w:rPr>
          <w:rFonts w:cstheme="minorHAnsi"/>
        </w:rPr>
        <w:br/>
        <w:t xml:space="preserve">While the Diagnostic Test filter remained active, Female was selected. The dashboard displayed 273 appointments, a 47.6% no-show rate, 46.9% attendance rate, 55.6% repeat no-show rate, 78.4% reminder coverage rate, and 5.5% cancellation rate. </w:t>
      </w:r>
      <w:r w:rsidRPr="00B52C10">
        <w:rPr>
          <w:rFonts w:cstheme="minorHAnsi"/>
          <w:b/>
          <w:bCs/>
        </w:rPr>
        <w:t>PASS.</w:t>
      </w:r>
    </w:p>
    <w:p w14:paraId="42000A17" w14:textId="77777777" w:rsidR="00965C0D" w:rsidRPr="00B52C10" w:rsidRDefault="00965C0D" w:rsidP="00965C0D">
      <w:pPr>
        <w:rPr>
          <w:rFonts w:cstheme="minorHAnsi"/>
        </w:rPr>
      </w:pPr>
      <w:r w:rsidRPr="00B52C10">
        <w:rPr>
          <w:rFonts w:cstheme="minorHAnsi"/>
          <w:b/>
          <w:bCs/>
        </w:rPr>
        <w:t>Combined Filters:</w:t>
      </w:r>
      <w:r w:rsidRPr="00B52C10">
        <w:rPr>
          <w:rFonts w:cstheme="minorHAnsi"/>
        </w:rPr>
        <w:br/>
        <w:t xml:space="preserve">The Gender selection was changed from Female to Male while Diagnostic Test remained selected. The dashboard displayed 310 appointments, a 50.3% no-show rate, 46.1% attendance rate, 56.7% repeat no-show rate, 73.5% reminder coverage rate, and 3.5% cancellation rate. The dashboard responded correctly to the combined filter selections. </w:t>
      </w:r>
      <w:r w:rsidRPr="00B52C10">
        <w:rPr>
          <w:rFonts w:cstheme="minorHAnsi"/>
          <w:b/>
          <w:bCs/>
        </w:rPr>
        <w:t>PASS.</w:t>
      </w:r>
    </w:p>
    <w:p w14:paraId="168FE9C7" w14:textId="77777777" w:rsidR="00965C0D" w:rsidRPr="00B52C10" w:rsidRDefault="00965C0D" w:rsidP="00965C0D">
      <w:pPr>
        <w:rPr>
          <w:rFonts w:cstheme="minorHAnsi"/>
        </w:rPr>
      </w:pPr>
      <w:r w:rsidRPr="00B52C10">
        <w:rPr>
          <w:rFonts w:cstheme="minorHAnsi"/>
        </w:rPr>
        <w:lastRenderedPageBreak/>
        <w:t>After testing, the filters were cleared and the dashboard was returned to the overall view.</w:t>
      </w:r>
    </w:p>
    <w:p w14:paraId="2A082D78" w14:textId="77777777" w:rsidR="00965C0D" w:rsidRPr="00B52C10" w:rsidRDefault="00965C0D" w:rsidP="00965C0D">
      <w:pPr>
        <w:rPr>
          <w:rFonts w:cstheme="minorHAnsi"/>
        </w:rPr>
      </w:pPr>
      <w:r w:rsidRPr="00B52C10">
        <w:rPr>
          <w:rFonts w:cstheme="minorHAnsi"/>
          <w:b/>
          <w:bCs/>
        </w:rPr>
        <w:t>Testing Result:</w:t>
      </w:r>
      <w:r w:rsidRPr="00B52C10">
        <w:rPr>
          <w:rFonts w:cstheme="minorHAnsi"/>
        </w:rPr>
        <w:br/>
        <w:t>All dashboard filter tests passed. No filter or calculation inconsistency was identified.</w:t>
      </w:r>
    </w:p>
    <w:p w14:paraId="059B9502" w14:textId="5C891D9E" w:rsidR="00965C0D" w:rsidRPr="00B52C10" w:rsidRDefault="00965C0D" w:rsidP="00965C0D">
      <w:pPr>
        <w:rPr>
          <w:rFonts w:cstheme="minorHAnsi"/>
        </w:rPr>
      </w:pPr>
      <w:r w:rsidRPr="00B52C10">
        <w:rPr>
          <w:rFonts w:cstheme="minorHAnsi"/>
          <w:b/>
          <w:bCs/>
        </w:rPr>
        <w:t>Analytical Findings Validation</w:t>
      </w:r>
    </w:p>
    <w:p w14:paraId="3CB026D3" w14:textId="77777777" w:rsidR="00965C0D" w:rsidRPr="00B52C10" w:rsidRDefault="00965C0D" w:rsidP="00965C0D">
      <w:pPr>
        <w:rPr>
          <w:rFonts w:cstheme="minorHAnsi"/>
        </w:rPr>
      </w:pPr>
      <w:r w:rsidRPr="00B52C10">
        <w:rPr>
          <w:rFonts w:cstheme="minorHAnsi"/>
        </w:rPr>
        <w:t>The key analytical findings from Week 6 were retested during Week 7 to confirm that the reported patterns remained consistent in the Power BI dashboard. The findings were tested against the expected results from the Week 6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1"/>
        <w:gridCol w:w="4641"/>
        <w:gridCol w:w="1055"/>
        <w:gridCol w:w="643"/>
      </w:tblGrid>
      <w:tr w:rsidR="00965C0D" w:rsidRPr="00B52C10" w14:paraId="601A7C20" w14:textId="77777777">
        <w:trPr>
          <w:tblHeader/>
          <w:tblCellSpacing w:w="15" w:type="dxa"/>
        </w:trPr>
        <w:tc>
          <w:tcPr>
            <w:tcW w:w="0" w:type="auto"/>
            <w:vAlign w:val="center"/>
            <w:hideMark/>
          </w:tcPr>
          <w:p w14:paraId="4CCE2FDD" w14:textId="77777777" w:rsidR="00965C0D" w:rsidRPr="00B52C10" w:rsidRDefault="00965C0D" w:rsidP="00965C0D">
            <w:pPr>
              <w:rPr>
                <w:rFonts w:cstheme="minorHAnsi"/>
                <w:b/>
                <w:bCs/>
              </w:rPr>
            </w:pPr>
            <w:r w:rsidRPr="00B52C10">
              <w:rPr>
                <w:rFonts w:cstheme="minorHAnsi"/>
                <w:b/>
                <w:bCs/>
              </w:rPr>
              <w:t>Finding Tested</w:t>
            </w:r>
          </w:p>
        </w:tc>
        <w:tc>
          <w:tcPr>
            <w:tcW w:w="0" w:type="auto"/>
            <w:vAlign w:val="center"/>
            <w:hideMark/>
          </w:tcPr>
          <w:p w14:paraId="1D0F0881" w14:textId="77777777" w:rsidR="00965C0D" w:rsidRPr="00B52C10" w:rsidRDefault="00965C0D" w:rsidP="00965C0D">
            <w:pPr>
              <w:rPr>
                <w:rFonts w:cstheme="minorHAnsi"/>
                <w:b/>
                <w:bCs/>
              </w:rPr>
            </w:pPr>
            <w:r w:rsidRPr="00B52C10">
              <w:rPr>
                <w:rFonts w:cstheme="minorHAnsi"/>
                <w:b/>
                <w:bCs/>
              </w:rPr>
              <w:t>Expected Result</w:t>
            </w:r>
          </w:p>
        </w:tc>
        <w:tc>
          <w:tcPr>
            <w:tcW w:w="0" w:type="auto"/>
            <w:vAlign w:val="center"/>
            <w:hideMark/>
          </w:tcPr>
          <w:p w14:paraId="64C600D2" w14:textId="77777777" w:rsidR="00965C0D" w:rsidRPr="00B52C10" w:rsidRDefault="00965C0D" w:rsidP="00965C0D">
            <w:pPr>
              <w:rPr>
                <w:rFonts w:cstheme="minorHAnsi"/>
                <w:b/>
                <w:bCs/>
              </w:rPr>
            </w:pPr>
            <w:r w:rsidRPr="00B52C10">
              <w:rPr>
                <w:rFonts w:cstheme="minorHAnsi"/>
                <w:b/>
                <w:bCs/>
              </w:rPr>
              <w:t>Actual Result</w:t>
            </w:r>
          </w:p>
        </w:tc>
        <w:tc>
          <w:tcPr>
            <w:tcW w:w="0" w:type="auto"/>
            <w:vAlign w:val="center"/>
            <w:hideMark/>
          </w:tcPr>
          <w:p w14:paraId="1B1A6ED4" w14:textId="77777777" w:rsidR="00965C0D" w:rsidRPr="00B52C10" w:rsidRDefault="00965C0D" w:rsidP="00965C0D">
            <w:pPr>
              <w:rPr>
                <w:rFonts w:cstheme="minorHAnsi"/>
                <w:b/>
                <w:bCs/>
              </w:rPr>
            </w:pPr>
            <w:r w:rsidRPr="00B52C10">
              <w:rPr>
                <w:rFonts w:cstheme="minorHAnsi"/>
                <w:b/>
                <w:bCs/>
              </w:rPr>
              <w:t>Result</w:t>
            </w:r>
          </w:p>
        </w:tc>
      </w:tr>
      <w:tr w:rsidR="00965C0D" w:rsidRPr="00B52C10" w14:paraId="3D96C284" w14:textId="77777777">
        <w:trPr>
          <w:tblCellSpacing w:w="15" w:type="dxa"/>
        </w:trPr>
        <w:tc>
          <w:tcPr>
            <w:tcW w:w="0" w:type="auto"/>
            <w:vAlign w:val="center"/>
            <w:hideMark/>
          </w:tcPr>
          <w:p w14:paraId="7318D1E8" w14:textId="77777777" w:rsidR="00965C0D" w:rsidRPr="00B52C10" w:rsidRDefault="00965C0D" w:rsidP="00965C0D">
            <w:pPr>
              <w:rPr>
                <w:rFonts w:cstheme="minorHAnsi"/>
              </w:rPr>
            </w:pPr>
            <w:r w:rsidRPr="00B52C10">
              <w:rPr>
                <w:rFonts w:cstheme="minorHAnsi"/>
              </w:rPr>
              <w:t>Reminder Status among Previous No-Show Patients</w:t>
            </w:r>
          </w:p>
        </w:tc>
        <w:tc>
          <w:tcPr>
            <w:tcW w:w="0" w:type="auto"/>
            <w:vAlign w:val="center"/>
            <w:hideMark/>
          </w:tcPr>
          <w:p w14:paraId="1A399BE8" w14:textId="77777777" w:rsidR="00965C0D" w:rsidRPr="00B52C10" w:rsidRDefault="00965C0D" w:rsidP="00965C0D">
            <w:pPr>
              <w:rPr>
                <w:rFonts w:cstheme="minorHAnsi"/>
              </w:rPr>
            </w:pPr>
            <w:r w:rsidRPr="00B52C10">
              <w:rPr>
                <w:rFonts w:cstheme="minorHAnsi"/>
              </w:rPr>
              <w:t>No reminder 60%; Reminder 54%</w:t>
            </w:r>
          </w:p>
        </w:tc>
        <w:tc>
          <w:tcPr>
            <w:tcW w:w="0" w:type="auto"/>
            <w:vAlign w:val="center"/>
            <w:hideMark/>
          </w:tcPr>
          <w:p w14:paraId="2F1ED90A" w14:textId="77777777" w:rsidR="00965C0D" w:rsidRPr="00B52C10" w:rsidRDefault="00965C0D" w:rsidP="00965C0D">
            <w:pPr>
              <w:rPr>
                <w:rFonts w:cstheme="minorHAnsi"/>
              </w:rPr>
            </w:pPr>
            <w:r w:rsidRPr="00B52C10">
              <w:rPr>
                <w:rFonts w:cstheme="minorHAnsi"/>
              </w:rPr>
              <w:t>Matched</w:t>
            </w:r>
          </w:p>
        </w:tc>
        <w:tc>
          <w:tcPr>
            <w:tcW w:w="0" w:type="auto"/>
            <w:vAlign w:val="center"/>
            <w:hideMark/>
          </w:tcPr>
          <w:p w14:paraId="4D793298" w14:textId="77777777" w:rsidR="00965C0D" w:rsidRPr="00B52C10" w:rsidRDefault="00965C0D" w:rsidP="00965C0D">
            <w:pPr>
              <w:rPr>
                <w:rFonts w:cstheme="minorHAnsi"/>
              </w:rPr>
            </w:pPr>
            <w:r w:rsidRPr="00B52C10">
              <w:rPr>
                <w:rFonts w:cstheme="minorHAnsi"/>
              </w:rPr>
              <w:t>PASS</w:t>
            </w:r>
          </w:p>
        </w:tc>
      </w:tr>
      <w:tr w:rsidR="00965C0D" w:rsidRPr="00B52C10" w14:paraId="34BD2AA2" w14:textId="77777777">
        <w:trPr>
          <w:tblCellSpacing w:w="15" w:type="dxa"/>
        </w:trPr>
        <w:tc>
          <w:tcPr>
            <w:tcW w:w="0" w:type="auto"/>
            <w:vAlign w:val="center"/>
            <w:hideMark/>
          </w:tcPr>
          <w:p w14:paraId="5BB11EDD" w14:textId="77777777" w:rsidR="00965C0D" w:rsidRPr="00B52C10" w:rsidRDefault="00965C0D" w:rsidP="00965C0D">
            <w:pPr>
              <w:rPr>
                <w:rFonts w:cstheme="minorHAnsi"/>
              </w:rPr>
            </w:pPr>
            <w:r w:rsidRPr="00B52C10">
              <w:rPr>
                <w:rFonts w:cstheme="minorHAnsi"/>
              </w:rPr>
              <w:t>Appointment Type among Previous No-Show Patients</w:t>
            </w:r>
          </w:p>
        </w:tc>
        <w:tc>
          <w:tcPr>
            <w:tcW w:w="0" w:type="auto"/>
            <w:vAlign w:val="center"/>
            <w:hideMark/>
          </w:tcPr>
          <w:p w14:paraId="34F9E71E" w14:textId="77777777" w:rsidR="00965C0D" w:rsidRPr="00B52C10" w:rsidRDefault="00965C0D" w:rsidP="00965C0D">
            <w:pPr>
              <w:rPr>
                <w:rFonts w:cstheme="minorHAnsi"/>
              </w:rPr>
            </w:pPr>
            <w:r w:rsidRPr="00B52C10">
              <w:rPr>
                <w:rFonts w:cstheme="minorHAnsi"/>
              </w:rPr>
              <w:t>Follow-up 57%; Diagnostic Test 56%; General Consultation 55%; Specialist Consultation 53%</w:t>
            </w:r>
          </w:p>
        </w:tc>
        <w:tc>
          <w:tcPr>
            <w:tcW w:w="0" w:type="auto"/>
            <w:vAlign w:val="center"/>
            <w:hideMark/>
          </w:tcPr>
          <w:p w14:paraId="722433C6" w14:textId="77777777" w:rsidR="00965C0D" w:rsidRPr="00B52C10" w:rsidRDefault="00965C0D" w:rsidP="00965C0D">
            <w:pPr>
              <w:rPr>
                <w:rFonts w:cstheme="minorHAnsi"/>
              </w:rPr>
            </w:pPr>
            <w:r w:rsidRPr="00B52C10">
              <w:rPr>
                <w:rFonts w:cstheme="minorHAnsi"/>
              </w:rPr>
              <w:t>Matched</w:t>
            </w:r>
          </w:p>
        </w:tc>
        <w:tc>
          <w:tcPr>
            <w:tcW w:w="0" w:type="auto"/>
            <w:vAlign w:val="center"/>
            <w:hideMark/>
          </w:tcPr>
          <w:p w14:paraId="71E336E0" w14:textId="77777777" w:rsidR="00965C0D" w:rsidRPr="00B52C10" w:rsidRDefault="00965C0D" w:rsidP="00965C0D">
            <w:pPr>
              <w:rPr>
                <w:rFonts w:cstheme="minorHAnsi"/>
              </w:rPr>
            </w:pPr>
            <w:r w:rsidRPr="00B52C10">
              <w:rPr>
                <w:rFonts w:cstheme="minorHAnsi"/>
              </w:rPr>
              <w:t>PASS</w:t>
            </w:r>
          </w:p>
        </w:tc>
      </w:tr>
      <w:tr w:rsidR="00965C0D" w:rsidRPr="00B52C10" w14:paraId="664D4890" w14:textId="77777777">
        <w:trPr>
          <w:tblCellSpacing w:w="15" w:type="dxa"/>
        </w:trPr>
        <w:tc>
          <w:tcPr>
            <w:tcW w:w="0" w:type="auto"/>
            <w:vAlign w:val="center"/>
            <w:hideMark/>
          </w:tcPr>
          <w:p w14:paraId="58195B0C" w14:textId="77777777" w:rsidR="00965C0D" w:rsidRPr="00B52C10" w:rsidRDefault="00965C0D" w:rsidP="00965C0D">
            <w:pPr>
              <w:rPr>
                <w:rFonts w:cstheme="minorHAnsi"/>
              </w:rPr>
            </w:pPr>
            <w:r w:rsidRPr="00B52C10">
              <w:rPr>
                <w:rFonts w:cstheme="minorHAnsi"/>
              </w:rPr>
              <w:t>Booking Lead Category</w:t>
            </w:r>
          </w:p>
        </w:tc>
        <w:tc>
          <w:tcPr>
            <w:tcW w:w="0" w:type="auto"/>
            <w:vAlign w:val="center"/>
            <w:hideMark/>
          </w:tcPr>
          <w:p w14:paraId="5FC6BF2A" w14:textId="77777777" w:rsidR="00965C0D" w:rsidRPr="00B52C10" w:rsidRDefault="00965C0D" w:rsidP="00965C0D">
            <w:pPr>
              <w:rPr>
                <w:rFonts w:cstheme="minorHAnsi"/>
              </w:rPr>
            </w:pPr>
            <w:r w:rsidRPr="00B52C10">
              <w:rPr>
                <w:rFonts w:cstheme="minorHAnsi"/>
              </w:rPr>
              <w:t>Long Notice 63%; Moderate Notice 44%; Short Notice 36%</w:t>
            </w:r>
          </w:p>
        </w:tc>
        <w:tc>
          <w:tcPr>
            <w:tcW w:w="0" w:type="auto"/>
            <w:vAlign w:val="center"/>
            <w:hideMark/>
          </w:tcPr>
          <w:p w14:paraId="66A085FF" w14:textId="77777777" w:rsidR="00965C0D" w:rsidRPr="00B52C10" w:rsidRDefault="00965C0D" w:rsidP="00965C0D">
            <w:pPr>
              <w:rPr>
                <w:rFonts w:cstheme="minorHAnsi"/>
              </w:rPr>
            </w:pPr>
            <w:r w:rsidRPr="00B52C10">
              <w:rPr>
                <w:rFonts w:cstheme="minorHAnsi"/>
              </w:rPr>
              <w:t>Matched</w:t>
            </w:r>
          </w:p>
        </w:tc>
        <w:tc>
          <w:tcPr>
            <w:tcW w:w="0" w:type="auto"/>
            <w:vAlign w:val="center"/>
            <w:hideMark/>
          </w:tcPr>
          <w:p w14:paraId="37417C60" w14:textId="77777777" w:rsidR="00965C0D" w:rsidRPr="00B52C10" w:rsidRDefault="00965C0D" w:rsidP="00965C0D">
            <w:pPr>
              <w:rPr>
                <w:rFonts w:cstheme="minorHAnsi"/>
              </w:rPr>
            </w:pPr>
            <w:r w:rsidRPr="00B52C10">
              <w:rPr>
                <w:rFonts w:cstheme="minorHAnsi"/>
              </w:rPr>
              <w:t>PASS</w:t>
            </w:r>
          </w:p>
        </w:tc>
      </w:tr>
      <w:tr w:rsidR="00965C0D" w:rsidRPr="00B52C10" w14:paraId="26E4249D" w14:textId="77777777">
        <w:trPr>
          <w:tblCellSpacing w:w="15" w:type="dxa"/>
        </w:trPr>
        <w:tc>
          <w:tcPr>
            <w:tcW w:w="0" w:type="auto"/>
            <w:vAlign w:val="center"/>
            <w:hideMark/>
          </w:tcPr>
          <w:p w14:paraId="3DE5A669" w14:textId="77777777" w:rsidR="00965C0D" w:rsidRPr="00B52C10" w:rsidRDefault="00965C0D" w:rsidP="00965C0D">
            <w:pPr>
              <w:rPr>
                <w:rFonts w:cstheme="minorHAnsi"/>
              </w:rPr>
            </w:pPr>
            <w:r w:rsidRPr="00B52C10">
              <w:rPr>
                <w:rFonts w:cstheme="minorHAnsi"/>
              </w:rPr>
              <w:t>Age Group</w:t>
            </w:r>
          </w:p>
        </w:tc>
        <w:tc>
          <w:tcPr>
            <w:tcW w:w="0" w:type="auto"/>
            <w:vAlign w:val="center"/>
            <w:hideMark/>
          </w:tcPr>
          <w:p w14:paraId="2E2DEBC7" w14:textId="77777777" w:rsidR="00965C0D" w:rsidRPr="00B52C10" w:rsidRDefault="00965C0D" w:rsidP="00965C0D">
            <w:pPr>
              <w:rPr>
                <w:rFonts w:cstheme="minorHAnsi"/>
              </w:rPr>
            </w:pPr>
            <w:r w:rsidRPr="00B52C10">
              <w:rPr>
                <w:rFonts w:cstheme="minorHAnsi"/>
              </w:rPr>
              <w:t>18–24 59%; 55–64 57%; 65+ 56%; 25–34 55%; 35–44 54%; 45–54 53%</w:t>
            </w:r>
          </w:p>
        </w:tc>
        <w:tc>
          <w:tcPr>
            <w:tcW w:w="0" w:type="auto"/>
            <w:vAlign w:val="center"/>
            <w:hideMark/>
          </w:tcPr>
          <w:p w14:paraId="32BAFEC5" w14:textId="77777777" w:rsidR="00965C0D" w:rsidRPr="00B52C10" w:rsidRDefault="00965C0D" w:rsidP="00965C0D">
            <w:pPr>
              <w:rPr>
                <w:rFonts w:cstheme="minorHAnsi"/>
              </w:rPr>
            </w:pPr>
            <w:r w:rsidRPr="00B52C10">
              <w:rPr>
                <w:rFonts w:cstheme="minorHAnsi"/>
              </w:rPr>
              <w:t>Matched</w:t>
            </w:r>
          </w:p>
        </w:tc>
        <w:tc>
          <w:tcPr>
            <w:tcW w:w="0" w:type="auto"/>
            <w:vAlign w:val="center"/>
            <w:hideMark/>
          </w:tcPr>
          <w:p w14:paraId="4ACC9E5D" w14:textId="77777777" w:rsidR="00965C0D" w:rsidRPr="00B52C10" w:rsidRDefault="00965C0D" w:rsidP="00965C0D">
            <w:pPr>
              <w:rPr>
                <w:rFonts w:cstheme="minorHAnsi"/>
              </w:rPr>
            </w:pPr>
            <w:r w:rsidRPr="00B52C10">
              <w:rPr>
                <w:rFonts w:cstheme="minorHAnsi"/>
              </w:rPr>
              <w:t>PASS</w:t>
            </w:r>
          </w:p>
        </w:tc>
      </w:tr>
      <w:tr w:rsidR="00965C0D" w:rsidRPr="00B52C10" w14:paraId="5D9D20E2" w14:textId="77777777">
        <w:trPr>
          <w:tblCellSpacing w:w="15" w:type="dxa"/>
        </w:trPr>
        <w:tc>
          <w:tcPr>
            <w:tcW w:w="0" w:type="auto"/>
            <w:vAlign w:val="center"/>
            <w:hideMark/>
          </w:tcPr>
          <w:p w14:paraId="195D51CF" w14:textId="77777777" w:rsidR="00965C0D" w:rsidRPr="00B52C10" w:rsidRDefault="00965C0D" w:rsidP="00965C0D">
            <w:pPr>
              <w:rPr>
                <w:rFonts w:cstheme="minorHAnsi"/>
              </w:rPr>
            </w:pPr>
            <w:r w:rsidRPr="00B52C10">
              <w:rPr>
                <w:rFonts w:cstheme="minorHAnsi"/>
              </w:rPr>
              <w:t>Reminder Channel</w:t>
            </w:r>
          </w:p>
        </w:tc>
        <w:tc>
          <w:tcPr>
            <w:tcW w:w="0" w:type="auto"/>
            <w:vAlign w:val="center"/>
            <w:hideMark/>
          </w:tcPr>
          <w:p w14:paraId="2C184393" w14:textId="77777777" w:rsidR="00965C0D" w:rsidRPr="00B52C10" w:rsidRDefault="00965C0D" w:rsidP="00965C0D">
            <w:pPr>
              <w:rPr>
                <w:rFonts w:cstheme="minorHAnsi"/>
              </w:rPr>
            </w:pPr>
            <w:r w:rsidRPr="00B52C10">
              <w:rPr>
                <w:rFonts w:cstheme="minorHAnsi"/>
              </w:rPr>
              <w:t>None 60%; WhatsApp 59%; Email 55%; SMS 50%</w:t>
            </w:r>
          </w:p>
        </w:tc>
        <w:tc>
          <w:tcPr>
            <w:tcW w:w="0" w:type="auto"/>
            <w:vAlign w:val="center"/>
            <w:hideMark/>
          </w:tcPr>
          <w:p w14:paraId="39E51BEB" w14:textId="77777777" w:rsidR="00965C0D" w:rsidRPr="00B52C10" w:rsidRDefault="00965C0D" w:rsidP="00965C0D">
            <w:pPr>
              <w:rPr>
                <w:rFonts w:cstheme="minorHAnsi"/>
              </w:rPr>
            </w:pPr>
            <w:r w:rsidRPr="00B52C10">
              <w:rPr>
                <w:rFonts w:cstheme="minorHAnsi"/>
              </w:rPr>
              <w:t>Matched</w:t>
            </w:r>
          </w:p>
        </w:tc>
        <w:tc>
          <w:tcPr>
            <w:tcW w:w="0" w:type="auto"/>
            <w:vAlign w:val="center"/>
            <w:hideMark/>
          </w:tcPr>
          <w:p w14:paraId="256CE515" w14:textId="77777777" w:rsidR="00965C0D" w:rsidRPr="00B52C10" w:rsidRDefault="00965C0D" w:rsidP="00965C0D">
            <w:pPr>
              <w:rPr>
                <w:rFonts w:cstheme="minorHAnsi"/>
              </w:rPr>
            </w:pPr>
            <w:r w:rsidRPr="00B52C10">
              <w:rPr>
                <w:rFonts w:cstheme="minorHAnsi"/>
              </w:rPr>
              <w:t>PASS</w:t>
            </w:r>
          </w:p>
        </w:tc>
      </w:tr>
      <w:tr w:rsidR="00965C0D" w:rsidRPr="00B52C10" w14:paraId="7C3A0172" w14:textId="77777777">
        <w:trPr>
          <w:tblCellSpacing w:w="15" w:type="dxa"/>
        </w:trPr>
        <w:tc>
          <w:tcPr>
            <w:tcW w:w="0" w:type="auto"/>
            <w:vAlign w:val="center"/>
            <w:hideMark/>
          </w:tcPr>
          <w:p w14:paraId="7003582A" w14:textId="77777777" w:rsidR="00965C0D" w:rsidRPr="00B52C10" w:rsidRDefault="00965C0D" w:rsidP="00965C0D">
            <w:pPr>
              <w:rPr>
                <w:rFonts w:cstheme="minorHAnsi"/>
              </w:rPr>
            </w:pPr>
            <w:r w:rsidRPr="00B52C10">
              <w:rPr>
                <w:rFonts w:cstheme="minorHAnsi"/>
              </w:rPr>
              <w:t>Gender</w:t>
            </w:r>
          </w:p>
        </w:tc>
        <w:tc>
          <w:tcPr>
            <w:tcW w:w="0" w:type="auto"/>
            <w:vAlign w:val="center"/>
            <w:hideMark/>
          </w:tcPr>
          <w:p w14:paraId="4B5A29D6" w14:textId="77777777" w:rsidR="00965C0D" w:rsidRPr="00B52C10" w:rsidRDefault="00965C0D" w:rsidP="00965C0D">
            <w:pPr>
              <w:rPr>
                <w:rFonts w:cstheme="minorHAnsi"/>
              </w:rPr>
            </w:pPr>
            <w:r w:rsidRPr="00B52C10">
              <w:rPr>
                <w:rFonts w:cstheme="minorHAnsi"/>
              </w:rPr>
              <w:t>Female 57%; Male 54%; Prefer not to say 52%</w:t>
            </w:r>
          </w:p>
        </w:tc>
        <w:tc>
          <w:tcPr>
            <w:tcW w:w="0" w:type="auto"/>
            <w:vAlign w:val="center"/>
            <w:hideMark/>
          </w:tcPr>
          <w:p w14:paraId="5D03C3D8" w14:textId="77777777" w:rsidR="00965C0D" w:rsidRPr="00B52C10" w:rsidRDefault="00965C0D" w:rsidP="00965C0D">
            <w:pPr>
              <w:rPr>
                <w:rFonts w:cstheme="minorHAnsi"/>
              </w:rPr>
            </w:pPr>
            <w:r w:rsidRPr="00B52C10">
              <w:rPr>
                <w:rFonts w:cstheme="minorHAnsi"/>
              </w:rPr>
              <w:t>Matched</w:t>
            </w:r>
          </w:p>
        </w:tc>
        <w:tc>
          <w:tcPr>
            <w:tcW w:w="0" w:type="auto"/>
            <w:vAlign w:val="center"/>
            <w:hideMark/>
          </w:tcPr>
          <w:p w14:paraId="747D0BC9" w14:textId="77777777" w:rsidR="00965C0D" w:rsidRPr="00B52C10" w:rsidRDefault="00965C0D" w:rsidP="00965C0D">
            <w:pPr>
              <w:rPr>
                <w:rFonts w:cstheme="minorHAnsi"/>
              </w:rPr>
            </w:pPr>
            <w:r w:rsidRPr="00B52C10">
              <w:rPr>
                <w:rFonts w:cstheme="minorHAnsi"/>
              </w:rPr>
              <w:t>PASS</w:t>
            </w:r>
          </w:p>
        </w:tc>
      </w:tr>
      <w:tr w:rsidR="00965C0D" w:rsidRPr="00B52C10" w14:paraId="01A29747" w14:textId="77777777">
        <w:trPr>
          <w:tblCellSpacing w:w="15" w:type="dxa"/>
        </w:trPr>
        <w:tc>
          <w:tcPr>
            <w:tcW w:w="0" w:type="auto"/>
            <w:vAlign w:val="center"/>
            <w:hideMark/>
          </w:tcPr>
          <w:p w14:paraId="5856741D" w14:textId="77777777" w:rsidR="00965C0D" w:rsidRPr="00B52C10" w:rsidRDefault="00965C0D" w:rsidP="00965C0D">
            <w:pPr>
              <w:rPr>
                <w:rFonts w:cstheme="minorHAnsi"/>
              </w:rPr>
            </w:pPr>
            <w:r w:rsidRPr="00B52C10">
              <w:rPr>
                <w:rFonts w:cstheme="minorHAnsi"/>
              </w:rPr>
              <w:t>Appointment Outcome Distribution</w:t>
            </w:r>
          </w:p>
        </w:tc>
        <w:tc>
          <w:tcPr>
            <w:tcW w:w="0" w:type="auto"/>
            <w:vAlign w:val="center"/>
            <w:hideMark/>
          </w:tcPr>
          <w:p w14:paraId="07B16690" w14:textId="77777777" w:rsidR="00965C0D" w:rsidRPr="00B52C10" w:rsidRDefault="00965C0D" w:rsidP="00965C0D">
            <w:pPr>
              <w:rPr>
                <w:rFonts w:cstheme="minorHAnsi"/>
              </w:rPr>
            </w:pPr>
            <w:r w:rsidRPr="00B52C10">
              <w:rPr>
                <w:rFonts w:cstheme="minorHAnsi"/>
              </w:rPr>
              <w:t>No-Show 48.46%; Attended 46.28%; Cancelled 5.26%</w:t>
            </w:r>
          </w:p>
        </w:tc>
        <w:tc>
          <w:tcPr>
            <w:tcW w:w="0" w:type="auto"/>
            <w:vAlign w:val="center"/>
            <w:hideMark/>
          </w:tcPr>
          <w:p w14:paraId="3BB8569D" w14:textId="77777777" w:rsidR="00965C0D" w:rsidRPr="00B52C10" w:rsidRDefault="00965C0D" w:rsidP="00965C0D">
            <w:pPr>
              <w:rPr>
                <w:rFonts w:cstheme="minorHAnsi"/>
              </w:rPr>
            </w:pPr>
            <w:r w:rsidRPr="00B52C10">
              <w:rPr>
                <w:rFonts w:cstheme="minorHAnsi"/>
              </w:rPr>
              <w:t>Matched</w:t>
            </w:r>
          </w:p>
        </w:tc>
        <w:tc>
          <w:tcPr>
            <w:tcW w:w="0" w:type="auto"/>
            <w:vAlign w:val="center"/>
            <w:hideMark/>
          </w:tcPr>
          <w:p w14:paraId="29DF96A2" w14:textId="77777777" w:rsidR="00965C0D" w:rsidRPr="00B52C10" w:rsidRDefault="00965C0D" w:rsidP="00965C0D">
            <w:pPr>
              <w:rPr>
                <w:rFonts w:cstheme="minorHAnsi"/>
              </w:rPr>
            </w:pPr>
            <w:r w:rsidRPr="00B52C10">
              <w:rPr>
                <w:rFonts w:cstheme="minorHAnsi"/>
              </w:rPr>
              <w:t>PASS</w:t>
            </w:r>
          </w:p>
        </w:tc>
      </w:tr>
    </w:tbl>
    <w:p w14:paraId="55922AC6" w14:textId="77777777" w:rsidR="00965C0D" w:rsidRPr="00B52C10" w:rsidRDefault="00965C0D" w:rsidP="00965C0D">
      <w:pPr>
        <w:rPr>
          <w:rFonts w:cstheme="minorHAnsi"/>
        </w:rPr>
      </w:pPr>
      <w:r w:rsidRPr="00B52C10">
        <w:rPr>
          <w:rFonts w:cstheme="minorHAnsi"/>
          <w:b/>
          <w:bCs/>
        </w:rPr>
        <w:t>Validation Result:</w:t>
      </w:r>
      <w:r w:rsidRPr="00B52C10">
        <w:rPr>
          <w:rFonts w:cstheme="minorHAnsi"/>
        </w:rPr>
        <w:br/>
        <w:t>All seven Week 6 analytical findings tested successfully. The results were consistent with the previously reported findings, and no analytical inconsistency was identified during testing.</w:t>
      </w:r>
    </w:p>
    <w:p w14:paraId="4E2D4C27" w14:textId="1C575B84" w:rsidR="00965C0D" w:rsidRPr="00B52C10" w:rsidRDefault="00965C0D" w:rsidP="00965C0D">
      <w:pPr>
        <w:rPr>
          <w:rFonts w:cstheme="minorHAnsi"/>
        </w:rPr>
      </w:pPr>
      <w:r w:rsidRPr="00B52C10">
        <w:rPr>
          <w:rFonts w:cstheme="minorHAnsi"/>
          <w:b/>
          <w:bCs/>
        </w:rPr>
        <w:t>Testing Results Summary</w:t>
      </w:r>
    </w:p>
    <w:p w14:paraId="3ACF5055" w14:textId="77777777" w:rsidR="00965C0D" w:rsidRPr="00B52C10" w:rsidRDefault="00965C0D" w:rsidP="00965C0D">
      <w:pPr>
        <w:rPr>
          <w:rFonts w:cstheme="minorHAnsi"/>
        </w:rPr>
      </w:pPr>
      <w:r w:rsidRPr="00B52C10">
        <w:rPr>
          <w:rFonts w:cstheme="minorHAnsi"/>
        </w:rPr>
        <w:t xml:space="preserve">A total of </w:t>
      </w:r>
      <w:r w:rsidRPr="00B52C10">
        <w:rPr>
          <w:rFonts w:cstheme="minorHAnsi"/>
          <w:b/>
          <w:bCs/>
        </w:rPr>
        <w:t>16 tests</w:t>
      </w:r>
      <w:r w:rsidRPr="00B52C10">
        <w:rPr>
          <w:rFonts w:cstheme="minorHAnsi"/>
        </w:rPr>
        <w:t xml:space="preserve"> were completed during </w:t>
      </w:r>
      <w:proofErr w:type="gramStart"/>
      <w:r w:rsidRPr="00B52C10">
        <w:rPr>
          <w:rFonts w:cstheme="minorHAnsi"/>
        </w:rPr>
        <w:t>the Week</w:t>
      </w:r>
      <w:proofErr w:type="gramEnd"/>
      <w:r w:rsidRPr="00B52C10">
        <w:rPr>
          <w:rFonts w:cstheme="minorHAnsi"/>
        </w:rPr>
        <w:t xml:space="preserve"> 7 Data Analytics validation process.</w:t>
      </w:r>
    </w:p>
    <w:p w14:paraId="3E499064" w14:textId="77777777" w:rsidR="00965C0D" w:rsidRPr="00B52C10" w:rsidRDefault="00965C0D" w:rsidP="00965C0D">
      <w:pPr>
        <w:numPr>
          <w:ilvl w:val="0"/>
          <w:numId w:val="1"/>
        </w:numPr>
        <w:rPr>
          <w:rFonts w:cstheme="minorHAnsi"/>
        </w:rPr>
      </w:pPr>
      <w:r w:rsidRPr="00B52C10">
        <w:rPr>
          <w:rFonts w:cstheme="minorHAnsi"/>
          <w:b/>
          <w:bCs/>
        </w:rPr>
        <w:t>6 KPI tests:</w:t>
      </w:r>
      <w:r w:rsidRPr="00B52C10">
        <w:rPr>
          <w:rFonts w:cstheme="minorHAnsi"/>
        </w:rPr>
        <w:t xml:space="preserve"> All 6 passed. </w:t>
      </w:r>
    </w:p>
    <w:p w14:paraId="2735190E" w14:textId="77777777" w:rsidR="00965C0D" w:rsidRPr="00B52C10" w:rsidRDefault="00965C0D" w:rsidP="00965C0D">
      <w:pPr>
        <w:numPr>
          <w:ilvl w:val="0"/>
          <w:numId w:val="1"/>
        </w:numPr>
        <w:rPr>
          <w:rFonts w:cstheme="minorHAnsi"/>
        </w:rPr>
      </w:pPr>
      <w:r w:rsidRPr="00B52C10">
        <w:rPr>
          <w:rFonts w:cstheme="minorHAnsi"/>
          <w:b/>
          <w:bCs/>
        </w:rPr>
        <w:t>3 dashboard and filter tests:</w:t>
      </w:r>
      <w:r w:rsidRPr="00B52C10">
        <w:rPr>
          <w:rFonts w:cstheme="minorHAnsi"/>
        </w:rPr>
        <w:t xml:space="preserve"> All 3 passed. </w:t>
      </w:r>
    </w:p>
    <w:p w14:paraId="3B0F07ED" w14:textId="77777777" w:rsidR="00965C0D" w:rsidRPr="00B52C10" w:rsidRDefault="00965C0D" w:rsidP="00965C0D">
      <w:pPr>
        <w:numPr>
          <w:ilvl w:val="0"/>
          <w:numId w:val="1"/>
        </w:numPr>
        <w:rPr>
          <w:rFonts w:cstheme="minorHAnsi"/>
        </w:rPr>
      </w:pPr>
      <w:r w:rsidRPr="00B52C10">
        <w:rPr>
          <w:rFonts w:cstheme="minorHAnsi"/>
          <w:b/>
          <w:bCs/>
        </w:rPr>
        <w:t>7 analytical finding tests:</w:t>
      </w:r>
      <w:r w:rsidRPr="00B52C10">
        <w:rPr>
          <w:rFonts w:cstheme="minorHAnsi"/>
        </w:rPr>
        <w:t xml:space="preserve"> All 7 passed. </w:t>
      </w:r>
    </w:p>
    <w:p w14:paraId="4AAFE0C5" w14:textId="77777777" w:rsidR="00965C0D" w:rsidRPr="00B52C10" w:rsidRDefault="00965C0D" w:rsidP="00965C0D">
      <w:pPr>
        <w:rPr>
          <w:rFonts w:cstheme="minorHAnsi"/>
        </w:rPr>
      </w:pPr>
      <w:r w:rsidRPr="00B52C10">
        <w:rPr>
          <w:rFonts w:cstheme="minorHAnsi"/>
          <w:b/>
          <w:bCs/>
        </w:rPr>
        <w:lastRenderedPageBreak/>
        <w:t>Overall result: 16/16 tests passed.</w:t>
      </w:r>
    </w:p>
    <w:p w14:paraId="584EBEF4" w14:textId="77777777" w:rsidR="00965C0D" w:rsidRPr="00B52C10" w:rsidRDefault="00965C0D" w:rsidP="00965C0D">
      <w:pPr>
        <w:rPr>
          <w:rFonts w:cstheme="minorHAnsi"/>
        </w:rPr>
      </w:pPr>
      <w:r w:rsidRPr="00B52C10">
        <w:rPr>
          <w:rFonts w:cstheme="minorHAnsi"/>
        </w:rPr>
        <w:t>No calculation errors, filter inconsistencies, or analytical discrepancies were identified during the testing performed. The successful results provide evidence that the tested Week 6 dashboard outputs and analytical findings remained consistent during Week 7 validation.</w:t>
      </w:r>
    </w:p>
    <w:p w14:paraId="5DCEE8CB" w14:textId="29BEE2E1" w:rsidR="00965C0D" w:rsidRPr="00B52C10" w:rsidRDefault="00965C0D" w:rsidP="00965C0D">
      <w:pPr>
        <w:rPr>
          <w:rFonts w:cstheme="minorHAnsi"/>
        </w:rPr>
      </w:pPr>
      <w:r w:rsidRPr="00B52C10">
        <w:rPr>
          <w:rFonts w:cstheme="minorHAnsi"/>
          <w:b/>
          <w:bCs/>
        </w:rPr>
        <w:t>Dashboard Refinement</w:t>
      </w:r>
    </w:p>
    <w:p w14:paraId="65C59DFE" w14:textId="77777777" w:rsidR="00965C0D" w:rsidRPr="00B52C10" w:rsidRDefault="00965C0D" w:rsidP="00965C0D">
      <w:pPr>
        <w:rPr>
          <w:rFonts w:cstheme="minorHAnsi"/>
        </w:rPr>
      </w:pPr>
      <w:r w:rsidRPr="00B52C10">
        <w:rPr>
          <w:rFonts w:cstheme="minorHAnsi"/>
        </w:rPr>
        <w:t xml:space="preserve">The Week 6 dashboard was reviewed during Week 7 testing with a focus on KPI accuracy, filter </w:t>
      </w:r>
      <w:proofErr w:type="spellStart"/>
      <w:r w:rsidRPr="00B52C10">
        <w:rPr>
          <w:rFonts w:cstheme="minorHAnsi"/>
        </w:rPr>
        <w:t>behaviour</w:t>
      </w:r>
      <w:proofErr w:type="spellEnd"/>
      <w:r w:rsidRPr="00B52C10">
        <w:rPr>
          <w:rFonts w:cstheme="minorHAnsi"/>
        </w:rPr>
        <w:t>, analytical consistency, and overall usability.</w:t>
      </w:r>
    </w:p>
    <w:p w14:paraId="694B08D7" w14:textId="77777777" w:rsidR="00965C0D" w:rsidRPr="00B52C10" w:rsidRDefault="00965C0D" w:rsidP="00965C0D">
      <w:pPr>
        <w:rPr>
          <w:rFonts w:cstheme="minorHAnsi"/>
        </w:rPr>
      </w:pPr>
      <w:r w:rsidRPr="00B52C10">
        <w:rPr>
          <w:rFonts w:cstheme="minorHAnsi"/>
        </w:rPr>
        <w:t>The testing did not identify any calculation errors, filter inconsistencies, or misleading analytical results. Therefore, no major structural or functional changes were made to the dashboard.</w:t>
      </w:r>
    </w:p>
    <w:p w14:paraId="7E9F0BB3" w14:textId="77777777" w:rsidR="00965C0D" w:rsidRPr="00B52C10" w:rsidRDefault="00965C0D" w:rsidP="00965C0D">
      <w:pPr>
        <w:rPr>
          <w:rFonts w:cstheme="minorHAnsi"/>
        </w:rPr>
      </w:pPr>
      <w:r w:rsidRPr="00B52C10">
        <w:rPr>
          <w:rFonts w:cstheme="minorHAnsi"/>
        </w:rPr>
        <w:t xml:space="preserve">The main </w:t>
      </w:r>
      <w:proofErr w:type="gramStart"/>
      <w:r w:rsidRPr="00B52C10">
        <w:rPr>
          <w:rFonts w:cstheme="minorHAnsi"/>
        </w:rPr>
        <w:t>Week 7 refinement</w:t>
      </w:r>
      <w:proofErr w:type="gramEnd"/>
      <w:r w:rsidRPr="00B52C10">
        <w:rPr>
          <w:rFonts w:cstheme="minorHAnsi"/>
        </w:rPr>
        <w:t xml:space="preserve"> was the </w:t>
      </w:r>
      <w:r w:rsidRPr="00B52C10">
        <w:rPr>
          <w:rFonts w:cstheme="minorHAnsi"/>
          <w:b/>
          <w:bCs/>
        </w:rPr>
        <w:t>validation and confirmation of the existing dashboard outputs</w:t>
      </w:r>
      <w:r w:rsidRPr="00B52C10">
        <w:rPr>
          <w:rFonts w:cstheme="minorHAnsi"/>
        </w:rPr>
        <w:t>. The dashboard was tested using individual and combined filters, and the results remained consistent with the expected values.</w:t>
      </w:r>
    </w:p>
    <w:p w14:paraId="3690CBF0" w14:textId="77777777" w:rsidR="00965C0D" w:rsidRPr="00B52C10" w:rsidRDefault="00965C0D" w:rsidP="00965C0D">
      <w:pPr>
        <w:rPr>
          <w:rFonts w:cstheme="minorHAnsi"/>
        </w:rPr>
      </w:pPr>
      <w:r w:rsidRPr="00B52C10">
        <w:rPr>
          <w:rFonts w:cstheme="minorHAnsi"/>
          <w:b/>
          <w:bCs/>
        </w:rPr>
        <w:t>Refinement Result:</w:t>
      </w:r>
      <w:r w:rsidRPr="00B52C10">
        <w:rPr>
          <w:rFonts w:cstheme="minorHAnsi"/>
        </w:rPr>
        <w:br/>
        <w:t>The dashboard was retained in its existing structure because the testing evidence did not justify unnecessary changes. This approach avoided introducing changes that could alter validated calculations or findings.</w:t>
      </w:r>
    </w:p>
    <w:p w14:paraId="251A5296" w14:textId="51D2AB09" w:rsidR="00965C0D" w:rsidRPr="00B52C10" w:rsidRDefault="00965C0D" w:rsidP="00965C0D">
      <w:pPr>
        <w:rPr>
          <w:rFonts w:cstheme="minorHAnsi"/>
        </w:rPr>
      </w:pPr>
      <w:r w:rsidRPr="00B52C10">
        <w:rPr>
          <w:rFonts w:cstheme="minorHAnsi"/>
          <w:b/>
          <w:bCs/>
        </w:rPr>
        <w:t>Validated Findings</w:t>
      </w:r>
    </w:p>
    <w:p w14:paraId="7DDEF977" w14:textId="77777777" w:rsidR="00965C0D" w:rsidRPr="00B52C10" w:rsidRDefault="00965C0D" w:rsidP="00965C0D">
      <w:pPr>
        <w:rPr>
          <w:rFonts w:cstheme="minorHAnsi"/>
        </w:rPr>
      </w:pPr>
      <w:r w:rsidRPr="00B52C10">
        <w:rPr>
          <w:rFonts w:cstheme="minorHAnsi"/>
        </w:rPr>
        <w:t>The Week 7 testing confirmed that the key findings identified during Week 6 remained consistent when retested against the Power BI dashboard.</w:t>
      </w:r>
    </w:p>
    <w:p w14:paraId="6E15342D" w14:textId="77777777" w:rsidR="00965C0D" w:rsidRPr="00B52C10" w:rsidRDefault="00965C0D" w:rsidP="00965C0D">
      <w:pPr>
        <w:rPr>
          <w:rFonts w:cstheme="minorHAnsi"/>
        </w:rPr>
      </w:pPr>
      <w:r w:rsidRPr="00B52C10">
        <w:rPr>
          <w:rFonts w:cstheme="minorHAnsi"/>
        </w:rPr>
        <w:t>The following findings were validated:</w:t>
      </w:r>
    </w:p>
    <w:p w14:paraId="3E7F9C8E" w14:textId="77777777" w:rsidR="00965C0D" w:rsidRPr="00B52C10" w:rsidRDefault="00965C0D" w:rsidP="00965C0D">
      <w:pPr>
        <w:numPr>
          <w:ilvl w:val="0"/>
          <w:numId w:val="2"/>
        </w:numPr>
        <w:rPr>
          <w:rFonts w:cstheme="minorHAnsi"/>
        </w:rPr>
      </w:pPr>
      <w:r w:rsidRPr="00B52C10">
        <w:rPr>
          <w:rFonts w:cstheme="minorHAnsi"/>
          <w:b/>
          <w:bCs/>
        </w:rPr>
        <w:t>Previous No-Show History:</w:t>
      </w:r>
      <w:r w:rsidRPr="00B52C10">
        <w:rPr>
          <w:rFonts w:cstheme="minorHAnsi"/>
        </w:rPr>
        <w:t xml:space="preserve"> Patients with previous no-show history had a 55.4% repeat no-show rate, indicating a higher level of no-show risk within this group. </w:t>
      </w:r>
    </w:p>
    <w:p w14:paraId="40A5D751" w14:textId="77777777" w:rsidR="00965C0D" w:rsidRPr="00B52C10" w:rsidRDefault="00965C0D" w:rsidP="00965C0D">
      <w:pPr>
        <w:numPr>
          <w:ilvl w:val="0"/>
          <w:numId w:val="2"/>
        </w:numPr>
        <w:rPr>
          <w:rFonts w:cstheme="minorHAnsi"/>
        </w:rPr>
      </w:pPr>
      <w:r w:rsidRPr="00B52C10">
        <w:rPr>
          <w:rFonts w:cstheme="minorHAnsi"/>
          <w:b/>
          <w:bCs/>
        </w:rPr>
        <w:t>Reminder Status:</w:t>
      </w:r>
      <w:r w:rsidRPr="00B52C10">
        <w:rPr>
          <w:rFonts w:cstheme="minorHAnsi"/>
        </w:rPr>
        <w:t xml:space="preserve"> Among patients with previous no-show history, the no-show rate was 60% for appointments with no recorded reminder and 54% for appointments where a reminder was recorded. </w:t>
      </w:r>
    </w:p>
    <w:p w14:paraId="35420F33" w14:textId="77777777" w:rsidR="00965C0D" w:rsidRPr="00B52C10" w:rsidRDefault="00965C0D" w:rsidP="00965C0D">
      <w:pPr>
        <w:numPr>
          <w:ilvl w:val="0"/>
          <w:numId w:val="2"/>
        </w:numPr>
        <w:rPr>
          <w:rFonts w:cstheme="minorHAnsi"/>
        </w:rPr>
      </w:pPr>
      <w:r w:rsidRPr="00B52C10">
        <w:rPr>
          <w:rFonts w:cstheme="minorHAnsi"/>
          <w:b/>
          <w:bCs/>
        </w:rPr>
        <w:t>Appointment Type:</w:t>
      </w:r>
      <w:r w:rsidRPr="00B52C10">
        <w:rPr>
          <w:rFonts w:cstheme="minorHAnsi"/>
        </w:rPr>
        <w:t xml:space="preserve"> Follow-up appointments had the highest no-show rate among the tested appointment types at 57%, followed by Diagnostic Test at 56%, General Consultation at 55%, and Specialist Consultation at 53%. </w:t>
      </w:r>
    </w:p>
    <w:p w14:paraId="424DEA06" w14:textId="77777777" w:rsidR="00965C0D" w:rsidRPr="00B52C10" w:rsidRDefault="00965C0D" w:rsidP="00965C0D">
      <w:pPr>
        <w:numPr>
          <w:ilvl w:val="0"/>
          <w:numId w:val="2"/>
        </w:numPr>
        <w:rPr>
          <w:rFonts w:cstheme="minorHAnsi"/>
        </w:rPr>
      </w:pPr>
      <w:r w:rsidRPr="00B52C10">
        <w:rPr>
          <w:rFonts w:cstheme="minorHAnsi"/>
          <w:b/>
          <w:bCs/>
        </w:rPr>
        <w:t>Booking Lead Category:</w:t>
      </w:r>
      <w:r w:rsidRPr="00B52C10">
        <w:rPr>
          <w:rFonts w:cstheme="minorHAnsi"/>
        </w:rPr>
        <w:t xml:space="preserve"> Long Notice appointments had a 63% no-show rate, compared with 44% for Moderate Notice and 36% for Short Notice. </w:t>
      </w:r>
    </w:p>
    <w:p w14:paraId="4217C17F" w14:textId="77777777" w:rsidR="00965C0D" w:rsidRPr="00B52C10" w:rsidRDefault="00965C0D" w:rsidP="00965C0D">
      <w:pPr>
        <w:numPr>
          <w:ilvl w:val="0"/>
          <w:numId w:val="2"/>
        </w:numPr>
        <w:rPr>
          <w:rFonts w:cstheme="minorHAnsi"/>
        </w:rPr>
      </w:pPr>
      <w:r w:rsidRPr="00B52C10">
        <w:rPr>
          <w:rFonts w:cstheme="minorHAnsi"/>
          <w:b/>
          <w:bCs/>
        </w:rPr>
        <w:t>Age Group:</w:t>
      </w:r>
      <w:r w:rsidRPr="00B52C10">
        <w:rPr>
          <w:rFonts w:cstheme="minorHAnsi"/>
        </w:rPr>
        <w:t xml:space="preserve"> No-show rates varied across age groups, with the highest tested rate being 59% among patients aged 18–24. </w:t>
      </w:r>
    </w:p>
    <w:p w14:paraId="2466EC65" w14:textId="77777777" w:rsidR="00965C0D" w:rsidRPr="00B52C10" w:rsidRDefault="00965C0D" w:rsidP="00965C0D">
      <w:pPr>
        <w:numPr>
          <w:ilvl w:val="0"/>
          <w:numId w:val="2"/>
        </w:numPr>
        <w:rPr>
          <w:rFonts w:cstheme="minorHAnsi"/>
        </w:rPr>
      </w:pPr>
      <w:r w:rsidRPr="00B52C10">
        <w:rPr>
          <w:rFonts w:cstheme="minorHAnsi"/>
          <w:b/>
          <w:bCs/>
        </w:rPr>
        <w:lastRenderedPageBreak/>
        <w:t>Reminder Channel:</w:t>
      </w:r>
      <w:r w:rsidRPr="00B52C10">
        <w:rPr>
          <w:rFonts w:cstheme="minorHAnsi"/>
        </w:rPr>
        <w:t xml:space="preserve"> No recorded reminder channel had a 60% no-show rate, followed by WhatsApp at 59%, Email at 55%, and SMS at 50%. </w:t>
      </w:r>
    </w:p>
    <w:p w14:paraId="1B87AE91" w14:textId="77777777" w:rsidR="00965C0D" w:rsidRPr="00B52C10" w:rsidRDefault="00965C0D" w:rsidP="00965C0D">
      <w:pPr>
        <w:numPr>
          <w:ilvl w:val="0"/>
          <w:numId w:val="2"/>
        </w:numPr>
        <w:rPr>
          <w:rFonts w:cstheme="minorHAnsi"/>
        </w:rPr>
      </w:pPr>
      <w:r w:rsidRPr="00B52C10">
        <w:rPr>
          <w:rFonts w:cstheme="minorHAnsi"/>
          <w:b/>
          <w:bCs/>
        </w:rPr>
        <w:t>Gender:</w:t>
      </w:r>
      <w:r w:rsidRPr="00B52C10">
        <w:rPr>
          <w:rFonts w:cstheme="minorHAnsi"/>
        </w:rPr>
        <w:t xml:space="preserve"> The tested no-show rates were 57% for Female, 54% for Male, and 52% for Prefer not to say. </w:t>
      </w:r>
    </w:p>
    <w:p w14:paraId="3F40BC47" w14:textId="77777777" w:rsidR="00965C0D" w:rsidRPr="00B52C10" w:rsidRDefault="00965C0D" w:rsidP="00965C0D">
      <w:pPr>
        <w:rPr>
          <w:rFonts w:cstheme="minorHAnsi"/>
        </w:rPr>
      </w:pPr>
      <w:r w:rsidRPr="00B52C10">
        <w:rPr>
          <w:rFonts w:cstheme="minorHAnsi"/>
        </w:rPr>
        <w:t xml:space="preserve">These findings were validated as consistent with the Week 6 analysis. They should continue to be interpreted as </w:t>
      </w:r>
      <w:r w:rsidRPr="00B52C10">
        <w:rPr>
          <w:rFonts w:cstheme="minorHAnsi"/>
          <w:b/>
          <w:bCs/>
        </w:rPr>
        <w:t>associations rather than evidence of causation</w:t>
      </w:r>
      <w:r w:rsidRPr="00B52C10">
        <w:rPr>
          <w:rFonts w:cstheme="minorHAnsi"/>
        </w:rPr>
        <w:t>, particularly for reminder channels, booking lead time, age, and other patient or appointment characteristics.</w:t>
      </w:r>
    </w:p>
    <w:p w14:paraId="7E285074" w14:textId="725A9AAA" w:rsidR="00965C0D" w:rsidRPr="00B52C10" w:rsidRDefault="00965C0D" w:rsidP="00965C0D">
      <w:pPr>
        <w:rPr>
          <w:rFonts w:cstheme="minorHAnsi"/>
        </w:rPr>
      </w:pPr>
      <w:r w:rsidRPr="00B52C10">
        <w:rPr>
          <w:rFonts w:cstheme="minorHAnsi"/>
          <w:b/>
          <w:bCs/>
        </w:rPr>
        <w:t>Updated Insights &amp; Recommendations</w:t>
      </w:r>
    </w:p>
    <w:p w14:paraId="6BA37BC8" w14:textId="77777777" w:rsidR="00965C0D" w:rsidRPr="00B52C10" w:rsidRDefault="00965C0D" w:rsidP="00965C0D">
      <w:pPr>
        <w:rPr>
          <w:rFonts w:cstheme="minorHAnsi"/>
        </w:rPr>
      </w:pPr>
      <w:r w:rsidRPr="00B52C10">
        <w:rPr>
          <w:rFonts w:cstheme="minorHAnsi"/>
        </w:rPr>
        <w:t>The Week 7 testing did not identify any errors requiring a change to the core analytical conclusions from Week 6. The validated findings therefore continue to support the following recommendations:</w:t>
      </w:r>
    </w:p>
    <w:p w14:paraId="79D09B6B" w14:textId="77777777" w:rsidR="00965C0D" w:rsidRPr="00B52C10" w:rsidRDefault="00965C0D" w:rsidP="00965C0D">
      <w:pPr>
        <w:numPr>
          <w:ilvl w:val="0"/>
          <w:numId w:val="3"/>
        </w:numPr>
        <w:rPr>
          <w:rFonts w:cstheme="minorHAnsi"/>
        </w:rPr>
      </w:pPr>
      <w:proofErr w:type="spellStart"/>
      <w:r w:rsidRPr="00B52C10">
        <w:rPr>
          <w:rFonts w:cstheme="minorHAnsi"/>
          <w:b/>
          <w:bCs/>
        </w:rPr>
        <w:t>Prioritise</w:t>
      </w:r>
      <w:proofErr w:type="spellEnd"/>
      <w:r w:rsidRPr="00B52C10">
        <w:rPr>
          <w:rFonts w:cstheme="minorHAnsi"/>
          <w:b/>
          <w:bCs/>
        </w:rPr>
        <w:t xml:space="preserve"> patients with previous no-show history</w:t>
      </w:r>
      <w:r w:rsidRPr="00B52C10">
        <w:rPr>
          <w:rFonts w:cstheme="minorHAnsi"/>
        </w:rPr>
        <w:t xml:space="preserve"> for targeted appointment follow-up because this group recorded a higher repeat no-show rate. </w:t>
      </w:r>
    </w:p>
    <w:p w14:paraId="52E74A23" w14:textId="77777777" w:rsidR="00965C0D" w:rsidRPr="00B52C10" w:rsidRDefault="00965C0D" w:rsidP="00965C0D">
      <w:pPr>
        <w:numPr>
          <w:ilvl w:val="0"/>
          <w:numId w:val="3"/>
        </w:numPr>
        <w:rPr>
          <w:rFonts w:cstheme="minorHAnsi"/>
        </w:rPr>
      </w:pPr>
      <w:r w:rsidRPr="00B52C10">
        <w:rPr>
          <w:rFonts w:cstheme="minorHAnsi"/>
          <w:b/>
          <w:bCs/>
        </w:rPr>
        <w:t>Review reminder strategies</w:t>
      </w:r>
      <w:r w:rsidRPr="00B52C10">
        <w:rPr>
          <w:rFonts w:cstheme="minorHAnsi"/>
        </w:rPr>
        <w:t xml:space="preserve"> across different patient and appointment segments rather than </w:t>
      </w:r>
      <w:proofErr w:type="gramStart"/>
      <w:r w:rsidRPr="00B52C10">
        <w:rPr>
          <w:rFonts w:cstheme="minorHAnsi"/>
        </w:rPr>
        <w:t>assuming that</w:t>
      </w:r>
      <w:proofErr w:type="gramEnd"/>
      <w:r w:rsidRPr="00B52C10">
        <w:rPr>
          <w:rFonts w:cstheme="minorHAnsi"/>
        </w:rPr>
        <w:t xml:space="preserve"> sending a reminder automatically leads to attendance. </w:t>
      </w:r>
    </w:p>
    <w:p w14:paraId="0E13FAB5" w14:textId="77777777" w:rsidR="00965C0D" w:rsidRPr="00B52C10" w:rsidRDefault="00965C0D" w:rsidP="00965C0D">
      <w:pPr>
        <w:numPr>
          <w:ilvl w:val="0"/>
          <w:numId w:val="3"/>
        </w:numPr>
        <w:rPr>
          <w:rFonts w:cstheme="minorHAnsi"/>
        </w:rPr>
      </w:pPr>
      <w:r w:rsidRPr="00B52C10">
        <w:rPr>
          <w:rFonts w:cstheme="minorHAnsi"/>
          <w:b/>
          <w:bCs/>
        </w:rPr>
        <w:t>Pay closer attention to appointment types and booking lead categories</w:t>
      </w:r>
      <w:r w:rsidRPr="00B52C10">
        <w:rPr>
          <w:rFonts w:cstheme="minorHAnsi"/>
        </w:rPr>
        <w:t xml:space="preserve"> where higher no-show rates were observed, while treating these patterns as associations rather than causal relationships. </w:t>
      </w:r>
    </w:p>
    <w:p w14:paraId="2F85AB00" w14:textId="77777777" w:rsidR="00965C0D" w:rsidRPr="00B52C10" w:rsidRDefault="00965C0D" w:rsidP="00965C0D">
      <w:pPr>
        <w:numPr>
          <w:ilvl w:val="0"/>
          <w:numId w:val="3"/>
        </w:numPr>
        <w:rPr>
          <w:rFonts w:cstheme="minorHAnsi"/>
        </w:rPr>
      </w:pPr>
      <w:r w:rsidRPr="00B52C10">
        <w:rPr>
          <w:rFonts w:cstheme="minorHAnsi"/>
          <w:b/>
          <w:bCs/>
        </w:rPr>
        <w:t>Use the validated dashboard findings to support ongoing monitoring</w:t>
      </w:r>
      <w:r w:rsidRPr="00B52C10">
        <w:rPr>
          <w:rFonts w:cstheme="minorHAnsi"/>
        </w:rPr>
        <w:t xml:space="preserve"> of no-show patterns and identify areas requiring further investigation. </w:t>
      </w:r>
    </w:p>
    <w:p w14:paraId="35FDF026" w14:textId="77777777" w:rsidR="00965C0D" w:rsidRPr="00B52C10" w:rsidRDefault="00965C0D" w:rsidP="00965C0D">
      <w:pPr>
        <w:numPr>
          <w:ilvl w:val="0"/>
          <w:numId w:val="3"/>
        </w:numPr>
        <w:rPr>
          <w:rFonts w:cstheme="minorHAnsi"/>
        </w:rPr>
      </w:pPr>
      <w:r w:rsidRPr="00B52C10">
        <w:rPr>
          <w:rFonts w:cstheme="minorHAnsi"/>
          <w:b/>
          <w:bCs/>
        </w:rPr>
        <w:t>Consider further analysis or predictive modelling in future work</w:t>
      </w:r>
      <w:r w:rsidRPr="00B52C10">
        <w:rPr>
          <w:rFonts w:cstheme="minorHAnsi"/>
        </w:rPr>
        <w:t xml:space="preserve"> to examine whether additional variables can improve identification of appointments at higher risk of non-attendance. </w:t>
      </w:r>
    </w:p>
    <w:p w14:paraId="69F2B0C7" w14:textId="77777777" w:rsidR="00965C0D" w:rsidRPr="00B52C10" w:rsidRDefault="00965C0D" w:rsidP="00965C0D">
      <w:pPr>
        <w:rPr>
          <w:rFonts w:cstheme="minorHAnsi"/>
        </w:rPr>
      </w:pPr>
      <w:r w:rsidRPr="00B52C10">
        <w:rPr>
          <w:rFonts w:cstheme="minorHAnsi"/>
        </w:rPr>
        <w:t>The Week 7 testing strengthens confidence in these recommendations because the underlying KPIs, dashboard filters, and key analytical findings were successfully retested and remained consistent.</w:t>
      </w:r>
    </w:p>
    <w:p w14:paraId="2D08E199" w14:textId="0270AA00" w:rsidR="00965C0D" w:rsidRPr="00B52C10" w:rsidRDefault="00965C0D" w:rsidP="00965C0D">
      <w:pPr>
        <w:rPr>
          <w:rFonts w:cstheme="minorHAnsi"/>
        </w:rPr>
      </w:pPr>
      <w:r w:rsidRPr="00B52C10">
        <w:rPr>
          <w:rFonts w:cstheme="minorHAnsi"/>
          <w:b/>
          <w:bCs/>
        </w:rPr>
        <w:t>Cross-Track Testing</w:t>
      </w:r>
    </w:p>
    <w:p w14:paraId="48C36C08" w14:textId="77777777" w:rsidR="00965C0D" w:rsidRPr="00B52C10" w:rsidRDefault="00965C0D" w:rsidP="00965C0D">
      <w:pPr>
        <w:rPr>
          <w:rFonts w:cstheme="minorHAnsi"/>
        </w:rPr>
      </w:pPr>
      <w:r w:rsidRPr="00B52C10">
        <w:rPr>
          <w:rFonts w:cstheme="minorHAnsi"/>
        </w:rPr>
        <w:t xml:space="preserve">A mandatory cross-track testing activity has not yet been completed. Although the Week 7 Data Analytics </w:t>
      </w:r>
      <w:proofErr w:type="gramStart"/>
      <w:r w:rsidRPr="00B52C10">
        <w:rPr>
          <w:rFonts w:cstheme="minorHAnsi"/>
        </w:rPr>
        <w:t>testing</w:t>
      </w:r>
      <w:proofErr w:type="gramEnd"/>
      <w:r w:rsidRPr="00B52C10">
        <w:rPr>
          <w:rFonts w:cstheme="minorHAnsi"/>
        </w:rPr>
        <w:t xml:space="preserve"> was completed successfully, I was unable to secure a collaborator from another track to participate in a meaningful testing or validation activity.</w:t>
      </w:r>
    </w:p>
    <w:p w14:paraId="0C144F01" w14:textId="77777777" w:rsidR="00965C0D" w:rsidRPr="00B52C10" w:rsidRDefault="00965C0D" w:rsidP="00965C0D">
      <w:pPr>
        <w:rPr>
          <w:rFonts w:cstheme="minorHAnsi"/>
        </w:rPr>
      </w:pPr>
      <w:r w:rsidRPr="00B52C10">
        <w:rPr>
          <w:rFonts w:cstheme="minorHAnsi"/>
        </w:rPr>
        <w:t>No cross-track testing feedback, findings, or collaboration has therefore been claimed or fabricated.</w:t>
      </w:r>
    </w:p>
    <w:p w14:paraId="02279E4D" w14:textId="77777777" w:rsidR="00965C0D" w:rsidRPr="00B52C10" w:rsidRDefault="00965C0D" w:rsidP="00965C0D">
      <w:pPr>
        <w:rPr>
          <w:rFonts w:cstheme="minorHAnsi"/>
        </w:rPr>
      </w:pPr>
      <w:r w:rsidRPr="00B52C10">
        <w:rPr>
          <w:rFonts w:cstheme="minorHAnsi"/>
          <w:b/>
          <w:bCs/>
        </w:rPr>
        <w:t>Status:</w:t>
      </w:r>
      <w:r w:rsidRPr="00B52C10">
        <w:rPr>
          <w:rFonts w:cstheme="minorHAnsi"/>
        </w:rPr>
        <w:t xml:space="preserve"> Outstanding dependency.</w:t>
      </w:r>
    </w:p>
    <w:p w14:paraId="44F0A7A5" w14:textId="77777777" w:rsidR="00965C0D" w:rsidRPr="00B52C10" w:rsidRDefault="00965C0D" w:rsidP="00965C0D">
      <w:pPr>
        <w:rPr>
          <w:rFonts w:cstheme="minorHAnsi"/>
        </w:rPr>
      </w:pPr>
      <w:r w:rsidRPr="00B52C10">
        <w:rPr>
          <w:rFonts w:cstheme="minorHAnsi"/>
          <w:b/>
          <w:bCs/>
        </w:rPr>
        <w:t>Impact:</w:t>
      </w:r>
      <w:r w:rsidRPr="00B52C10">
        <w:rPr>
          <w:rFonts w:cstheme="minorHAnsi"/>
        </w:rPr>
        <w:t xml:space="preserve"> The Data Analytics dashboard, KPIs, filters, and analytical findings have been independently tested, but the required cross-track validation remains to be completed.</w:t>
      </w:r>
    </w:p>
    <w:p w14:paraId="5F5C3D35" w14:textId="77777777" w:rsidR="00965C0D" w:rsidRPr="00B52C10" w:rsidRDefault="00965C0D" w:rsidP="00965C0D">
      <w:pPr>
        <w:rPr>
          <w:rFonts w:cstheme="minorHAnsi"/>
        </w:rPr>
      </w:pPr>
      <w:r w:rsidRPr="00B52C10">
        <w:rPr>
          <w:rFonts w:cstheme="minorHAnsi"/>
          <w:b/>
          <w:bCs/>
        </w:rPr>
        <w:lastRenderedPageBreak/>
        <w:t>Next Action:</w:t>
      </w:r>
      <w:r w:rsidRPr="00B52C10">
        <w:rPr>
          <w:rFonts w:cstheme="minorHAnsi"/>
        </w:rPr>
        <w:t xml:space="preserve"> Seek guidance from the </w:t>
      </w:r>
      <w:proofErr w:type="spellStart"/>
      <w:r w:rsidRPr="00B52C10">
        <w:rPr>
          <w:rFonts w:cstheme="minorHAnsi"/>
        </w:rPr>
        <w:t>AnalystLab</w:t>
      </w:r>
      <w:proofErr w:type="spellEnd"/>
      <w:r w:rsidRPr="00B52C10">
        <w:rPr>
          <w:rFonts w:cstheme="minorHAnsi"/>
        </w:rPr>
        <w:t xml:space="preserve"> Africa project/HC-POD team or secure an available intern from another track to complete and document a genuine cross-track testing activity before final Week 7 submission.</w:t>
      </w:r>
    </w:p>
    <w:p w14:paraId="79311A49" w14:textId="1DB36EBA" w:rsidR="00965C0D" w:rsidRPr="00B52C10" w:rsidRDefault="00965C0D" w:rsidP="00965C0D">
      <w:pPr>
        <w:rPr>
          <w:rFonts w:cstheme="minorHAnsi"/>
        </w:rPr>
      </w:pPr>
      <w:r w:rsidRPr="00B52C10">
        <w:rPr>
          <w:rFonts w:cstheme="minorHAnsi"/>
          <w:b/>
          <w:bCs/>
        </w:rPr>
        <w:t>Limitations &amp; Remaining Issues</w:t>
      </w:r>
    </w:p>
    <w:p w14:paraId="6BCA626B" w14:textId="77777777" w:rsidR="00965C0D" w:rsidRPr="00B52C10" w:rsidRDefault="00965C0D" w:rsidP="00965C0D">
      <w:pPr>
        <w:rPr>
          <w:rFonts w:cstheme="minorHAnsi"/>
        </w:rPr>
      </w:pPr>
      <w:r w:rsidRPr="00B52C10">
        <w:rPr>
          <w:rFonts w:cstheme="minorHAnsi"/>
        </w:rPr>
        <w:t>The Week 7 testing confirmed that the tested KPIs, dashboard filters, and analytical findings were consistent with the expected results. However, several limitations and outstanding issues remain.</w:t>
      </w:r>
    </w:p>
    <w:p w14:paraId="4E2EA578" w14:textId="77777777" w:rsidR="00965C0D" w:rsidRPr="00B52C10" w:rsidRDefault="00965C0D" w:rsidP="00965C0D">
      <w:pPr>
        <w:rPr>
          <w:rFonts w:cstheme="minorHAnsi"/>
        </w:rPr>
      </w:pPr>
      <w:r w:rsidRPr="00B52C10">
        <w:rPr>
          <w:rFonts w:cstheme="minorHAnsi"/>
          <w:b/>
          <w:bCs/>
        </w:rPr>
        <w:t>1. Dataset limitations</w:t>
      </w:r>
      <w:r w:rsidRPr="00B52C10">
        <w:rPr>
          <w:rFonts w:cstheme="minorHAnsi"/>
        </w:rPr>
        <w:br/>
        <w:t>The dataset does not contain every factor that may influence appointment attendance. Some variables, including distance to clinic and waiting time, also contain missing values. Therefore, the findings should be interpreted as associations rather than evidence of causation.</w:t>
      </w:r>
    </w:p>
    <w:p w14:paraId="6E8EDD82" w14:textId="77777777" w:rsidR="00965C0D" w:rsidRPr="00B52C10" w:rsidRDefault="00965C0D" w:rsidP="00965C0D">
      <w:pPr>
        <w:rPr>
          <w:rFonts w:cstheme="minorHAnsi"/>
        </w:rPr>
      </w:pPr>
      <w:r w:rsidRPr="00B52C10">
        <w:rPr>
          <w:rFonts w:cstheme="minorHAnsi"/>
          <w:b/>
          <w:bCs/>
        </w:rPr>
        <w:t>2. Cross-track validation</w:t>
      </w:r>
      <w:r w:rsidRPr="00B52C10">
        <w:rPr>
          <w:rFonts w:cstheme="minorHAnsi"/>
        </w:rPr>
        <w:br/>
        <w:t>The mandatory cross-track testing activity has not yet been completed because a collaborator from another track has not been secured. This remains an outstanding Week 7 dependency.</w:t>
      </w:r>
    </w:p>
    <w:p w14:paraId="79D4BA29" w14:textId="77777777" w:rsidR="00965C0D" w:rsidRPr="00B52C10" w:rsidRDefault="00965C0D" w:rsidP="00965C0D">
      <w:pPr>
        <w:rPr>
          <w:rFonts w:cstheme="minorHAnsi"/>
        </w:rPr>
      </w:pPr>
      <w:r w:rsidRPr="00B52C10">
        <w:rPr>
          <w:rFonts w:cstheme="minorHAnsi"/>
          <w:b/>
          <w:bCs/>
        </w:rPr>
        <w:t>3. Reminder interpretation</w:t>
      </w:r>
      <w:r w:rsidRPr="00B52C10">
        <w:rPr>
          <w:rFonts w:cstheme="minorHAnsi"/>
        </w:rPr>
        <w:br/>
        <w:t>Differences in no-show rates by reminder status or reminder channel should not be interpreted as proof that a particular reminder method causes higher or lower attendance. The analysis identifies associations within the available dataset.</w:t>
      </w:r>
    </w:p>
    <w:p w14:paraId="70F6B37F" w14:textId="77777777" w:rsidR="00965C0D" w:rsidRPr="00B52C10" w:rsidRDefault="00965C0D" w:rsidP="00965C0D">
      <w:pPr>
        <w:rPr>
          <w:rFonts w:cstheme="minorHAnsi"/>
        </w:rPr>
      </w:pPr>
      <w:r w:rsidRPr="00B52C10">
        <w:rPr>
          <w:rFonts w:cstheme="minorHAnsi"/>
          <w:b/>
          <w:bCs/>
        </w:rPr>
        <w:t>4. Further analytical work</w:t>
      </w:r>
      <w:r w:rsidRPr="00B52C10">
        <w:rPr>
          <w:rFonts w:cstheme="minorHAnsi"/>
        </w:rPr>
        <w:br/>
        <w:t>Additional analysis or predictive modelling may be useful in future stages to determine whether combinations of patient and appointment characteristics can improve identification of higher-risk appointments.</w:t>
      </w:r>
    </w:p>
    <w:p w14:paraId="43511209" w14:textId="77777777" w:rsidR="00965C0D" w:rsidRPr="00B52C10" w:rsidRDefault="00965C0D" w:rsidP="00965C0D">
      <w:pPr>
        <w:rPr>
          <w:rFonts w:cstheme="minorHAnsi"/>
        </w:rPr>
      </w:pPr>
      <w:r w:rsidRPr="00B52C10">
        <w:rPr>
          <w:rFonts w:cstheme="minorHAnsi"/>
          <w:b/>
          <w:bCs/>
        </w:rPr>
        <w:t>5. Remaining action</w:t>
      </w:r>
      <w:r w:rsidRPr="00B52C10">
        <w:rPr>
          <w:rFonts w:cstheme="minorHAnsi"/>
        </w:rPr>
        <w:br/>
        <w:t xml:space="preserve">The main outstanding action is to complete a genuine cross-track testing activity and document the testing evidence, feedback, action taken, and retest result before </w:t>
      </w:r>
      <w:proofErr w:type="spellStart"/>
      <w:r w:rsidRPr="00B52C10">
        <w:rPr>
          <w:rFonts w:cstheme="minorHAnsi"/>
        </w:rPr>
        <w:t>finalising</w:t>
      </w:r>
      <w:proofErr w:type="spellEnd"/>
      <w:r w:rsidRPr="00B52C10">
        <w:rPr>
          <w:rFonts w:cstheme="minorHAnsi"/>
        </w:rPr>
        <w:t xml:space="preserve"> the Week 7 submission.</w:t>
      </w:r>
    </w:p>
    <w:p w14:paraId="0FB7222D" w14:textId="06D1EFCE" w:rsidR="00965C0D" w:rsidRPr="00B52C10" w:rsidRDefault="00965C0D" w:rsidP="00965C0D">
      <w:pPr>
        <w:rPr>
          <w:rFonts w:cstheme="minorHAnsi"/>
        </w:rPr>
      </w:pPr>
      <w:r w:rsidRPr="00B52C10">
        <w:rPr>
          <w:rFonts w:cstheme="minorHAnsi"/>
          <w:b/>
          <w:bCs/>
        </w:rPr>
        <w:t>Week 8 Recommendations</w:t>
      </w:r>
    </w:p>
    <w:p w14:paraId="7FA6DF60" w14:textId="77777777" w:rsidR="00965C0D" w:rsidRPr="00B52C10" w:rsidRDefault="00965C0D" w:rsidP="00965C0D">
      <w:pPr>
        <w:rPr>
          <w:rFonts w:cstheme="minorHAnsi"/>
        </w:rPr>
      </w:pPr>
      <w:r w:rsidRPr="00B52C10">
        <w:rPr>
          <w:rFonts w:cstheme="minorHAnsi"/>
        </w:rPr>
        <w:t>Based on the Week 7 testing results, the following activities are recommended for Week 8:</w:t>
      </w:r>
    </w:p>
    <w:p w14:paraId="3FD46D92" w14:textId="77777777" w:rsidR="00965C0D" w:rsidRPr="00B52C10" w:rsidRDefault="00965C0D" w:rsidP="00965C0D">
      <w:pPr>
        <w:numPr>
          <w:ilvl w:val="0"/>
          <w:numId w:val="4"/>
        </w:numPr>
        <w:rPr>
          <w:rFonts w:cstheme="minorHAnsi"/>
        </w:rPr>
      </w:pPr>
      <w:r w:rsidRPr="00B52C10">
        <w:rPr>
          <w:rFonts w:cstheme="minorHAnsi"/>
        </w:rPr>
        <w:t xml:space="preserve">Complete the outstanding cross-track testing and document the testing activity, feedback, action taken, and retest result. </w:t>
      </w:r>
    </w:p>
    <w:p w14:paraId="537C5214" w14:textId="77777777" w:rsidR="00965C0D" w:rsidRPr="00B52C10" w:rsidRDefault="00965C0D" w:rsidP="00965C0D">
      <w:pPr>
        <w:numPr>
          <w:ilvl w:val="0"/>
          <w:numId w:val="4"/>
        </w:numPr>
        <w:rPr>
          <w:rFonts w:cstheme="minorHAnsi"/>
        </w:rPr>
      </w:pPr>
      <w:r w:rsidRPr="00B52C10">
        <w:rPr>
          <w:rFonts w:cstheme="minorHAnsi"/>
        </w:rPr>
        <w:t xml:space="preserve">Carry forward the validated KPIs and analytical findings into the final project outputs. </w:t>
      </w:r>
    </w:p>
    <w:p w14:paraId="6365B383" w14:textId="77777777" w:rsidR="00965C0D" w:rsidRPr="00B52C10" w:rsidRDefault="00965C0D" w:rsidP="00965C0D">
      <w:pPr>
        <w:numPr>
          <w:ilvl w:val="0"/>
          <w:numId w:val="4"/>
        </w:numPr>
        <w:rPr>
          <w:rFonts w:cstheme="minorHAnsi"/>
        </w:rPr>
      </w:pPr>
      <w:r w:rsidRPr="00B52C10">
        <w:rPr>
          <w:rFonts w:cstheme="minorHAnsi"/>
        </w:rPr>
        <w:t xml:space="preserve">Continue monitoring the no-show patterns identified in the Data Analytics work, particularly previous no-show history and relevant appointment segments. </w:t>
      </w:r>
    </w:p>
    <w:p w14:paraId="4FA49828" w14:textId="77777777" w:rsidR="00965C0D" w:rsidRPr="00B52C10" w:rsidRDefault="00965C0D" w:rsidP="00965C0D">
      <w:pPr>
        <w:numPr>
          <w:ilvl w:val="0"/>
          <w:numId w:val="4"/>
        </w:numPr>
        <w:rPr>
          <w:rFonts w:cstheme="minorHAnsi"/>
        </w:rPr>
      </w:pPr>
      <w:r w:rsidRPr="00B52C10">
        <w:rPr>
          <w:rFonts w:cstheme="minorHAnsi"/>
        </w:rPr>
        <w:t xml:space="preserve">Consider further analytical or predictive work to investigate whether additional variables can improve identification of appointments at higher risk of non-attendance. </w:t>
      </w:r>
    </w:p>
    <w:p w14:paraId="786E2220" w14:textId="77777777" w:rsidR="00965C0D" w:rsidRPr="00B52C10" w:rsidRDefault="00965C0D" w:rsidP="00965C0D">
      <w:pPr>
        <w:numPr>
          <w:ilvl w:val="0"/>
          <w:numId w:val="4"/>
        </w:numPr>
        <w:rPr>
          <w:rFonts w:cstheme="minorHAnsi"/>
        </w:rPr>
      </w:pPr>
      <w:r w:rsidRPr="00B52C10">
        <w:rPr>
          <w:rFonts w:cstheme="minorHAnsi"/>
        </w:rPr>
        <w:lastRenderedPageBreak/>
        <w:t xml:space="preserve">Maintain the validated dashboard structure unless future testing or project requirements identify a genuine need for further refinement. </w:t>
      </w:r>
    </w:p>
    <w:p w14:paraId="34201F89" w14:textId="77777777" w:rsidR="00965C0D" w:rsidRPr="00B52C10" w:rsidRDefault="00965C0D" w:rsidP="00965C0D">
      <w:pPr>
        <w:numPr>
          <w:ilvl w:val="0"/>
          <w:numId w:val="4"/>
        </w:numPr>
        <w:rPr>
          <w:rFonts w:cstheme="minorHAnsi"/>
        </w:rPr>
      </w:pPr>
      <w:r w:rsidRPr="00B52C10">
        <w:rPr>
          <w:rFonts w:cstheme="minorHAnsi"/>
        </w:rPr>
        <w:t xml:space="preserve">Ensure all supporting evidence, reports, dashboard files, and documentation are </w:t>
      </w:r>
      <w:proofErr w:type="spellStart"/>
      <w:r w:rsidRPr="00B52C10">
        <w:rPr>
          <w:rFonts w:cstheme="minorHAnsi"/>
        </w:rPr>
        <w:t>organised</w:t>
      </w:r>
      <w:proofErr w:type="spellEnd"/>
      <w:r w:rsidRPr="00B52C10">
        <w:rPr>
          <w:rFonts w:cstheme="minorHAnsi"/>
        </w:rPr>
        <w:t xml:space="preserve"> for final project integration and submission.</w:t>
      </w:r>
    </w:p>
    <w:p w14:paraId="544D47D2" w14:textId="3EE978A5" w:rsidR="00817B24" w:rsidRPr="00B52C10" w:rsidRDefault="00817B24" w:rsidP="00817B24">
      <w:pPr>
        <w:pStyle w:val="NormalWeb"/>
        <w:numPr>
          <w:ilvl w:val="0"/>
          <w:numId w:val="4"/>
        </w:numPr>
        <w:rPr>
          <w:rFonts w:asciiTheme="minorHAnsi" w:hAnsiTheme="minorHAnsi" w:cstheme="minorHAnsi"/>
          <w:sz w:val="22"/>
          <w:szCs w:val="22"/>
        </w:rPr>
      </w:pPr>
      <w:proofErr w:type="gramStart"/>
      <w:r w:rsidRPr="00B52C10">
        <w:rPr>
          <w:rFonts w:asciiTheme="minorHAnsi" w:hAnsiTheme="minorHAnsi" w:cstheme="minorHAnsi"/>
          <w:sz w:val="22"/>
          <w:szCs w:val="22"/>
        </w:rPr>
        <w:t>The Week</w:t>
      </w:r>
      <w:proofErr w:type="gramEnd"/>
      <w:r w:rsidRPr="00B52C10">
        <w:rPr>
          <w:rFonts w:asciiTheme="minorHAnsi" w:hAnsiTheme="minorHAnsi" w:cstheme="minorHAnsi"/>
          <w:sz w:val="22"/>
          <w:szCs w:val="22"/>
        </w:rPr>
        <w:t xml:space="preserve"> 7 objective was to test and validate the Week 6 Data Analytics outputs, including KPI calculations, dashboard </w:t>
      </w:r>
      <w:proofErr w:type="spellStart"/>
      <w:r w:rsidRPr="00B52C10">
        <w:rPr>
          <w:rFonts w:asciiTheme="minorHAnsi" w:hAnsiTheme="minorHAnsi" w:cstheme="minorHAnsi"/>
          <w:sz w:val="22"/>
          <w:szCs w:val="22"/>
        </w:rPr>
        <w:t>behaviour</w:t>
      </w:r>
      <w:proofErr w:type="spellEnd"/>
      <w:r w:rsidRPr="00B52C10">
        <w:rPr>
          <w:rFonts w:asciiTheme="minorHAnsi" w:hAnsiTheme="minorHAnsi" w:cstheme="minorHAnsi"/>
          <w:sz w:val="22"/>
          <w:szCs w:val="22"/>
        </w:rPr>
        <w:t>, filters, and key analytical findings, and to identify any issues requiring refinement.</w:t>
      </w:r>
    </w:p>
    <w:p w14:paraId="33C92A51" w14:textId="77777777" w:rsidR="00817B24" w:rsidRPr="00B52C10" w:rsidRDefault="00817B24" w:rsidP="00817B24">
      <w:pPr>
        <w:pStyle w:val="NormalWeb"/>
        <w:numPr>
          <w:ilvl w:val="0"/>
          <w:numId w:val="4"/>
        </w:numPr>
        <w:rPr>
          <w:rFonts w:asciiTheme="minorHAnsi" w:hAnsiTheme="minorHAnsi" w:cstheme="minorHAnsi"/>
          <w:sz w:val="22"/>
          <w:szCs w:val="22"/>
        </w:rPr>
      </w:pPr>
      <w:r w:rsidRPr="00B52C10">
        <w:rPr>
          <w:rStyle w:val="Strong"/>
          <w:rFonts w:asciiTheme="minorHAnsi" w:hAnsiTheme="minorHAnsi" w:cstheme="minorHAnsi"/>
          <w:sz w:val="22"/>
          <w:szCs w:val="22"/>
        </w:rPr>
        <w:t>Testing Completed:</w:t>
      </w:r>
      <w:r w:rsidRPr="00B52C10">
        <w:rPr>
          <w:rFonts w:asciiTheme="minorHAnsi" w:hAnsiTheme="minorHAnsi" w:cstheme="minorHAnsi"/>
          <w:sz w:val="22"/>
          <w:szCs w:val="22"/>
        </w:rPr>
        <w:br/>
        <w:t xml:space="preserve">A total of 16 tests </w:t>
      </w:r>
      <w:proofErr w:type="gramStart"/>
      <w:r w:rsidRPr="00B52C10">
        <w:rPr>
          <w:rFonts w:asciiTheme="minorHAnsi" w:hAnsiTheme="minorHAnsi" w:cstheme="minorHAnsi"/>
          <w:sz w:val="22"/>
          <w:szCs w:val="22"/>
        </w:rPr>
        <w:t>were</w:t>
      </w:r>
      <w:proofErr w:type="gramEnd"/>
      <w:r w:rsidRPr="00B52C10">
        <w:rPr>
          <w:rFonts w:asciiTheme="minorHAnsi" w:hAnsiTheme="minorHAnsi" w:cstheme="minorHAnsi"/>
          <w:sz w:val="22"/>
          <w:szCs w:val="22"/>
        </w:rPr>
        <w:t xml:space="preserve"> completed covering six KPIs, three dashboard/filter tests, and seven analytical findings. All 16 tests passed.</w:t>
      </w:r>
    </w:p>
    <w:p w14:paraId="476935E6" w14:textId="77777777" w:rsidR="00817B24" w:rsidRPr="00B52C10" w:rsidRDefault="00817B24" w:rsidP="00817B24">
      <w:pPr>
        <w:pStyle w:val="NormalWeb"/>
        <w:numPr>
          <w:ilvl w:val="0"/>
          <w:numId w:val="4"/>
        </w:numPr>
        <w:rPr>
          <w:rFonts w:asciiTheme="minorHAnsi" w:hAnsiTheme="minorHAnsi" w:cstheme="minorHAnsi"/>
          <w:sz w:val="22"/>
          <w:szCs w:val="22"/>
        </w:rPr>
      </w:pPr>
      <w:r w:rsidRPr="00B52C10">
        <w:rPr>
          <w:rStyle w:val="Strong"/>
          <w:rFonts w:asciiTheme="minorHAnsi" w:hAnsiTheme="minorHAnsi" w:cstheme="minorHAnsi"/>
          <w:sz w:val="22"/>
          <w:szCs w:val="22"/>
        </w:rPr>
        <w:t>Most Important Results:</w:t>
      </w:r>
      <w:r w:rsidRPr="00B52C10">
        <w:rPr>
          <w:rFonts w:asciiTheme="minorHAnsi" w:hAnsiTheme="minorHAnsi" w:cstheme="minorHAnsi"/>
          <w:sz w:val="22"/>
          <w:szCs w:val="22"/>
        </w:rPr>
        <w:br/>
        <w:t xml:space="preserve">The testing confirmed that the Week 6 KPI calculations, dashboard filter </w:t>
      </w:r>
      <w:proofErr w:type="spellStart"/>
      <w:r w:rsidRPr="00B52C10">
        <w:rPr>
          <w:rFonts w:asciiTheme="minorHAnsi" w:hAnsiTheme="minorHAnsi" w:cstheme="minorHAnsi"/>
          <w:sz w:val="22"/>
          <w:szCs w:val="22"/>
        </w:rPr>
        <w:t>behaviour</w:t>
      </w:r>
      <w:proofErr w:type="spellEnd"/>
      <w:r w:rsidRPr="00B52C10">
        <w:rPr>
          <w:rFonts w:asciiTheme="minorHAnsi" w:hAnsiTheme="minorHAnsi" w:cstheme="minorHAnsi"/>
          <w:sz w:val="22"/>
          <w:szCs w:val="22"/>
        </w:rPr>
        <w:t>, and key no-show findings remained consistent with the expected results.</w:t>
      </w:r>
    </w:p>
    <w:p w14:paraId="2A45958B" w14:textId="77777777" w:rsidR="00817B24" w:rsidRPr="00B52C10" w:rsidRDefault="00817B24" w:rsidP="00817B24">
      <w:pPr>
        <w:pStyle w:val="NormalWeb"/>
        <w:numPr>
          <w:ilvl w:val="0"/>
          <w:numId w:val="4"/>
        </w:numPr>
        <w:rPr>
          <w:rFonts w:asciiTheme="minorHAnsi" w:hAnsiTheme="minorHAnsi" w:cstheme="minorHAnsi"/>
          <w:sz w:val="22"/>
          <w:szCs w:val="22"/>
        </w:rPr>
      </w:pPr>
      <w:r w:rsidRPr="00B52C10">
        <w:rPr>
          <w:rStyle w:val="Strong"/>
          <w:rFonts w:asciiTheme="minorHAnsi" w:hAnsiTheme="minorHAnsi" w:cstheme="minorHAnsi"/>
          <w:sz w:val="22"/>
          <w:szCs w:val="22"/>
        </w:rPr>
        <w:t>Issues Identified:</w:t>
      </w:r>
      <w:r w:rsidRPr="00B52C10">
        <w:rPr>
          <w:rFonts w:asciiTheme="minorHAnsi" w:hAnsiTheme="minorHAnsi" w:cstheme="minorHAnsi"/>
          <w:sz w:val="22"/>
          <w:szCs w:val="22"/>
        </w:rPr>
        <w:br/>
        <w:t>No calculation errors, filter inconsistencies, or analytical discrepancies were identified during the completed testing.</w:t>
      </w:r>
    </w:p>
    <w:p w14:paraId="4A86B8EE" w14:textId="77777777" w:rsidR="00817B24" w:rsidRPr="00B52C10" w:rsidRDefault="00817B24" w:rsidP="00817B24">
      <w:pPr>
        <w:pStyle w:val="NormalWeb"/>
        <w:numPr>
          <w:ilvl w:val="0"/>
          <w:numId w:val="4"/>
        </w:numPr>
        <w:rPr>
          <w:rFonts w:asciiTheme="minorHAnsi" w:hAnsiTheme="minorHAnsi" w:cstheme="minorHAnsi"/>
          <w:sz w:val="22"/>
          <w:szCs w:val="22"/>
        </w:rPr>
      </w:pPr>
      <w:r w:rsidRPr="00B52C10">
        <w:rPr>
          <w:rStyle w:val="Strong"/>
          <w:rFonts w:asciiTheme="minorHAnsi" w:hAnsiTheme="minorHAnsi" w:cstheme="minorHAnsi"/>
          <w:sz w:val="22"/>
          <w:szCs w:val="22"/>
        </w:rPr>
        <w:t>Improvements:</w:t>
      </w:r>
      <w:r w:rsidRPr="00B52C10">
        <w:rPr>
          <w:rFonts w:asciiTheme="minorHAnsi" w:hAnsiTheme="minorHAnsi" w:cstheme="minorHAnsi"/>
          <w:sz w:val="22"/>
          <w:szCs w:val="22"/>
        </w:rPr>
        <w:br/>
        <w:t>No major dashboard changes were required because the testing did not identify a functional or analytical problem requiring correction.</w:t>
      </w:r>
    </w:p>
    <w:p w14:paraId="2D716E95" w14:textId="77777777" w:rsidR="00817B24" w:rsidRPr="00B52C10" w:rsidRDefault="00817B24" w:rsidP="00817B24">
      <w:pPr>
        <w:pStyle w:val="NormalWeb"/>
        <w:numPr>
          <w:ilvl w:val="0"/>
          <w:numId w:val="4"/>
        </w:numPr>
        <w:rPr>
          <w:rFonts w:asciiTheme="minorHAnsi" w:hAnsiTheme="minorHAnsi" w:cstheme="minorHAnsi"/>
          <w:sz w:val="22"/>
          <w:szCs w:val="22"/>
        </w:rPr>
      </w:pPr>
      <w:r w:rsidRPr="00B52C10">
        <w:rPr>
          <w:rStyle w:val="Strong"/>
          <w:rFonts w:asciiTheme="minorHAnsi" w:hAnsiTheme="minorHAnsi" w:cstheme="minorHAnsi"/>
          <w:sz w:val="22"/>
          <w:szCs w:val="22"/>
        </w:rPr>
        <w:t>Retesting:</w:t>
      </w:r>
      <w:r w:rsidRPr="00B52C10">
        <w:rPr>
          <w:rFonts w:asciiTheme="minorHAnsi" w:hAnsiTheme="minorHAnsi" w:cstheme="minorHAnsi"/>
          <w:sz w:val="22"/>
          <w:szCs w:val="22"/>
        </w:rPr>
        <w:br/>
        <w:t>The tested dashboard outputs and analytical findings were successfully validated against the expected results.</w:t>
      </w:r>
    </w:p>
    <w:p w14:paraId="73AC2816" w14:textId="77777777" w:rsidR="00817B24" w:rsidRPr="00B52C10" w:rsidRDefault="00817B24" w:rsidP="00817B24">
      <w:pPr>
        <w:pStyle w:val="NormalWeb"/>
        <w:numPr>
          <w:ilvl w:val="0"/>
          <w:numId w:val="4"/>
        </w:numPr>
        <w:rPr>
          <w:rFonts w:asciiTheme="minorHAnsi" w:hAnsiTheme="minorHAnsi" w:cstheme="minorHAnsi"/>
          <w:sz w:val="22"/>
          <w:szCs w:val="22"/>
        </w:rPr>
      </w:pPr>
      <w:r w:rsidRPr="00B52C10">
        <w:rPr>
          <w:rStyle w:val="Strong"/>
          <w:rFonts w:asciiTheme="minorHAnsi" w:hAnsiTheme="minorHAnsi" w:cstheme="minorHAnsi"/>
          <w:sz w:val="22"/>
          <w:szCs w:val="22"/>
        </w:rPr>
        <w:t>Cross-Track Contribution:</w:t>
      </w:r>
      <w:r w:rsidRPr="00B52C10">
        <w:rPr>
          <w:rFonts w:asciiTheme="minorHAnsi" w:hAnsiTheme="minorHAnsi" w:cstheme="minorHAnsi"/>
          <w:sz w:val="22"/>
          <w:szCs w:val="22"/>
        </w:rPr>
        <w:br/>
        <w:t>A mandatory cross-track testing activity remains outstanding because a collaborator from another track has not yet been secured. No cross-track activity or feedback has been fabricated.</w:t>
      </w:r>
    </w:p>
    <w:p w14:paraId="2E8ACBA7" w14:textId="77777777" w:rsidR="00817B24" w:rsidRPr="00B52C10" w:rsidRDefault="00817B24" w:rsidP="00817B24">
      <w:pPr>
        <w:pStyle w:val="NormalWeb"/>
        <w:numPr>
          <w:ilvl w:val="0"/>
          <w:numId w:val="4"/>
        </w:numPr>
        <w:rPr>
          <w:rFonts w:asciiTheme="minorHAnsi" w:hAnsiTheme="minorHAnsi" w:cstheme="minorHAnsi"/>
          <w:sz w:val="22"/>
          <w:szCs w:val="22"/>
        </w:rPr>
      </w:pPr>
      <w:r w:rsidRPr="00B52C10">
        <w:rPr>
          <w:rStyle w:val="Strong"/>
          <w:rFonts w:asciiTheme="minorHAnsi" w:hAnsiTheme="minorHAnsi" w:cstheme="minorHAnsi"/>
          <w:sz w:val="22"/>
          <w:szCs w:val="22"/>
        </w:rPr>
        <w:t>Key Findings:</w:t>
      </w:r>
      <w:r w:rsidRPr="00B52C10">
        <w:rPr>
          <w:rFonts w:asciiTheme="minorHAnsi" w:hAnsiTheme="minorHAnsi" w:cstheme="minorHAnsi"/>
          <w:sz w:val="22"/>
          <w:szCs w:val="22"/>
        </w:rPr>
        <w:br/>
        <w:t>Previous no-show history, appointment type, booking lead category, age group, reminder status, reminder channel, and gender showed different no-show patterns within the tested analysis.</w:t>
      </w:r>
    </w:p>
    <w:p w14:paraId="1DB3A2A8" w14:textId="77777777" w:rsidR="00817B24" w:rsidRPr="00B52C10" w:rsidRDefault="00817B24" w:rsidP="00817B24">
      <w:pPr>
        <w:pStyle w:val="NormalWeb"/>
        <w:numPr>
          <w:ilvl w:val="0"/>
          <w:numId w:val="4"/>
        </w:numPr>
        <w:rPr>
          <w:rFonts w:asciiTheme="minorHAnsi" w:hAnsiTheme="minorHAnsi" w:cstheme="minorHAnsi"/>
          <w:sz w:val="22"/>
          <w:szCs w:val="22"/>
        </w:rPr>
      </w:pPr>
      <w:r w:rsidRPr="00B52C10">
        <w:rPr>
          <w:rStyle w:val="Strong"/>
          <w:rFonts w:asciiTheme="minorHAnsi" w:hAnsiTheme="minorHAnsi" w:cstheme="minorHAnsi"/>
          <w:sz w:val="22"/>
          <w:szCs w:val="22"/>
        </w:rPr>
        <w:t>Challenges:</w:t>
      </w:r>
      <w:r w:rsidRPr="00B52C10">
        <w:rPr>
          <w:rFonts w:asciiTheme="minorHAnsi" w:hAnsiTheme="minorHAnsi" w:cstheme="minorHAnsi"/>
          <w:sz w:val="22"/>
          <w:szCs w:val="22"/>
        </w:rPr>
        <w:br/>
        <w:t>The main Week 7 challenge was the inability to secure a collaborator for the required cross-track testing activity.</w:t>
      </w:r>
    </w:p>
    <w:p w14:paraId="0F73CA78" w14:textId="77777777" w:rsidR="00817B24" w:rsidRPr="00B52C10" w:rsidRDefault="00817B24" w:rsidP="00817B24">
      <w:pPr>
        <w:pStyle w:val="NormalWeb"/>
        <w:numPr>
          <w:ilvl w:val="0"/>
          <w:numId w:val="4"/>
        </w:numPr>
        <w:rPr>
          <w:rFonts w:asciiTheme="minorHAnsi" w:hAnsiTheme="minorHAnsi" w:cstheme="minorHAnsi"/>
          <w:sz w:val="22"/>
          <w:szCs w:val="22"/>
        </w:rPr>
      </w:pPr>
      <w:r w:rsidRPr="00B52C10">
        <w:rPr>
          <w:rStyle w:val="Strong"/>
          <w:rFonts w:asciiTheme="minorHAnsi" w:hAnsiTheme="minorHAnsi" w:cstheme="minorHAnsi"/>
          <w:sz w:val="22"/>
          <w:szCs w:val="22"/>
        </w:rPr>
        <w:t>Limitations:</w:t>
      </w:r>
      <w:r w:rsidRPr="00B52C10">
        <w:rPr>
          <w:rFonts w:asciiTheme="minorHAnsi" w:hAnsiTheme="minorHAnsi" w:cstheme="minorHAnsi"/>
          <w:sz w:val="22"/>
          <w:szCs w:val="22"/>
        </w:rPr>
        <w:br/>
        <w:t>The dataset does not contain every factor that may influence appointment attendance, and some variables contain missing values. The findings therefore remain associative rather than causal.</w:t>
      </w:r>
    </w:p>
    <w:p w14:paraId="682B235A" w14:textId="77777777" w:rsidR="00817B24" w:rsidRPr="00B52C10" w:rsidRDefault="00817B24" w:rsidP="00817B24">
      <w:pPr>
        <w:pStyle w:val="NormalWeb"/>
        <w:numPr>
          <w:ilvl w:val="0"/>
          <w:numId w:val="4"/>
        </w:numPr>
        <w:rPr>
          <w:rFonts w:asciiTheme="minorHAnsi" w:hAnsiTheme="minorHAnsi" w:cstheme="minorHAnsi"/>
          <w:sz w:val="22"/>
          <w:szCs w:val="22"/>
        </w:rPr>
      </w:pPr>
      <w:r w:rsidRPr="00B52C10">
        <w:rPr>
          <w:rStyle w:val="Strong"/>
          <w:rFonts w:asciiTheme="minorHAnsi" w:hAnsiTheme="minorHAnsi" w:cstheme="minorHAnsi"/>
          <w:sz w:val="22"/>
          <w:szCs w:val="22"/>
        </w:rPr>
        <w:t>Remaining Issues:</w:t>
      </w:r>
      <w:r w:rsidRPr="00B52C10">
        <w:rPr>
          <w:rFonts w:asciiTheme="minorHAnsi" w:hAnsiTheme="minorHAnsi" w:cstheme="minorHAnsi"/>
          <w:sz w:val="22"/>
          <w:szCs w:val="22"/>
        </w:rPr>
        <w:br/>
        <w:t xml:space="preserve">The outstanding cross-track testing activity must be completed and documented before </w:t>
      </w:r>
      <w:proofErr w:type="gramStart"/>
      <w:r w:rsidRPr="00B52C10">
        <w:rPr>
          <w:rFonts w:asciiTheme="minorHAnsi" w:hAnsiTheme="minorHAnsi" w:cstheme="minorHAnsi"/>
          <w:sz w:val="22"/>
          <w:szCs w:val="22"/>
        </w:rPr>
        <w:t>the Week</w:t>
      </w:r>
      <w:proofErr w:type="gramEnd"/>
      <w:r w:rsidRPr="00B52C10">
        <w:rPr>
          <w:rFonts w:asciiTheme="minorHAnsi" w:hAnsiTheme="minorHAnsi" w:cstheme="minorHAnsi"/>
          <w:sz w:val="22"/>
          <w:szCs w:val="22"/>
        </w:rPr>
        <w:t xml:space="preserve"> 7 work can be considered fully complete.</w:t>
      </w:r>
    </w:p>
    <w:p w14:paraId="59F811A7" w14:textId="77777777" w:rsidR="00817B24" w:rsidRPr="00B52C10" w:rsidRDefault="00817B24" w:rsidP="00817B24">
      <w:pPr>
        <w:pStyle w:val="NormalWeb"/>
        <w:numPr>
          <w:ilvl w:val="0"/>
          <w:numId w:val="4"/>
        </w:numPr>
        <w:rPr>
          <w:rFonts w:asciiTheme="minorHAnsi" w:hAnsiTheme="minorHAnsi" w:cstheme="minorHAnsi"/>
          <w:sz w:val="22"/>
          <w:szCs w:val="22"/>
        </w:rPr>
      </w:pPr>
      <w:r w:rsidRPr="00B52C10">
        <w:rPr>
          <w:rStyle w:val="Strong"/>
          <w:rFonts w:asciiTheme="minorHAnsi" w:hAnsiTheme="minorHAnsi" w:cstheme="minorHAnsi"/>
          <w:sz w:val="22"/>
          <w:szCs w:val="22"/>
        </w:rPr>
        <w:t>Week 8 Focus:</w:t>
      </w:r>
      <w:r w:rsidRPr="00B52C10">
        <w:rPr>
          <w:rFonts w:asciiTheme="minorHAnsi" w:hAnsiTheme="minorHAnsi" w:cstheme="minorHAnsi"/>
          <w:sz w:val="22"/>
          <w:szCs w:val="22"/>
        </w:rPr>
        <w:br/>
        <w:t xml:space="preserve">Week 8 should focus on final integration of the validated findings, completion of the cross-track testing requirement, continued analytical refinement </w:t>
      </w:r>
      <w:proofErr w:type="gramStart"/>
      <w:r w:rsidRPr="00B52C10">
        <w:rPr>
          <w:rFonts w:asciiTheme="minorHAnsi" w:hAnsiTheme="minorHAnsi" w:cstheme="minorHAnsi"/>
          <w:sz w:val="22"/>
          <w:szCs w:val="22"/>
        </w:rPr>
        <w:t>where</w:t>
      </w:r>
      <w:proofErr w:type="gramEnd"/>
      <w:r w:rsidRPr="00B52C10">
        <w:rPr>
          <w:rFonts w:asciiTheme="minorHAnsi" w:hAnsiTheme="minorHAnsi" w:cstheme="minorHAnsi"/>
          <w:sz w:val="22"/>
          <w:szCs w:val="22"/>
        </w:rPr>
        <w:t xml:space="preserve"> justified by evidence, and preparation of the final project outputs.</w:t>
      </w:r>
    </w:p>
    <w:p w14:paraId="48718422" w14:textId="77777777" w:rsidR="00817B24" w:rsidRPr="00B52C10" w:rsidRDefault="00817B24" w:rsidP="00817B24">
      <w:pPr>
        <w:rPr>
          <w:rFonts w:cstheme="minorHAnsi"/>
        </w:rPr>
      </w:pPr>
      <w:r w:rsidRPr="00B52C10">
        <w:rPr>
          <w:rFonts w:cstheme="minorHAnsi"/>
          <w:b/>
          <w:bCs/>
        </w:rPr>
        <w:t>14. Testing Evidence</w:t>
      </w:r>
    </w:p>
    <w:p w14:paraId="45E6EE82" w14:textId="77777777" w:rsidR="00817B24" w:rsidRPr="00B52C10" w:rsidRDefault="00817B24" w:rsidP="00817B24">
      <w:pPr>
        <w:rPr>
          <w:rFonts w:cstheme="minorHAnsi"/>
        </w:rPr>
      </w:pPr>
      <w:r w:rsidRPr="00B52C10">
        <w:rPr>
          <w:rFonts w:cstheme="minorHAnsi"/>
        </w:rPr>
        <w:lastRenderedPageBreak/>
        <w:t>The Week 7 testing evidence consists of the Power BI dashboard outputs and the documented testing results recorded during the validation process.</w:t>
      </w:r>
    </w:p>
    <w:p w14:paraId="4758C91E" w14:textId="77777777" w:rsidR="00817B24" w:rsidRPr="00B52C10" w:rsidRDefault="00817B24" w:rsidP="00817B24">
      <w:pPr>
        <w:rPr>
          <w:rFonts w:cstheme="minorHAnsi"/>
        </w:rPr>
      </w:pPr>
      <w:r w:rsidRPr="00B52C10">
        <w:rPr>
          <w:rFonts w:cstheme="minorHAnsi"/>
          <w:b/>
          <w:bCs/>
        </w:rPr>
        <w:t>Evidence 1 — KPI Validation:</w:t>
      </w:r>
      <w:r w:rsidRPr="00B52C10">
        <w:rPr>
          <w:rFonts w:cstheme="minorHAnsi"/>
        </w:rPr>
        <w:br/>
        <w:t>The six core KPIs were checked against their expected values. All six tests passed:</w:t>
      </w:r>
    </w:p>
    <w:p w14:paraId="34286036" w14:textId="77777777" w:rsidR="00817B24" w:rsidRPr="00B52C10" w:rsidRDefault="00817B24" w:rsidP="00817B24">
      <w:pPr>
        <w:numPr>
          <w:ilvl w:val="0"/>
          <w:numId w:val="5"/>
        </w:numPr>
        <w:rPr>
          <w:rFonts w:cstheme="minorHAnsi"/>
        </w:rPr>
      </w:pPr>
      <w:r w:rsidRPr="00B52C10">
        <w:rPr>
          <w:rFonts w:cstheme="minorHAnsi"/>
        </w:rPr>
        <w:t xml:space="preserve">Total Appointments — 5,000 </w:t>
      </w:r>
    </w:p>
    <w:p w14:paraId="0BFFC911" w14:textId="77777777" w:rsidR="00817B24" w:rsidRPr="00B52C10" w:rsidRDefault="00817B24" w:rsidP="00817B24">
      <w:pPr>
        <w:numPr>
          <w:ilvl w:val="0"/>
          <w:numId w:val="5"/>
        </w:numPr>
        <w:rPr>
          <w:rFonts w:cstheme="minorHAnsi"/>
        </w:rPr>
      </w:pPr>
      <w:r w:rsidRPr="00B52C10">
        <w:rPr>
          <w:rFonts w:cstheme="minorHAnsi"/>
        </w:rPr>
        <w:t xml:space="preserve">No-Show Rate — 48.5% </w:t>
      </w:r>
    </w:p>
    <w:p w14:paraId="6ED155A8" w14:textId="77777777" w:rsidR="00817B24" w:rsidRPr="00B52C10" w:rsidRDefault="00817B24" w:rsidP="00817B24">
      <w:pPr>
        <w:numPr>
          <w:ilvl w:val="0"/>
          <w:numId w:val="5"/>
        </w:numPr>
        <w:rPr>
          <w:rFonts w:cstheme="minorHAnsi"/>
        </w:rPr>
      </w:pPr>
      <w:r w:rsidRPr="00B52C10">
        <w:rPr>
          <w:rFonts w:cstheme="minorHAnsi"/>
        </w:rPr>
        <w:t xml:space="preserve">Attendance Rate — 46.3% </w:t>
      </w:r>
    </w:p>
    <w:p w14:paraId="6FD00EFB" w14:textId="77777777" w:rsidR="00817B24" w:rsidRPr="00B52C10" w:rsidRDefault="00817B24" w:rsidP="00817B24">
      <w:pPr>
        <w:numPr>
          <w:ilvl w:val="0"/>
          <w:numId w:val="5"/>
        </w:numPr>
        <w:rPr>
          <w:rFonts w:cstheme="minorHAnsi"/>
        </w:rPr>
      </w:pPr>
      <w:r w:rsidRPr="00B52C10">
        <w:rPr>
          <w:rFonts w:cstheme="minorHAnsi"/>
        </w:rPr>
        <w:t xml:space="preserve">Repeat No-Show Rate — 55.4% </w:t>
      </w:r>
    </w:p>
    <w:p w14:paraId="1BDBA441" w14:textId="77777777" w:rsidR="00817B24" w:rsidRPr="00B52C10" w:rsidRDefault="00817B24" w:rsidP="00817B24">
      <w:pPr>
        <w:numPr>
          <w:ilvl w:val="0"/>
          <w:numId w:val="5"/>
        </w:numPr>
        <w:rPr>
          <w:rFonts w:cstheme="minorHAnsi"/>
        </w:rPr>
      </w:pPr>
      <w:r w:rsidRPr="00B52C10">
        <w:rPr>
          <w:rFonts w:cstheme="minorHAnsi"/>
        </w:rPr>
        <w:t xml:space="preserve">Reminder Coverage Rate — 72.7% </w:t>
      </w:r>
    </w:p>
    <w:p w14:paraId="543908D6" w14:textId="77777777" w:rsidR="00817B24" w:rsidRPr="00B52C10" w:rsidRDefault="00817B24" w:rsidP="00817B24">
      <w:pPr>
        <w:numPr>
          <w:ilvl w:val="0"/>
          <w:numId w:val="5"/>
        </w:numPr>
        <w:rPr>
          <w:rFonts w:cstheme="minorHAnsi"/>
        </w:rPr>
      </w:pPr>
      <w:r w:rsidRPr="00B52C10">
        <w:rPr>
          <w:rFonts w:cstheme="minorHAnsi"/>
        </w:rPr>
        <w:t xml:space="preserve">Cancellation Rate — 5.3% </w:t>
      </w:r>
    </w:p>
    <w:p w14:paraId="2B14CE90" w14:textId="77777777" w:rsidR="00817B24" w:rsidRPr="00B52C10" w:rsidRDefault="00817B24" w:rsidP="00817B24">
      <w:pPr>
        <w:rPr>
          <w:rFonts w:cstheme="minorHAnsi"/>
        </w:rPr>
      </w:pPr>
      <w:r w:rsidRPr="00B52C10">
        <w:rPr>
          <w:rFonts w:cstheme="minorHAnsi"/>
          <w:b/>
          <w:bCs/>
        </w:rPr>
        <w:t>Evidence 2 — Dashboard Filter Testing:</w:t>
      </w:r>
      <w:r w:rsidRPr="00B52C10">
        <w:rPr>
          <w:rFonts w:cstheme="minorHAnsi"/>
        </w:rPr>
        <w:br/>
        <w:t>The Appointment Type and Gender filters were tested individually and in combination. The dashboard responded correctly to each selection, and the resulting KPI values were recorded and validated.</w:t>
      </w:r>
    </w:p>
    <w:p w14:paraId="58453577" w14:textId="77777777" w:rsidR="00817B24" w:rsidRPr="00B52C10" w:rsidRDefault="00817B24" w:rsidP="00817B24">
      <w:pPr>
        <w:rPr>
          <w:rFonts w:cstheme="minorHAnsi"/>
        </w:rPr>
      </w:pPr>
      <w:r w:rsidRPr="00B52C10">
        <w:rPr>
          <w:rFonts w:cstheme="minorHAnsi"/>
          <w:b/>
          <w:bCs/>
        </w:rPr>
        <w:t>Evidence 3 — Analytical Finding Validation:</w:t>
      </w:r>
      <w:r w:rsidRPr="00B52C10">
        <w:rPr>
          <w:rFonts w:cstheme="minorHAnsi"/>
        </w:rPr>
        <w:br/>
        <w:t>Seven key Week 6 findings were retested, covering reminder status, appointment type, booking lead category, age group, reminder channel, gender, and appointment outcome distribution. All seven tests passed.</w:t>
      </w:r>
    </w:p>
    <w:p w14:paraId="7220F72F" w14:textId="77777777" w:rsidR="00817B24" w:rsidRPr="00B52C10" w:rsidRDefault="00817B24" w:rsidP="00817B24">
      <w:pPr>
        <w:rPr>
          <w:rFonts w:cstheme="minorHAnsi"/>
        </w:rPr>
      </w:pPr>
      <w:r w:rsidRPr="00B52C10">
        <w:rPr>
          <w:rFonts w:cstheme="minorHAnsi"/>
          <w:b/>
          <w:bCs/>
        </w:rPr>
        <w:t>Evidence 4 — Overall Testing Result:</w:t>
      </w:r>
      <w:r w:rsidRPr="00B52C10">
        <w:rPr>
          <w:rFonts w:cstheme="minorHAnsi"/>
        </w:rPr>
        <w:br/>
        <w:t xml:space="preserve">A total of 16 tests </w:t>
      </w:r>
      <w:proofErr w:type="gramStart"/>
      <w:r w:rsidRPr="00B52C10">
        <w:rPr>
          <w:rFonts w:cstheme="minorHAnsi"/>
        </w:rPr>
        <w:t>were</w:t>
      </w:r>
      <w:proofErr w:type="gramEnd"/>
      <w:r w:rsidRPr="00B52C10">
        <w:rPr>
          <w:rFonts w:cstheme="minorHAnsi"/>
        </w:rPr>
        <w:t xml:space="preserve"> completed, with </w:t>
      </w:r>
      <w:r w:rsidRPr="00B52C10">
        <w:rPr>
          <w:rFonts w:cstheme="minorHAnsi"/>
          <w:b/>
          <w:bCs/>
        </w:rPr>
        <w:t>16 PASS and 0 FAIL</w:t>
      </w:r>
      <w:r w:rsidRPr="00B52C10">
        <w:rPr>
          <w:rFonts w:cstheme="minorHAnsi"/>
        </w:rPr>
        <w:t>.</w:t>
      </w:r>
    </w:p>
    <w:p w14:paraId="75B7C7EC" w14:textId="77777777" w:rsidR="00817B24" w:rsidRPr="00B52C10" w:rsidRDefault="00817B24" w:rsidP="00817B24">
      <w:pPr>
        <w:rPr>
          <w:rFonts w:cstheme="minorHAnsi"/>
        </w:rPr>
      </w:pPr>
      <w:r w:rsidRPr="00B52C10">
        <w:rPr>
          <w:rFonts w:cstheme="minorHAnsi"/>
          <w:b/>
          <w:bCs/>
        </w:rPr>
        <w:t>Evidence 5 — Cross-Track Testing:</w:t>
      </w:r>
      <w:r w:rsidRPr="00B52C10">
        <w:rPr>
          <w:rFonts w:cstheme="minorHAnsi"/>
        </w:rPr>
        <w:br/>
        <w:t>Cross-track testing evidence is currently outstanding because a collaborator from another track has not yet been secured. No unsupported collaboration evidence has been included.</w:t>
      </w:r>
    </w:p>
    <w:p w14:paraId="6DF0DDCE" w14:textId="77777777" w:rsidR="00F83C07" w:rsidRPr="00B52C10" w:rsidRDefault="00F83C07">
      <w:pPr>
        <w:rPr>
          <w:rFonts w:cstheme="minorHAnsi"/>
        </w:rPr>
      </w:pPr>
    </w:p>
    <w:sectPr w:rsidR="00F83C07" w:rsidRPr="00B52C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84B45"/>
    <w:multiLevelType w:val="multilevel"/>
    <w:tmpl w:val="AD7A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F3160E"/>
    <w:multiLevelType w:val="multilevel"/>
    <w:tmpl w:val="A880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83373B"/>
    <w:multiLevelType w:val="multilevel"/>
    <w:tmpl w:val="1AA0A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2E4B0E"/>
    <w:multiLevelType w:val="multilevel"/>
    <w:tmpl w:val="5B483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4E53AA"/>
    <w:multiLevelType w:val="multilevel"/>
    <w:tmpl w:val="EB665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4235969">
    <w:abstractNumId w:val="0"/>
  </w:num>
  <w:num w:numId="2" w16cid:durableId="1736389386">
    <w:abstractNumId w:val="3"/>
  </w:num>
  <w:num w:numId="3" w16cid:durableId="1406564552">
    <w:abstractNumId w:val="4"/>
  </w:num>
  <w:num w:numId="4" w16cid:durableId="632490628">
    <w:abstractNumId w:val="2"/>
  </w:num>
  <w:num w:numId="5" w16cid:durableId="1084230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C0D"/>
    <w:rsid w:val="007265A2"/>
    <w:rsid w:val="00817B24"/>
    <w:rsid w:val="00965C0D"/>
    <w:rsid w:val="00A948F9"/>
    <w:rsid w:val="00B52C10"/>
    <w:rsid w:val="00B6500C"/>
    <w:rsid w:val="00F83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11B79"/>
  <w15:chartTrackingRefBased/>
  <w15:docId w15:val="{1EADFA87-519D-4A5B-A71D-AF4A1CFF8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C0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65C0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65C0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65C0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65C0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65C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C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C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C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C0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65C0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65C0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65C0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65C0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65C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C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C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C0D"/>
    <w:rPr>
      <w:rFonts w:eastAsiaTheme="majorEastAsia" w:cstheme="majorBidi"/>
      <w:color w:val="272727" w:themeColor="text1" w:themeTint="D8"/>
    </w:rPr>
  </w:style>
  <w:style w:type="paragraph" w:styleId="Title">
    <w:name w:val="Title"/>
    <w:basedOn w:val="Normal"/>
    <w:next w:val="Normal"/>
    <w:link w:val="TitleChar"/>
    <w:uiPriority w:val="10"/>
    <w:qFormat/>
    <w:rsid w:val="00965C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C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C0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C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C0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65C0D"/>
    <w:rPr>
      <w:i/>
      <w:iCs/>
      <w:color w:val="404040" w:themeColor="text1" w:themeTint="BF"/>
    </w:rPr>
  </w:style>
  <w:style w:type="paragraph" w:styleId="ListParagraph">
    <w:name w:val="List Paragraph"/>
    <w:basedOn w:val="Normal"/>
    <w:uiPriority w:val="34"/>
    <w:qFormat/>
    <w:rsid w:val="00965C0D"/>
    <w:pPr>
      <w:ind w:left="720"/>
      <w:contextualSpacing/>
    </w:pPr>
  </w:style>
  <w:style w:type="character" w:styleId="IntenseEmphasis">
    <w:name w:val="Intense Emphasis"/>
    <w:basedOn w:val="DefaultParagraphFont"/>
    <w:uiPriority w:val="21"/>
    <w:qFormat/>
    <w:rsid w:val="00965C0D"/>
    <w:rPr>
      <w:i/>
      <w:iCs/>
      <w:color w:val="365F91" w:themeColor="accent1" w:themeShade="BF"/>
    </w:rPr>
  </w:style>
  <w:style w:type="paragraph" w:styleId="IntenseQuote">
    <w:name w:val="Intense Quote"/>
    <w:basedOn w:val="Normal"/>
    <w:next w:val="Normal"/>
    <w:link w:val="IntenseQuoteChar"/>
    <w:uiPriority w:val="30"/>
    <w:qFormat/>
    <w:rsid w:val="00965C0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65C0D"/>
    <w:rPr>
      <w:i/>
      <w:iCs/>
      <w:color w:val="365F91" w:themeColor="accent1" w:themeShade="BF"/>
    </w:rPr>
  </w:style>
  <w:style w:type="character" w:styleId="IntenseReference">
    <w:name w:val="Intense Reference"/>
    <w:basedOn w:val="DefaultParagraphFont"/>
    <w:uiPriority w:val="32"/>
    <w:qFormat/>
    <w:rsid w:val="00965C0D"/>
    <w:rPr>
      <w:b/>
      <w:bCs/>
      <w:smallCaps/>
      <w:color w:val="365F91" w:themeColor="accent1" w:themeShade="BF"/>
      <w:spacing w:val="5"/>
    </w:rPr>
  </w:style>
  <w:style w:type="paragraph" w:customStyle="1" w:styleId="pdq2pgselectionanchorcontainer">
    <w:name w:val="pdq2pg_selectionanchorcontainer"/>
    <w:basedOn w:val="Normal"/>
    <w:rsid w:val="00817B2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17B24"/>
    <w:rPr>
      <w:b/>
      <w:bCs/>
    </w:rPr>
  </w:style>
  <w:style w:type="paragraph" w:styleId="NormalWeb">
    <w:name w:val="Normal (Web)"/>
    <w:basedOn w:val="Normal"/>
    <w:uiPriority w:val="99"/>
    <w:semiHidden/>
    <w:unhideWhenUsed/>
    <w:rsid w:val="00817B2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419</TotalTime>
  <Pages>8</Pages>
  <Words>2392</Words>
  <Characters>13638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Ehibor</dc:creator>
  <cp:keywords/>
  <dc:description/>
  <cp:lastModifiedBy>Jennifer Ehibor</cp:lastModifiedBy>
  <cp:revision>1</cp:revision>
  <dcterms:created xsi:type="dcterms:W3CDTF">2026-09-20T05:15:00Z</dcterms:created>
  <dcterms:modified xsi:type="dcterms:W3CDTF">2026-09-20T12:14:00Z</dcterms:modified>
</cp:coreProperties>
</file>