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BF54" w14:textId="31BDE1AC" w:rsidR="00CF7AED" w:rsidRPr="00CF7AED" w:rsidRDefault="00CF7AED">
      <w:pPr>
        <w:rPr>
          <w:b/>
          <w:bCs/>
        </w:rPr>
      </w:pPr>
      <w:r w:rsidRPr="00CF7AED">
        <w:rPr>
          <w:b/>
          <w:bCs/>
        </w:rPr>
        <w:t>BACKGROUND</w:t>
      </w:r>
    </w:p>
    <w:p w14:paraId="0566107A" w14:textId="18834237" w:rsidR="00CF7AED" w:rsidRDefault="00CF7AED">
      <w:r>
        <w:t xml:space="preserve">Clone types can be </w:t>
      </w:r>
      <w:r>
        <w:t>categorized</w:t>
      </w:r>
      <w:r>
        <w:t xml:space="preserve"> into four types based on both textual and semantic similarities (taken from Roy et al</w:t>
      </w:r>
      <w:r>
        <w:t>)</w:t>
      </w:r>
      <w:r>
        <w:t>.</w:t>
      </w:r>
    </w:p>
    <w:p w14:paraId="149B8E8E" w14:textId="77777777" w:rsidR="00CF7AED" w:rsidRDefault="00CF7AED">
      <w:r>
        <w:t xml:space="preserve"> Type-1: Identical code fragments except for variations in whitespace, layout and comments. </w:t>
      </w:r>
    </w:p>
    <w:p w14:paraId="78461421" w14:textId="77777777" w:rsidR="00CF7AED" w:rsidRDefault="00CF7AED">
      <w:r>
        <w:t xml:space="preserve">Type-2: Syntactically identical fragments except for variations in identifiers, literals, types, whitespace, layout and comments. </w:t>
      </w:r>
    </w:p>
    <w:p w14:paraId="323AA861" w14:textId="77777777" w:rsidR="00CF7AED" w:rsidRDefault="00CF7AED">
      <w:r>
        <w:t xml:space="preserve">Type-3: Copied fragments with further modifications such as changed, added or removed statements, in addition to variations in identifiers, literals, types, whitespace, layout and comments. </w:t>
      </w:r>
    </w:p>
    <w:p w14:paraId="5C873FF3" w14:textId="337F35AB" w:rsidR="00CF7AED" w:rsidRDefault="00CF7AED">
      <w:r>
        <w:t>Type-4: Two or more code fragments that perform the same computation but are implemented by different syntactic variants.</w:t>
      </w:r>
    </w:p>
    <w:p w14:paraId="1F537FCF" w14:textId="3A1B9B28" w:rsidR="007F0236" w:rsidRPr="00CF7AED" w:rsidRDefault="00CF7AED">
      <w:pPr>
        <w:rPr>
          <w:b/>
          <w:bCs/>
        </w:rPr>
      </w:pPr>
      <w:r>
        <w:rPr>
          <w:b/>
          <w:bCs/>
        </w:rPr>
        <w:t>O</w:t>
      </w:r>
      <w:r w:rsidR="007F0236" w:rsidRPr="00CF7AED">
        <w:rPr>
          <w:b/>
          <w:bCs/>
        </w:rPr>
        <w:t xml:space="preserve">RIGINAL CMCD </w:t>
      </w:r>
      <w:r w:rsidR="007F0236" w:rsidRPr="00CF7AED">
        <w:rPr>
          <w:b/>
          <w:bCs/>
        </w:rPr>
        <w:t>TECHNIQUE</w:t>
      </w:r>
    </w:p>
    <w:p w14:paraId="067A11BE" w14:textId="7098CF6F" w:rsidR="00417E51" w:rsidRDefault="007F0236">
      <w:r>
        <w:t xml:space="preserve"> </w:t>
      </w:r>
      <w:r w:rsidR="00E92190">
        <w:t>To</w:t>
      </w:r>
      <w:r w:rsidR="00E92190">
        <w:t xml:space="preserve"> make our contribution clear a good understanding of the original CMCD technique is needed, which we provide below. The modifications we made are described in the next section. </w:t>
      </w:r>
    </w:p>
    <w:p w14:paraId="05B9615F" w14:textId="0E3D2E46" w:rsidR="00E92190" w:rsidRDefault="00E92190">
      <w:r>
        <w:t>The CMCD technique determines the similarity between two code fragments by modelling each with a count matrix and comparing the count matrices. A count matrix is made up of a set of count vectors. In the original CMCD, there is one count vector for each variable that appears in the code fragment. The values in a count vector come from a set of counting conditions that are applied to the variable that vector represents. The counting conditions represent how a variable is “used”. The intuition is, if two code fragments are indeed clones, then a variable in one fragment will have a counterpart in the other fragment that is used in very similar ways, so the count vectors will be very similar. Also, most variables in one fragment will have counterparts in the other fragment, so the count matrices will be very similar. If, on the other hand, the fragments are very different, then there is a high probability that many variables in one fragment will have no obvious counterpart in the other, so the count matrices will look different.</w:t>
      </w:r>
    </w:p>
    <w:p w14:paraId="4F8B446B" w14:textId="12335BFF" w:rsidR="00E92190" w:rsidRDefault="00E92190">
      <w:r>
        <w:t xml:space="preserve">THE ORIGINAL COUNTING </w:t>
      </w:r>
      <w:r>
        <w:t>CONDITIONS.</w:t>
      </w:r>
    </w:p>
    <w:p w14:paraId="7C887BD7" w14:textId="1B03DD0C" w:rsidR="00E92190" w:rsidRDefault="00E92190" w:rsidP="00E92190">
      <w:pPr>
        <w:pStyle w:val="ListParagraph"/>
        <w:numPr>
          <w:ilvl w:val="0"/>
          <w:numId w:val="1"/>
        </w:numPr>
      </w:pPr>
      <w:r>
        <w:t xml:space="preserve">Used </w:t>
      </w:r>
    </w:p>
    <w:p w14:paraId="08E029CD" w14:textId="77777777" w:rsidR="00E92190" w:rsidRDefault="00E92190" w:rsidP="00E92190">
      <w:pPr>
        <w:pStyle w:val="ListParagraph"/>
        <w:numPr>
          <w:ilvl w:val="0"/>
          <w:numId w:val="1"/>
        </w:numPr>
      </w:pPr>
      <w:r>
        <w:t>Added or subtracted</w:t>
      </w:r>
    </w:p>
    <w:p w14:paraId="29542FC7" w14:textId="77777777" w:rsidR="00E92190" w:rsidRDefault="00E92190" w:rsidP="00E92190">
      <w:pPr>
        <w:pStyle w:val="ListParagraph"/>
        <w:numPr>
          <w:ilvl w:val="0"/>
          <w:numId w:val="1"/>
        </w:numPr>
      </w:pPr>
      <w:r>
        <w:t xml:space="preserve">Multiplied of divided </w:t>
      </w:r>
    </w:p>
    <w:p w14:paraId="49817162" w14:textId="77777777" w:rsidR="00E92190" w:rsidRDefault="00E92190" w:rsidP="00E92190">
      <w:pPr>
        <w:pStyle w:val="ListParagraph"/>
        <w:numPr>
          <w:ilvl w:val="0"/>
          <w:numId w:val="1"/>
        </w:numPr>
      </w:pPr>
      <w:r>
        <w:t xml:space="preserve">Invoked as parameter </w:t>
      </w:r>
    </w:p>
    <w:p w14:paraId="1E61C26D" w14:textId="77777777" w:rsidR="00E92190" w:rsidRDefault="00E92190" w:rsidP="00E92190">
      <w:pPr>
        <w:pStyle w:val="ListParagraph"/>
        <w:numPr>
          <w:ilvl w:val="0"/>
          <w:numId w:val="1"/>
        </w:numPr>
      </w:pPr>
      <w:r>
        <w:t xml:space="preserve">In an if-statement </w:t>
      </w:r>
    </w:p>
    <w:p w14:paraId="6867B344" w14:textId="77777777" w:rsidR="00E92190" w:rsidRDefault="00E92190" w:rsidP="00E92190">
      <w:pPr>
        <w:pStyle w:val="ListParagraph"/>
        <w:numPr>
          <w:ilvl w:val="0"/>
          <w:numId w:val="1"/>
        </w:numPr>
      </w:pPr>
      <w:r>
        <w:t xml:space="preserve">As an array subscript </w:t>
      </w:r>
    </w:p>
    <w:p w14:paraId="430F0854" w14:textId="77777777" w:rsidR="00E92190" w:rsidRDefault="00E92190" w:rsidP="00E92190">
      <w:pPr>
        <w:pStyle w:val="ListParagraph"/>
        <w:numPr>
          <w:ilvl w:val="0"/>
          <w:numId w:val="1"/>
        </w:numPr>
      </w:pPr>
      <w:r>
        <w:t xml:space="preserve">Defined </w:t>
      </w:r>
    </w:p>
    <w:p w14:paraId="6B1324EA" w14:textId="77777777" w:rsidR="00E92190" w:rsidRDefault="00E92190" w:rsidP="00E92190">
      <w:pPr>
        <w:pStyle w:val="ListParagraph"/>
        <w:numPr>
          <w:ilvl w:val="0"/>
          <w:numId w:val="1"/>
        </w:numPr>
      </w:pPr>
      <w:r>
        <w:t xml:space="preserve">Defined by add or subtract operation </w:t>
      </w:r>
    </w:p>
    <w:p w14:paraId="1CECC8A4" w14:textId="77777777" w:rsidR="00E92190" w:rsidRDefault="00E92190" w:rsidP="00E92190">
      <w:pPr>
        <w:pStyle w:val="ListParagraph"/>
        <w:numPr>
          <w:ilvl w:val="0"/>
          <w:numId w:val="1"/>
        </w:numPr>
      </w:pPr>
      <w:r>
        <w:t xml:space="preserve">Defined by multiply or divide operation </w:t>
      </w:r>
    </w:p>
    <w:p w14:paraId="20BFEE82" w14:textId="77777777" w:rsidR="00E92190" w:rsidRDefault="00E92190" w:rsidP="00E92190">
      <w:pPr>
        <w:pStyle w:val="ListParagraph"/>
        <w:numPr>
          <w:ilvl w:val="0"/>
          <w:numId w:val="1"/>
        </w:numPr>
      </w:pPr>
      <w:r>
        <w:t xml:space="preserve">Defined by an expression which has constants in it </w:t>
      </w:r>
    </w:p>
    <w:p w14:paraId="2204C1EA" w14:textId="77777777" w:rsidR="00E92190" w:rsidRDefault="00E92190" w:rsidP="00E92190">
      <w:pPr>
        <w:pStyle w:val="ListParagraph"/>
        <w:numPr>
          <w:ilvl w:val="0"/>
          <w:numId w:val="1"/>
        </w:numPr>
      </w:pPr>
      <w:r>
        <w:t>In a third-level loop (or deeper)</w:t>
      </w:r>
    </w:p>
    <w:p w14:paraId="03EFFEFD" w14:textId="77777777" w:rsidR="00E92190" w:rsidRDefault="00E92190" w:rsidP="00E92190">
      <w:pPr>
        <w:pStyle w:val="ListParagraph"/>
        <w:numPr>
          <w:ilvl w:val="0"/>
          <w:numId w:val="1"/>
        </w:numPr>
      </w:pPr>
      <w:r>
        <w:t xml:space="preserve"> In a second-level loop </w:t>
      </w:r>
    </w:p>
    <w:p w14:paraId="2E0FD28A" w14:textId="4ADD32DD" w:rsidR="00E92190" w:rsidRDefault="00E92190" w:rsidP="00E92190">
      <w:pPr>
        <w:pStyle w:val="ListParagraph"/>
        <w:numPr>
          <w:ilvl w:val="0"/>
          <w:numId w:val="1"/>
        </w:numPr>
      </w:pPr>
      <w:r>
        <w:t xml:space="preserve"> In a first-level loop</w:t>
      </w:r>
    </w:p>
    <w:p w14:paraId="36860933" w14:textId="3A6AF12D" w:rsidR="007F0236" w:rsidRDefault="007F0236" w:rsidP="007F0236">
      <w:r>
        <w:lastRenderedPageBreak/>
        <w:t xml:space="preserve">Two count vectors are compared by computing the </w:t>
      </w:r>
      <w:r>
        <w:t>normalized</w:t>
      </w:r>
      <w:r>
        <w:t xml:space="preserve"> distance between them. The original technique uses </w:t>
      </w:r>
      <w:r>
        <w:t>Euclidean</w:t>
      </w:r>
      <w:r>
        <w:t xml:space="preserve"> distance and </w:t>
      </w:r>
      <w:r>
        <w:t>normalizes</w:t>
      </w:r>
      <w:r>
        <w:t xml:space="preserve"> (roughly) by dividing by the vector lengths (see paper for full details.</w:t>
      </w:r>
    </w:p>
    <w:p w14:paraId="75B88F1D" w14:textId="77777777" w:rsidR="007F0236" w:rsidRDefault="007F0236" w:rsidP="007F0236">
      <w:r>
        <w:t xml:space="preserve"> After computing the count vectors for each variable for each code fragment, the resulting count matrices need to be compared to determine similarity. An issue arises in that, while each variable in one fragment may have a very similar counterpart in the other fragment, this may not be obvious if the order of the count vectors is different in the count matrices, that is, it is not enough to just compare the first row of one matrix with the first row of the other, and so on. CMCD resolves this issue using maximum weighted bipartite matching as follows.</w:t>
      </w:r>
    </w:p>
    <w:p w14:paraId="22F51B29" w14:textId="501C12B0" w:rsidR="007F0236" w:rsidRDefault="007F0236" w:rsidP="007F0236">
      <w:r>
        <w:t xml:space="preserve"> Each row in the two matrices being compared is treated as a vertex in a graph, and each vertex from one matrix has an edge to every vertex in the other matrix. Each edge is weighted by the distance between the two respective count vectors. This results in a weighted bipartite graph. The maximum weighted bipartite matching of this graph is then a pairing of count vector from one matrix with a count vector in the other matrix that </w:t>
      </w:r>
      <w:r>
        <w:t>maximizes</w:t>
      </w:r>
      <w:r>
        <w:t xml:space="preserve"> the sum of the count vector distances. This sum is then the measure of similarity between the code fragments.</w:t>
      </w:r>
    </w:p>
    <w:p w14:paraId="6005DCE0" w14:textId="5BF76FA4" w:rsidR="00CF7AED" w:rsidRDefault="00CF7AED" w:rsidP="007F0236"/>
    <w:p w14:paraId="66F5949C" w14:textId="77777777" w:rsidR="00CF7AED" w:rsidRPr="00924ADB" w:rsidRDefault="00CF7AED" w:rsidP="00CF7AED">
      <w:pPr>
        <w:rPr>
          <w:b/>
          <w:bCs/>
        </w:rPr>
      </w:pPr>
      <w:r w:rsidRPr="00924ADB">
        <w:rPr>
          <w:b/>
          <w:bCs/>
        </w:rPr>
        <w:t>REFINEMENTS:</w:t>
      </w:r>
    </w:p>
    <w:p w14:paraId="0C599E2D" w14:textId="5AFAEA26" w:rsidR="00CF7AED" w:rsidRDefault="00CF7AED" w:rsidP="00CF7AED">
      <w:r>
        <w:t>We have added the following features in additions to original list</w:t>
      </w:r>
    </w:p>
    <w:p w14:paraId="4A64E4C5" w14:textId="4F92F980" w:rsidR="00CF7AED" w:rsidRDefault="00CF7AED" w:rsidP="00CF7AED">
      <w:pPr>
        <w:pStyle w:val="ListParagraph"/>
        <w:numPr>
          <w:ilvl w:val="0"/>
          <w:numId w:val="6"/>
        </w:numPr>
      </w:pPr>
      <w:r>
        <w:t>Defined</w:t>
      </w:r>
      <w:r w:rsidR="00B76CD6">
        <w:t xml:space="preserve"> by </w:t>
      </w:r>
      <w:r>
        <w:t>String</w:t>
      </w:r>
      <w:r w:rsidR="00B76CD6">
        <w:t xml:space="preserve"> </w:t>
      </w:r>
      <w:r>
        <w:t>Literals</w:t>
      </w:r>
    </w:p>
    <w:p w14:paraId="1BA939B4" w14:textId="215CF3C4" w:rsidR="00CF7AED" w:rsidRDefault="00CF7AED" w:rsidP="00CF7AED">
      <w:pPr>
        <w:pStyle w:val="ListParagraph"/>
        <w:numPr>
          <w:ilvl w:val="0"/>
          <w:numId w:val="6"/>
        </w:numPr>
      </w:pPr>
      <w:r>
        <w:t>Defined</w:t>
      </w:r>
      <w:r w:rsidR="00B76CD6">
        <w:t xml:space="preserve"> by </w:t>
      </w:r>
      <w:r>
        <w:t>Character</w:t>
      </w:r>
      <w:r w:rsidR="00B76CD6">
        <w:t xml:space="preserve"> </w:t>
      </w:r>
      <w:r>
        <w:t>Literal</w:t>
      </w:r>
      <w:r w:rsidR="00B76CD6">
        <w:t xml:space="preserve"> </w:t>
      </w:r>
      <w:r>
        <w:t>Expression</w:t>
      </w:r>
    </w:p>
    <w:p w14:paraId="46176397" w14:textId="57604FAA" w:rsidR="00CF7AED" w:rsidRDefault="00CF7AED" w:rsidP="00CF7AED">
      <w:pPr>
        <w:pStyle w:val="ListParagraph"/>
        <w:numPr>
          <w:ilvl w:val="0"/>
          <w:numId w:val="6"/>
        </w:numPr>
      </w:pPr>
      <w:r>
        <w:t>Defined</w:t>
      </w:r>
      <w:r w:rsidR="00B76CD6">
        <w:t xml:space="preserve"> by </w:t>
      </w:r>
      <w:r>
        <w:t>Null</w:t>
      </w:r>
      <w:r w:rsidR="00B76CD6">
        <w:t xml:space="preserve"> </w:t>
      </w:r>
      <w:r>
        <w:t>Literal</w:t>
      </w:r>
      <w:r w:rsidR="00B76CD6">
        <w:t xml:space="preserve"> </w:t>
      </w:r>
      <w:r>
        <w:t>Expression</w:t>
      </w:r>
    </w:p>
    <w:p w14:paraId="0A547059" w14:textId="255F335F" w:rsidR="00CF7AED" w:rsidRDefault="00CF7AED" w:rsidP="00CF7AED">
      <w:pPr>
        <w:pStyle w:val="ListParagraph"/>
        <w:numPr>
          <w:ilvl w:val="0"/>
          <w:numId w:val="6"/>
        </w:numPr>
      </w:pPr>
      <w:r>
        <w:t>Defined</w:t>
      </w:r>
      <w:r w:rsidR="00B76CD6">
        <w:t xml:space="preserve"> b</w:t>
      </w:r>
      <w:r>
        <w:t>y</w:t>
      </w:r>
      <w:r w:rsidR="00B76CD6">
        <w:t xml:space="preserve"> </w:t>
      </w:r>
      <w:r>
        <w:t>Boolean</w:t>
      </w:r>
      <w:r w:rsidR="00B76CD6">
        <w:t xml:space="preserve"> </w:t>
      </w:r>
      <w:r>
        <w:t>Literal</w:t>
      </w:r>
      <w:r w:rsidR="00B76CD6">
        <w:t xml:space="preserve"> </w:t>
      </w:r>
      <w:r>
        <w:t>Expression</w:t>
      </w:r>
    </w:p>
    <w:p w14:paraId="6466CDA9" w14:textId="35F0AB90" w:rsidR="00CF7AED" w:rsidRDefault="00CF7AED" w:rsidP="00CF7AED">
      <w:pPr>
        <w:pStyle w:val="ListParagraph"/>
        <w:numPr>
          <w:ilvl w:val="0"/>
          <w:numId w:val="6"/>
        </w:numPr>
      </w:pPr>
      <w:r>
        <w:t>Defined</w:t>
      </w:r>
      <w:r w:rsidR="00B76CD6">
        <w:t xml:space="preserve"> b</w:t>
      </w:r>
      <w:r>
        <w:t>y</w:t>
      </w:r>
      <w:r w:rsidR="00B76CD6">
        <w:t xml:space="preserve"> </w:t>
      </w:r>
      <w:r>
        <w:t>Numeric</w:t>
      </w:r>
      <w:r w:rsidR="00B76CD6">
        <w:t xml:space="preserve"> </w:t>
      </w:r>
      <w:r>
        <w:t>Literal</w:t>
      </w:r>
      <w:r w:rsidR="00B76CD6">
        <w:t xml:space="preserve"> </w:t>
      </w:r>
      <w:r>
        <w:t>Expression</w:t>
      </w:r>
    </w:p>
    <w:p w14:paraId="56ECC999" w14:textId="771D8D4D" w:rsidR="00CF7AED" w:rsidRDefault="00CF7AED" w:rsidP="00CF7AED">
      <w:pPr>
        <w:pStyle w:val="ListParagraph"/>
        <w:numPr>
          <w:ilvl w:val="0"/>
          <w:numId w:val="6"/>
        </w:numPr>
      </w:pPr>
      <w:r>
        <w:t>Defined</w:t>
      </w:r>
      <w:r w:rsidR="00B76CD6">
        <w:t xml:space="preserve"> b</w:t>
      </w:r>
      <w:r>
        <w:t>y</w:t>
      </w:r>
      <w:r w:rsidR="00B76CD6">
        <w:t xml:space="preserve"> another </w:t>
      </w:r>
      <w:r>
        <w:t>Variable</w:t>
      </w:r>
    </w:p>
    <w:p w14:paraId="54FEE06D" w14:textId="3D578832" w:rsidR="00CF7AED" w:rsidRDefault="00CF7AED" w:rsidP="00CF7AED">
      <w:pPr>
        <w:pStyle w:val="ListParagraph"/>
        <w:numPr>
          <w:ilvl w:val="0"/>
          <w:numId w:val="6"/>
        </w:numPr>
      </w:pPr>
      <w:r>
        <w:t>Assigned</w:t>
      </w:r>
      <w:r w:rsidR="00B76CD6">
        <w:t xml:space="preserve"> b</w:t>
      </w:r>
      <w:r>
        <w:t>y</w:t>
      </w:r>
      <w:r w:rsidR="00B76CD6">
        <w:t xml:space="preserve"> </w:t>
      </w:r>
      <w:r>
        <w:t>Expression</w:t>
      </w:r>
      <w:r w:rsidR="00B76CD6">
        <w:t xml:space="preserve"> with </w:t>
      </w:r>
      <w:r>
        <w:t>Literals</w:t>
      </w:r>
    </w:p>
    <w:p w14:paraId="50F49A60" w14:textId="3F65B648" w:rsidR="00CF7AED" w:rsidRDefault="00CF7AED" w:rsidP="00CF7AED">
      <w:pPr>
        <w:pStyle w:val="ListParagraph"/>
        <w:numPr>
          <w:ilvl w:val="0"/>
          <w:numId w:val="6"/>
        </w:numPr>
      </w:pPr>
      <w:r>
        <w:t>Assigned</w:t>
      </w:r>
      <w:r w:rsidR="00B76CD6">
        <w:t xml:space="preserve"> b</w:t>
      </w:r>
      <w:r>
        <w:t>y</w:t>
      </w:r>
      <w:r w:rsidR="00B76CD6">
        <w:t xml:space="preserve"> </w:t>
      </w:r>
      <w:r>
        <w:t>Add</w:t>
      </w:r>
      <w:r w:rsidR="00B76CD6">
        <w:t xml:space="preserve"> or s</w:t>
      </w:r>
      <w:r>
        <w:t>ubtract</w:t>
      </w:r>
      <w:r w:rsidR="00B76CD6">
        <w:t xml:space="preserve"> o</w:t>
      </w:r>
      <w:r>
        <w:t>p</w:t>
      </w:r>
      <w:r w:rsidR="00B76CD6">
        <w:t>eration</w:t>
      </w:r>
    </w:p>
    <w:p w14:paraId="52D33A7A" w14:textId="7B6F7DD9" w:rsidR="00CF7AED" w:rsidRDefault="00CF7AED" w:rsidP="00CF7AED">
      <w:pPr>
        <w:pStyle w:val="ListParagraph"/>
        <w:numPr>
          <w:ilvl w:val="0"/>
          <w:numId w:val="6"/>
        </w:numPr>
      </w:pPr>
      <w:r>
        <w:t>Assigned</w:t>
      </w:r>
      <w:r w:rsidR="00B76CD6">
        <w:t xml:space="preserve"> by m</w:t>
      </w:r>
      <w:r>
        <w:t>ultiply</w:t>
      </w:r>
      <w:r w:rsidR="00B76CD6">
        <w:t xml:space="preserve"> or di</w:t>
      </w:r>
      <w:r>
        <w:t>vide</w:t>
      </w:r>
      <w:r w:rsidR="00B76CD6">
        <w:t xml:space="preserve"> o</w:t>
      </w:r>
      <w:r>
        <w:t>p</w:t>
      </w:r>
      <w:r w:rsidR="00B76CD6">
        <w:t>eration</w:t>
      </w:r>
    </w:p>
    <w:p w14:paraId="218D2809" w14:textId="36B33D4D" w:rsidR="00CF7AED" w:rsidRDefault="00CF7AED" w:rsidP="00B76CD6">
      <w:pPr>
        <w:pStyle w:val="ListParagraph"/>
        <w:numPr>
          <w:ilvl w:val="0"/>
          <w:numId w:val="6"/>
        </w:numPr>
      </w:pPr>
      <w:r>
        <w:t>Assigned</w:t>
      </w:r>
      <w:r w:rsidR="00B76CD6">
        <w:t xml:space="preserve"> b</w:t>
      </w:r>
      <w:r>
        <w:t>y</w:t>
      </w:r>
      <w:r w:rsidR="00B76CD6">
        <w:t xml:space="preserve"> another </w:t>
      </w:r>
      <w:r>
        <w:t>Variable</w:t>
      </w:r>
    </w:p>
    <w:p w14:paraId="3F45A0BC" w14:textId="19E30E96" w:rsidR="00CF7AED" w:rsidRDefault="00CF7AED" w:rsidP="00CF7AED">
      <w:pPr>
        <w:pStyle w:val="ListParagraph"/>
        <w:numPr>
          <w:ilvl w:val="0"/>
          <w:numId w:val="6"/>
        </w:numPr>
      </w:pPr>
      <w:r>
        <w:t>Third</w:t>
      </w:r>
      <w:r w:rsidR="00B76CD6">
        <w:t xml:space="preserve"> </w:t>
      </w:r>
      <w:r>
        <w:t>Level</w:t>
      </w:r>
      <w:r w:rsidR="00B76CD6">
        <w:t xml:space="preserve"> </w:t>
      </w:r>
      <w:r>
        <w:t>Member</w:t>
      </w:r>
      <w:r w:rsidR="00B76CD6">
        <w:t xml:space="preserve"> </w:t>
      </w:r>
      <w:r>
        <w:t>Accessed</w:t>
      </w:r>
    </w:p>
    <w:p w14:paraId="6D34205D" w14:textId="02CD5283" w:rsidR="00CF7AED" w:rsidRDefault="00CF7AED" w:rsidP="00CF7AED">
      <w:pPr>
        <w:pStyle w:val="ListParagraph"/>
        <w:numPr>
          <w:ilvl w:val="0"/>
          <w:numId w:val="6"/>
        </w:numPr>
      </w:pPr>
      <w:r>
        <w:t>Second</w:t>
      </w:r>
      <w:r w:rsidR="00B76CD6">
        <w:t xml:space="preserve"> </w:t>
      </w:r>
      <w:r>
        <w:t>Level</w:t>
      </w:r>
      <w:r w:rsidR="00B76CD6">
        <w:t xml:space="preserve"> </w:t>
      </w:r>
      <w:r>
        <w:t>Member</w:t>
      </w:r>
      <w:r w:rsidR="00B76CD6">
        <w:t xml:space="preserve"> </w:t>
      </w:r>
      <w:r>
        <w:t>Accessed</w:t>
      </w:r>
    </w:p>
    <w:p w14:paraId="03CA8859" w14:textId="337AA309" w:rsidR="00CF7AED" w:rsidRDefault="00CF7AED" w:rsidP="00CF7AED">
      <w:pPr>
        <w:pStyle w:val="ListParagraph"/>
        <w:numPr>
          <w:ilvl w:val="0"/>
          <w:numId w:val="6"/>
        </w:numPr>
      </w:pPr>
      <w:r>
        <w:t>First</w:t>
      </w:r>
      <w:r w:rsidR="00B76CD6">
        <w:t xml:space="preserve"> </w:t>
      </w:r>
      <w:r>
        <w:t>Level</w:t>
      </w:r>
      <w:r w:rsidR="00B76CD6">
        <w:t xml:space="preserve"> </w:t>
      </w:r>
      <w:r>
        <w:t>Member</w:t>
      </w:r>
      <w:r w:rsidR="00B76CD6">
        <w:t xml:space="preserve"> </w:t>
      </w:r>
      <w:r>
        <w:t>Accessed</w:t>
      </w:r>
    </w:p>
    <w:p w14:paraId="0BDD7BDA" w14:textId="66F3D68C" w:rsidR="00CF7AED" w:rsidRDefault="00CF7AED" w:rsidP="00CF7AED">
      <w:pPr>
        <w:pStyle w:val="ListParagraph"/>
        <w:numPr>
          <w:ilvl w:val="0"/>
          <w:numId w:val="6"/>
        </w:numPr>
      </w:pPr>
      <w:r>
        <w:t>Defined</w:t>
      </w:r>
      <w:r w:rsidR="00B76CD6">
        <w:t xml:space="preserve"> by </w:t>
      </w:r>
      <w:r>
        <w:t>T</w:t>
      </w:r>
      <w:r w:rsidR="00B76CD6">
        <w:t>y</w:t>
      </w:r>
      <w:r>
        <w:t>pe</w:t>
      </w:r>
    </w:p>
    <w:p w14:paraId="4AE5128B" w14:textId="40DFDB7B" w:rsidR="00CF7AED" w:rsidRDefault="00CF7AED" w:rsidP="00CF7AED">
      <w:pPr>
        <w:pStyle w:val="ListParagraph"/>
        <w:numPr>
          <w:ilvl w:val="0"/>
          <w:numId w:val="6"/>
        </w:numPr>
      </w:pPr>
      <w:r>
        <w:t>In</w:t>
      </w:r>
      <w:r w:rsidR="00B76CD6">
        <w:t xml:space="preserve"> </w:t>
      </w:r>
      <w:r>
        <w:t>Case</w:t>
      </w:r>
      <w:r w:rsidR="00B76CD6">
        <w:t xml:space="preserve"> </w:t>
      </w:r>
      <w:r>
        <w:t>Statement</w:t>
      </w:r>
    </w:p>
    <w:p w14:paraId="510528C0" w14:textId="28397F92" w:rsidR="00CF7AED" w:rsidRDefault="00CF7AED" w:rsidP="00CF7AED">
      <w:pPr>
        <w:pStyle w:val="ListParagraph"/>
        <w:numPr>
          <w:ilvl w:val="0"/>
          <w:numId w:val="6"/>
        </w:numPr>
      </w:pPr>
      <w:r>
        <w:t>In</w:t>
      </w:r>
      <w:r w:rsidR="00B76CD6">
        <w:t xml:space="preserve"> </w:t>
      </w:r>
      <w:r>
        <w:t>Switch</w:t>
      </w:r>
      <w:r w:rsidR="00B76CD6">
        <w:t xml:space="preserve"> </w:t>
      </w:r>
      <w:r>
        <w:t>Statement</w:t>
      </w:r>
    </w:p>
    <w:p w14:paraId="28EAC5EC" w14:textId="7C071FB1" w:rsidR="00CF7AED" w:rsidRDefault="00CF7AED" w:rsidP="00CF7AED">
      <w:pPr>
        <w:pStyle w:val="ListParagraph"/>
        <w:numPr>
          <w:ilvl w:val="0"/>
          <w:numId w:val="6"/>
        </w:numPr>
      </w:pPr>
      <w:r>
        <w:t>In</w:t>
      </w:r>
      <w:r w:rsidR="00B76CD6">
        <w:t xml:space="preserve"> </w:t>
      </w:r>
      <w:r>
        <w:t>Default</w:t>
      </w:r>
      <w:r w:rsidR="00B76CD6">
        <w:t xml:space="preserve"> </w:t>
      </w:r>
      <w:r>
        <w:t>Statement</w:t>
      </w:r>
    </w:p>
    <w:p w14:paraId="5610E538" w14:textId="69AFD1E0" w:rsidR="00806AF5" w:rsidRPr="00806AF5" w:rsidRDefault="005B04C5" w:rsidP="00806AF5">
      <w:r>
        <w:t xml:space="preserve">In </w:t>
      </w:r>
      <w:r w:rsidR="00764E4B">
        <w:t xml:space="preserve">addition to </w:t>
      </w:r>
      <w:r w:rsidR="005E37A4">
        <w:t xml:space="preserve">additional features </w:t>
      </w:r>
      <w:r>
        <w:t>we have added the following heuristics</w:t>
      </w:r>
    </w:p>
    <w:p w14:paraId="4631CBFE" w14:textId="5DB7040E" w:rsidR="00806AF5" w:rsidRDefault="00806AF5" w:rsidP="00806AF5">
      <w:pPr>
        <w:pStyle w:val="ListParagraph"/>
        <w:numPr>
          <w:ilvl w:val="0"/>
          <w:numId w:val="7"/>
        </w:numPr>
      </w:pPr>
      <w:r w:rsidRPr="00806AF5">
        <w:t xml:space="preserve">If the number of nodes difference is greater than </w:t>
      </w:r>
      <w:r>
        <w:t>3</w:t>
      </w:r>
      <w:r w:rsidRPr="00806AF5">
        <w:t xml:space="preserve"> on each level of abstract syntax tree, the method</w:t>
      </w:r>
      <w:r>
        <w:t xml:space="preserve"> will be evaluated as different.</w:t>
      </w:r>
    </w:p>
    <w:p w14:paraId="117C57BF" w14:textId="6007139D" w:rsidR="00806AF5" w:rsidRDefault="00806AF5" w:rsidP="00806AF5">
      <w:pPr>
        <w:pStyle w:val="ListParagraph"/>
        <w:numPr>
          <w:ilvl w:val="0"/>
          <w:numId w:val="7"/>
        </w:numPr>
      </w:pPr>
      <w:r w:rsidRPr="00806AF5">
        <w:t xml:space="preserve">If the total number of </w:t>
      </w:r>
      <w:r w:rsidR="002624B6" w:rsidRPr="00806AF5">
        <w:t>nodes</w:t>
      </w:r>
      <w:r w:rsidRPr="00806AF5">
        <w:t xml:space="preserve"> in abstract syntax tree is greater than </w:t>
      </w:r>
      <w:r>
        <w:t>10</w:t>
      </w:r>
      <w:r w:rsidRPr="00806AF5">
        <w:t xml:space="preserve">, the method </w:t>
      </w:r>
      <w:r>
        <w:t>wi</w:t>
      </w:r>
      <w:r w:rsidRPr="00806AF5">
        <w:t>ll be evaluated as different.</w:t>
      </w:r>
      <w:r w:rsidRPr="00806AF5">
        <w:t xml:space="preserve"> </w:t>
      </w:r>
    </w:p>
    <w:p w14:paraId="4F42B76F" w14:textId="52575E0B" w:rsidR="00806AF5" w:rsidRPr="00806AF5" w:rsidRDefault="00806AF5" w:rsidP="00806AF5">
      <w:pPr>
        <w:pStyle w:val="ListParagraph"/>
        <w:numPr>
          <w:ilvl w:val="0"/>
          <w:numId w:val="7"/>
        </w:numPr>
      </w:pPr>
      <w:r w:rsidRPr="00806AF5">
        <w:lastRenderedPageBreak/>
        <w:t xml:space="preserve">If the total variable difference between two method is greater than </w:t>
      </w:r>
      <w:r>
        <w:t>7</w:t>
      </w:r>
      <w:r w:rsidRPr="00806AF5">
        <w:t xml:space="preserve"> the method</w:t>
      </w:r>
      <w:r>
        <w:t xml:space="preserve"> </w:t>
      </w:r>
      <w:r w:rsidRPr="00806AF5">
        <w:t>will be evaluated as different</w:t>
      </w:r>
    </w:p>
    <w:p w14:paraId="022653A3" w14:textId="312CAB22" w:rsidR="00806AF5" w:rsidRDefault="00806AF5" w:rsidP="00806AF5">
      <w:pPr>
        <w:pStyle w:val="ListParagraph"/>
        <w:numPr>
          <w:ilvl w:val="0"/>
          <w:numId w:val="7"/>
        </w:numPr>
      </w:pPr>
      <w:r w:rsidRPr="00806AF5">
        <w:t xml:space="preserve"> If the number of variables is less or equal </w:t>
      </w:r>
      <w:r w:rsidR="002624B6">
        <w:t>5</w:t>
      </w:r>
      <w:r w:rsidRPr="00806AF5">
        <w:t>, the distance between will not be normalized, instead we</w:t>
      </w:r>
      <w:r>
        <w:t xml:space="preserve"> </w:t>
      </w:r>
      <w:r w:rsidRPr="00806AF5">
        <w:t>used the absolute difference as score.</w:t>
      </w:r>
    </w:p>
    <w:p w14:paraId="732C8049" w14:textId="77777777" w:rsidR="002624B6" w:rsidRDefault="002624B6" w:rsidP="002624B6">
      <w:pPr>
        <w:pStyle w:val="ListParagraph"/>
        <w:numPr>
          <w:ilvl w:val="0"/>
          <w:numId w:val="7"/>
        </w:numPr>
      </w:pPr>
      <w:r w:rsidRPr="00806AF5">
        <w:t xml:space="preserve">If the number of variables is less or equal </w:t>
      </w:r>
      <w:r>
        <w:t>3</w:t>
      </w:r>
      <w:r w:rsidRPr="00806AF5">
        <w:t xml:space="preserve">, the distance between will not </w:t>
      </w:r>
      <w:r>
        <w:t>computed and the method will be skipped, since there is enough variable to get the full context of the methods and this will avoid false positive.</w:t>
      </w:r>
    </w:p>
    <w:p w14:paraId="414AD810" w14:textId="77777777" w:rsidR="002624B6" w:rsidRDefault="002624B6" w:rsidP="002624B6">
      <w:pPr>
        <w:pStyle w:val="ListParagraph"/>
      </w:pPr>
    </w:p>
    <w:p w14:paraId="15022931" w14:textId="30217B9C" w:rsidR="007F0236" w:rsidRPr="00924ADB" w:rsidRDefault="002624B6" w:rsidP="002624B6">
      <w:pPr>
        <w:rPr>
          <w:b/>
          <w:bCs/>
        </w:rPr>
      </w:pPr>
      <w:r w:rsidRPr="00924ADB">
        <w:rPr>
          <w:b/>
          <w:bCs/>
        </w:rPr>
        <w:t>M</w:t>
      </w:r>
      <w:r w:rsidR="007F0236" w:rsidRPr="00924ADB">
        <w:rPr>
          <w:b/>
          <w:bCs/>
        </w:rPr>
        <w:t>ETHODOLOGY</w:t>
      </w:r>
    </w:p>
    <w:p w14:paraId="74B745D9" w14:textId="7CAAFB06" w:rsidR="007F0236" w:rsidRDefault="007F0236" w:rsidP="007F0236">
      <w:pPr>
        <w:pStyle w:val="ListParagraph"/>
        <w:numPr>
          <w:ilvl w:val="0"/>
          <w:numId w:val="2"/>
        </w:numPr>
      </w:pPr>
      <w:r>
        <w:t xml:space="preserve">Implement original CMCD </w:t>
      </w:r>
      <w:r w:rsidR="003D7CC0">
        <w:t>to the best of our understanding</w:t>
      </w:r>
    </w:p>
    <w:p w14:paraId="02916C74" w14:textId="50A16306" w:rsidR="007F0236" w:rsidRDefault="007F0236" w:rsidP="007F0236">
      <w:pPr>
        <w:pStyle w:val="ListParagraph"/>
        <w:numPr>
          <w:ilvl w:val="0"/>
          <w:numId w:val="2"/>
        </w:numPr>
      </w:pPr>
      <w:r>
        <w:t xml:space="preserve">Perform evaluations on the 4-types of clones and on </w:t>
      </w:r>
      <w:r w:rsidR="005E37A4">
        <w:t xml:space="preserve">production </w:t>
      </w:r>
      <w:r>
        <w:t>source code</w:t>
      </w:r>
    </w:p>
    <w:p w14:paraId="1EC9A596" w14:textId="5A60B00D" w:rsidR="007F0236" w:rsidRDefault="007F0236" w:rsidP="007F0236">
      <w:pPr>
        <w:pStyle w:val="ListParagraph"/>
        <w:numPr>
          <w:ilvl w:val="0"/>
          <w:numId w:val="2"/>
        </w:numPr>
      </w:pPr>
      <w:r>
        <w:t xml:space="preserve">Apply our modifications on the original CMCD techniques and measure the improvement using the steps 2 above. </w:t>
      </w:r>
    </w:p>
    <w:p w14:paraId="2B0265B0" w14:textId="4A4EB884" w:rsidR="00FC3646" w:rsidRPr="00924ADB" w:rsidRDefault="00B12157" w:rsidP="00B12157">
      <w:pPr>
        <w:rPr>
          <w:b/>
          <w:bCs/>
        </w:rPr>
      </w:pPr>
      <w:r w:rsidRPr="00924ADB">
        <w:rPr>
          <w:b/>
          <w:bCs/>
        </w:rPr>
        <w:t xml:space="preserve">Evaluations Results </w:t>
      </w:r>
    </w:p>
    <w:p w14:paraId="27DE4FA5" w14:textId="77777777" w:rsidR="00FC3646" w:rsidRDefault="00FC3646" w:rsidP="00FC3646">
      <w:pPr>
        <w:pStyle w:val="ListParagraph"/>
        <w:numPr>
          <w:ilvl w:val="0"/>
          <w:numId w:val="3"/>
        </w:numPr>
      </w:pPr>
      <w:r>
        <w:t>Scenario based evaluations:</w:t>
      </w:r>
    </w:p>
    <w:p w14:paraId="2A7C26AE" w14:textId="500C3674" w:rsidR="00FC3646" w:rsidRDefault="00FC3646" w:rsidP="00FC3646">
      <w:r>
        <w:t>Both original CMCD and</w:t>
      </w:r>
      <w:r w:rsidR="00357836">
        <w:t xml:space="preserve"> </w:t>
      </w:r>
      <w:r>
        <w:t xml:space="preserve">refined </w:t>
      </w:r>
      <w:r w:rsidR="00357836">
        <w:t xml:space="preserve">CMCD </w:t>
      </w:r>
      <w:r w:rsidR="005E37A4">
        <w:t>can</w:t>
      </w:r>
      <w:r>
        <w:t xml:space="preserve"> detect the four type of clones.</w:t>
      </w:r>
    </w:p>
    <w:tbl>
      <w:tblPr>
        <w:tblStyle w:val="TableGrid"/>
        <w:tblW w:w="0" w:type="auto"/>
        <w:tblLook w:val="04A0" w:firstRow="1" w:lastRow="0" w:firstColumn="1" w:lastColumn="0" w:noHBand="0" w:noVBand="1"/>
      </w:tblPr>
      <w:tblGrid>
        <w:gridCol w:w="1870"/>
        <w:gridCol w:w="1870"/>
        <w:gridCol w:w="1870"/>
      </w:tblGrid>
      <w:tr w:rsidR="00036A63" w14:paraId="16F79747" w14:textId="77777777" w:rsidTr="00B12157">
        <w:tc>
          <w:tcPr>
            <w:tcW w:w="1870" w:type="dxa"/>
          </w:tcPr>
          <w:p w14:paraId="72CC5AA2" w14:textId="65856B01" w:rsidR="00036A63" w:rsidRDefault="00036A63" w:rsidP="00B12157">
            <w:r>
              <w:t>Clone Type</w:t>
            </w:r>
          </w:p>
        </w:tc>
        <w:tc>
          <w:tcPr>
            <w:tcW w:w="1870" w:type="dxa"/>
          </w:tcPr>
          <w:p w14:paraId="24BDE4E6" w14:textId="7E9CD615" w:rsidR="00036A63" w:rsidRDefault="00036A63" w:rsidP="00B12157">
            <w:r>
              <w:t>Original</w:t>
            </w:r>
          </w:p>
        </w:tc>
        <w:tc>
          <w:tcPr>
            <w:tcW w:w="1870" w:type="dxa"/>
          </w:tcPr>
          <w:p w14:paraId="240322B3" w14:textId="0A8F4471" w:rsidR="00036A63" w:rsidRDefault="00036A63" w:rsidP="00B12157">
            <w:r>
              <w:t>Refined CMCD</w:t>
            </w:r>
          </w:p>
        </w:tc>
      </w:tr>
      <w:tr w:rsidR="00036A63" w14:paraId="583AE100" w14:textId="77777777" w:rsidTr="00B12157">
        <w:tc>
          <w:tcPr>
            <w:tcW w:w="1870" w:type="dxa"/>
          </w:tcPr>
          <w:p w14:paraId="5AC7ABF5" w14:textId="2D033766" w:rsidR="00036A63" w:rsidRDefault="00036A63" w:rsidP="00036A63">
            <w:r>
              <w:t>Type-</w:t>
            </w:r>
            <w:r>
              <w:t>I</w:t>
            </w:r>
          </w:p>
        </w:tc>
        <w:tc>
          <w:tcPr>
            <w:tcW w:w="1870" w:type="dxa"/>
          </w:tcPr>
          <w:p w14:paraId="391CCFB0" w14:textId="42D9AE52" w:rsidR="00036A63" w:rsidRDefault="00036A63" w:rsidP="00036A63">
            <w:r>
              <w:t>YES</w:t>
            </w:r>
          </w:p>
        </w:tc>
        <w:tc>
          <w:tcPr>
            <w:tcW w:w="1870" w:type="dxa"/>
          </w:tcPr>
          <w:p w14:paraId="21586C2E" w14:textId="3CAD76BD" w:rsidR="00036A63" w:rsidRDefault="00036A63" w:rsidP="00036A63">
            <w:r>
              <w:t>YES</w:t>
            </w:r>
          </w:p>
        </w:tc>
      </w:tr>
      <w:tr w:rsidR="00036A63" w14:paraId="3B09CDE1" w14:textId="77777777" w:rsidTr="00B12157">
        <w:tc>
          <w:tcPr>
            <w:tcW w:w="1870" w:type="dxa"/>
          </w:tcPr>
          <w:p w14:paraId="33732FDF" w14:textId="6F710D68" w:rsidR="00036A63" w:rsidRDefault="00036A63" w:rsidP="00036A63">
            <w:r>
              <w:t>Type-II</w:t>
            </w:r>
          </w:p>
        </w:tc>
        <w:tc>
          <w:tcPr>
            <w:tcW w:w="1870" w:type="dxa"/>
          </w:tcPr>
          <w:p w14:paraId="650056E0" w14:textId="3450D3DE" w:rsidR="00036A63" w:rsidRDefault="00036A63" w:rsidP="00036A63">
            <w:r>
              <w:t>YES</w:t>
            </w:r>
          </w:p>
        </w:tc>
        <w:tc>
          <w:tcPr>
            <w:tcW w:w="1870" w:type="dxa"/>
          </w:tcPr>
          <w:p w14:paraId="5911B98C" w14:textId="137DF1E6" w:rsidR="00036A63" w:rsidRDefault="00036A63" w:rsidP="00036A63">
            <w:r>
              <w:t>YES</w:t>
            </w:r>
          </w:p>
        </w:tc>
      </w:tr>
      <w:tr w:rsidR="00036A63" w14:paraId="0E1F757E" w14:textId="77777777" w:rsidTr="00B12157">
        <w:tc>
          <w:tcPr>
            <w:tcW w:w="1870" w:type="dxa"/>
          </w:tcPr>
          <w:p w14:paraId="5EF569BC" w14:textId="7629680F" w:rsidR="00036A63" w:rsidRDefault="00036A63" w:rsidP="00036A63">
            <w:r>
              <w:t>Type-I</w:t>
            </w:r>
            <w:r>
              <w:t>V</w:t>
            </w:r>
          </w:p>
        </w:tc>
        <w:tc>
          <w:tcPr>
            <w:tcW w:w="1870" w:type="dxa"/>
          </w:tcPr>
          <w:p w14:paraId="07E63EEC" w14:textId="360ED15C" w:rsidR="00036A63" w:rsidRDefault="00036A63" w:rsidP="00036A63">
            <w:r>
              <w:t>YES</w:t>
            </w:r>
          </w:p>
        </w:tc>
        <w:tc>
          <w:tcPr>
            <w:tcW w:w="1870" w:type="dxa"/>
          </w:tcPr>
          <w:p w14:paraId="27088D3F" w14:textId="7DDFF417" w:rsidR="00036A63" w:rsidRDefault="00036A63" w:rsidP="00036A63">
            <w:r>
              <w:t>YES</w:t>
            </w:r>
          </w:p>
        </w:tc>
      </w:tr>
      <w:tr w:rsidR="00036A63" w14:paraId="1491AF5E" w14:textId="77777777" w:rsidTr="00B12157">
        <w:tc>
          <w:tcPr>
            <w:tcW w:w="1870" w:type="dxa"/>
          </w:tcPr>
          <w:p w14:paraId="22861097" w14:textId="20A80913" w:rsidR="00036A63" w:rsidRDefault="00036A63" w:rsidP="00036A63">
            <w:r>
              <w:t>Type-II</w:t>
            </w:r>
            <w:r>
              <w:t>I</w:t>
            </w:r>
          </w:p>
        </w:tc>
        <w:tc>
          <w:tcPr>
            <w:tcW w:w="1870" w:type="dxa"/>
          </w:tcPr>
          <w:p w14:paraId="0C3727EE" w14:textId="67084F91" w:rsidR="00036A63" w:rsidRDefault="00036A63" w:rsidP="00036A63">
            <w:r>
              <w:t>YES</w:t>
            </w:r>
          </w:p>
        </w:tc>
        <w:tc>
          <w:tcPr>
            <w:tcW w:w="1870" w:type="dxa"/>
          </w:tcPr>
          <w:p w14:paraId="3B039C58" w14:textId="44E16B1B" w:rsidR="00036A63" w:rsidRDefault="00036A63" w:rsidP="00036A63">
            <w:r>
              <w:t>YES</w:t>
            </w:r>
          </w:p>
        </w:tc>
      </w:tr>
    </w:tbl>
    <w:p w14:paraId="4F1E7939" w14:textId="77777777" w:rsidR="00D569F8" w:rsidRDefault="00D569F8" w:rsidP="00D569F8">
      <w:pPr>
        <w:pStyle w:val="ListParagraph"/>
      </w:pPr>
    </w:p>
    <w:p w14:paraId="68A17534" w14:textId="4A9F77D8" w:rsidR="001D7B3F" w:rsidRDefault="00D569F8" w:rsidP="007C5C2A">
      <w:pPr>
        <w:pStyle w:val="ListParagraph"/>
        <w:numPr>
          <w:ilvl w:val="0"/>
          <w:numId w:val="3"/>
        </w:numPr>
      </w:pPr>
      <w:r>
        <w:t xml:space="preserve">Evaluation on real world source </w:t>
      </w:r>
      <w:r w:rsidR="005E37A4">
        <w:t>code (</w:t>
      </w:r>
      <w:r w:rsidR="001B6212">
        <w:t>Movie</w:t>
      </w:r>
      <w:r w:rsidR="001D7B3F">
        <w:t xml:space="preserve"> segment</w:t>
      </w:r>
      <w:r>
        <w:t xml:space="preserve"> frontend source code</w:t>
      </w:r>
      <w:r w:rsidR="001B6212">
        <w:t xml:space="preserve"> in search engine.</w:t>
      </w:r>
      <w:r>
        <w:t>)</w:t>
      </w:r>
    </w:p>
    <w:tbl>
      <w:tblPr>
        <w:tblStyle w:val="TableGrid"/>
        <w:tblW w:w="0" w:type="auto"/>
        <w:tblLook w:val="04A0" w:firstRow="1" w:lastRow="0" w:firstColumn="1" w:lastColumn="0" w:noHBand="0" w:noVBand="1"/>
      </w:tblPr>
      <w:tblGrid>
        <w:gridCol w:w="1865"/>
        <w:gridCol w:w="1936"/>
      </w:tblGrid>
      <w:tr w:rsidR="00DD6C7D" w14:paraId="4463794A" w14:textId="3C4A0A60" w:rsidTr="001D7B3F">
        <w:tc>
          <w:tcPr>
            <w:tcW w:w="1865" w:type="dxa"/>
          </w:tcPr>
          <w:p w14:paraId="34A9C291" w14:textId="4D0927B3" w:rsidR="00DD6C7D" w:rsidRDefault="00DD6C7D" w:rsidP="00924ADB">
            <w:r>
              <w:t>CMCD Types</w:t>
            </w:r>
          </w:p>
        </w:tc>
        <w:tc>
          <w:tcPr>
            <w:tcW w:w="1936" w:type="dxa"/>
          </w:tcPr>
          <w:p w14:paraId="6F9A0CB7" w14:textId="53E21FC5" w:rsidR="00DD6C7D" w:rsidRDefault="00DD6C7D" w:rsidP="00924ADB">
            <w:r>
              <w:t>Precision %</w:t>
            </w:r>
          </w:p>
        </w:tc>
      </w:tr>
      <w:tr w:rsidR="00DD6C7D" w14:paraId="7B8D5E2A" w14:textId="745665B4" w:rsidTr="001D7B3F">
        <w:tc>
          <w:tcPr>
            <w:tcW w:w="1865" w:type="dxa"/>
          </w:tcPr>
          <w:p w14:paraId="3730DF0E" w14:textId="4A563190" w:rsidR="00DD6C7D" w:rsidRDefault="00DD6C7D" w:rsidP="00924ADB">
            <w:r>
              <w:t>Origin CMCD</w:t>
            </w:r>
          </w:p>
        </w:tc>
        <w:tc>
          <w:tcPr>
            <w:tcW w:w="1936" w:type="dxa"/>
          </w:tcPr>
          <w:p w14:paraId="68E9E763" w14:textId="54B7BAF8" w:rsidR="00DD6C7D" w:rsidRPr="00DD6C7D" w:rsidRDefault="00DD6C7D" w:rsidP="00924ADB">
            <w:pPr>
              <w:rPr>
                <w:b/>
                <w:bCs/>
              </w:rPr>
            </w:pPr>
            <w:r w:rsidRPr="00DD6C7D">
              <w:rPr>
                <w:b/>
                <w:bCs/>
              </w:rPr>
              <w:t>72.6%</w:t>
            </w:r>
          </w:p>
        </w:tc>
      </w:tr>
      <w:tr w:rsidR="00DD6C7D" w14:paraId="3010CC04" w14:textId="5EE38A8E" w:rsidTr="001D7B3F">
        <w:tc>
          <w:tcPr>
            <w:tcW w:w="1865" w:type="dxa"/>
          </w:tcPr>
          <w:p w14:paraId="7E07EE28" w14:textId="04D43D89" w:rsidR="00DD6C7D" w:rsidRDefault="00DD6C7D" w:rsidP="00924ADB">
            <w:r>
              <w:t>Refined CMCD</w:t>
            </w:r>
          </w:p>
        </w:tc>
        <w:tc>
          <w:tcPr>
            <w:tcW w:w="1936" w:type="dxa"/>
          </w:tcPr>
          <w:p w14:paraId="11486B86" w14:textId="2E3FBB5A" w:rsidR="00DD6C7D" w:rsidRPr="00357836" w:rsidRDefault="00DD6C7D" w:rsidP="00924ADB">
            <w:pPr>
              <w:rPr>
                <w:b/>
                <w:bCs/>
              </w:rPr>
            </w:pPr>
            <w:r w:rsidRPr="00357836">
              <w:rPr>
                <w:b/>
                <w:bCs/>
              </w:rPr>
              <w:t>84.71</w:t>
            </w:r>
          </w:p>
        </w:tc>
      </w:tr>
    </w:tbl>
    <w:p w14:paraId="0FB451C6" w14:textId="486F3281" w:rsidR="00E829B2" w:rsidRDefault="00E829B2" w:rsidP="00924ADB"/>
    <w:p w14:paraId="6CF150E8" w14:textId="5D49A56A" w:rsidR="001D7B3F" w:rsidRDefault="001D7B3F" w:rsidP="00924ADB">
      <w:r>
        <w:t xml:space="preserve">Total methods in source code is </w:t>
      </w:r>
      <w:r w:rsidRPr="001D7B3F">
        <w:rPr>
          <w:b/>
          <w:bCs/>
        </w:rPr>
        <w:t>928</w:t>
      </w:r>
      <w:r>
        <w:t xml:space="preserve">, refined CMCD detected </w:t>
      </w:r>
      <w:r w:rsidRPr="001D7B3F">
        <w:rPr>
          <w:b/>
          <w:bCs/>
        </w:rPr>
        <w:t>133/928= 14.33</w:t>
      </w:r>
      <w:r w:rsidR="00A033BC">
        <w:rPr>
          <w:b/>
          <w:bCs/>
        </w:rPr>
        <w:t>/</w:t>
      </w:r>
      <w:r w:rsidRPr="001D7B3F">
        <w:rPr>
          <w:b/>
          <w:bCs/>
        </w:rPr>
        <w:t>%</w:t>
      </w:r>
      <w:r>
        <w:t xml:space="preserve"> of the source code as duplicate and can be </w:t>
      </w:r>
      <w:r w:rsidR="00DD6C7D">
        <w:t xml:space="preserve">refactored. </w:t>
      </w:r>
      <w:r w:rsidR="00A033BC">
        <w:t xml:space="preserve">That means about </w:t>
      </w:r>
      <w:r w:rsidR="00A033BC" w:rsidRPr="00A033BC">
        <w:rPr>
          <w:b/>
          <w:bCs/>
        </w:rPr>
        <w:t>7.1</w:t>
      </w:r>
      <w:r w:rsidR="00A033BC">
        <w:t>% of the methods source can be refactored since 14.33% is method pair.</w:t>
      </w:r>
    </w:p>
    <w:p w14:paraId="774075AF" w14:textId="08AF27FC" w:rsidR="00D0354E" w:rsidRDefault="00D0354E" w:rsidP="00924ADB">
      <w:r>
        <w:t xml:space="preserve">We didn’t measure the recall for both version of CMCD because, it needs human labelling and </w:t>
      </w:r>
      <w:r w:rsidR="003D7CC0">
        <w:t>its</w:t>
      </w:r>
      <w:r>
        <w:t xml:space="preserve"> daunting task to go through each methods and mark pairs as duplicate or not.</w:t>
      </w:r>
      <w:r w:rsidR="00CF0218">
        <w:t xml:space="preserve"> If we run the original CMCD without heuristics such as minimum number of variable need to compare; the precision is below 30% since it will detect most of them methods similar if the count matches, but minimum variable length is needed to gather full context of the methods.</w:t>
      </w:r>
    </w:p>
    <w:p w14:paraId="7E855E2E" w14:textId="77777777" w:rsidR="001B6212" w:rsidRPr="001B6212" w:rsidRDefault="001B6212" w:rsidP="00924ADB">
      <w:pPr>
        <w:rPr>
          <w:b/>
          <w:bCs/>
        </w:rPr>
      </w:pPr>
      <w:r w:rsidRPr="001B6212">
        <w:rPr>
          <w:b/>
          <w:bCs/>
        </w:rPr>
        <w:t>Future works:</w:t>
      </w:r>
    </w:p>
    <w:p w14:paraId="00E1B51A" w14:textId="5442BFAD" w:rsidR="001D7B3F" w:rsidRDefault="00CA771D" w:rsidP="00924ADB">
      <w:r>
        <w:t xml:space="preserve">Both original and refined CMCD struggles when the methods </w:t>
      </w:r>
      <w:r w:rsidR="00D05C3F">
        <w:t>are</w:t>
      </w:r>
      <w:r>
        <w:t xml:space="preserve"> short and it is just wrapper method, we will leave this plus detecting clone at block level </w:t>
      </w:r>
      <w:r w:rsidR="00B004A1">
        <w:t xml:space="preserve"> and performance improvement </w:t>
      </w:r>
      <w:r>
        <w:t>as futures wo</w:t>
      </w:r>
      <w:bookmarkStart w:id="0" w:name="_GoBack"/>
      <w:bookmarkEnd w:id="0"/>
      <w:r>
        <w:t>rks.</w:t>
      </w:r>
    </w:p>
    <w:p w14:paraId="29B8E3E6" w14:textId="74FF1550" w:rsidR="00E829B2" w:rsidRDefault="00E829B2" w:rsidP="00924ADB">
      <w:r>
        <w:lastRenderedPageBreak/>
        <w:t>REFERENCES</w:t>
      </w:r>
    </w:p>
    <w:p w14:paraId="5B84C256" w14:textId="2579508D" w:rsidR="003C2507" w:rsidRDefault="00E829B2" w:rsidP="00EE40A0">
      <w:pPr>
        <w:pStyle w:val="ListParagraph"/>
        <w:numPr>
          <w:ilvl w:val="0"/>
          <w:numId w:val="9"/>
        </w:numPr>
      </w:pPr>
      <w:r>
        <w:t>Y. Yuan and Y. Guo, “CMCD: Count Matrix Based Code Clone Detection,” in 2011 18th Asia-Pacific Software Engineering Conference. IEEE, Dec. 2011</w:t>
      </w:r>
    </w:p>
    <w:p w14:paraId="2D95E2D2" w14:textId="229E1431" w:rsidR="00E829B2" w:rsidRPr="00EA6EDD" w:rsidRDefault="003C2507" w:rsidP="00EE40A0">
      <w:pPr>
        <w:pStyle w:val="ListParagraph"/>
        <w:numPr>
          <w:ilvl w:val="0"/>
          <w:numId w:val="9"/>
        </w:numPr>
        <w:rPr>
          <w:rStyle w:val="reference-text"/>
        </w:rPr>
      </w:pPr>
      <w:r w:rsidRPr="003C2507">
        <w:rPr>
          <w:rFonts w:ascii="Arial" w:hAnsi="Arial" w:cs="Arial"/>
          <w:color w:val="222222"/>
          <w:sz w:val="19"/>
          <w:szCs w:val="19"/>
          <w:shd w:val="clear" w:color="auto" w:fill="FFFFFF"/>
        </w:rPr>
        <w:t> </w:t>
      </w:r>
      <w:r w:rsidRPr="003C2507">
        <w:rPr>
          <w:rStyle w:val="reference-text"/>
          <w:rFonts w:ascii="Arial" w:hAnsi="Arial" w:cs="Arial"/>
          <w:color w:val="222222"/>
          <w:sz w:val="19"/>
          <w:szCs w:val="19"/>
          <w:shd w:val="clear" w:color="auto" w:fill="FFFFFF"/>
        </w:rPr>
        <w:t xml:space="preserve">Chen, X., Wang, A. Y., &amp; </w:t>
      </w:r>
      <w:proofErr w:type="spellStart"/>
      <w:r w:rsidRPr="003C2507">
        <w:rPr>
          <w:rStyle w:val="reference-text"/>
          <w:rFonts w:ascii="Arial" w:hAnsi="Arial" w:cs="Arial"/>
          <w:color w:val="222222"/>
          <w:sz w:val="19"/>
          <w:szCs w:val="19"/>
          <w:shd w:val="clear" w:color="auto" w:fill="FFFFFF"/>
        </w:rPr>
        <w:t>Tempero</w:t>
      </w:r>
      <w:proofErr w:type="spellEnd"/>
      <w:r w:rsidRPr="003C2507">
        <w:rPr>
          <w:rStyle w:val="reference-text"/>
          <w:rFonts w:ascii="Arial" w:hAnsi="Arial" w:cs="Arial"/>
          <w:color w:val="222222"/>
          <w:sz w:val="19"/>
          <w:szCs w:val="19"/>
          <w:shd w:val="clear" w:color="auto" w:fill="FFFFFF"/>
        </w:rPr>
        <w:t>, E. D. (2014). </w:t>
      </w:r>
      <w:r w:rsidRPr="003C2507">
        <w:rPr>
          <w:rFonts w:ascii="Arial" w:hAnsi="Arial" w:cs="Arial"/>
          <w:color w:val="222222"/>
          <w:sz w:val="19"/>
          <w:szCs w:val="19"/>
          <w:shd w:val="clear" w:color="auto" w:fill="FFFFFF"/>
        </w:rPr>
        <w:t>A Replication and Reproduction of Code Clone Detection Studies</w:t>
      </w:r>
      <w:r w:rsidRPr="003C2507">
        <w:rPr>
          <w:rStyle w:val="reference-text"/>
          <w:rFonts w:ascii="Arial" w:hAnsi="Arial" w:cs="Arial"/>
          <w:color w:val="222222"/>
          <w:sz w:val="19"/>
          <w:szCs w:val="19"/>
          <w:shd w:val="clear" w:color="auto" w:fill="FFFFFF"/>
        </w:rPr>
        <w:t xml:space="preserve">. </w:t>
      </w:r>
    </w:p>
    <w:p w14:paraId="1B312A15" w14:textId="37BFA18A" w:rsidR="00E829B2" w:rsidRDefault="00EA6EDD" w:rsidP="00D95495">
      <w:pPr>
        <w:pStyle w:val="ListParagraph"/>
        <w:numPr>
          <w:ilvl w:val="0"/>
          <w:numId w:val="9"/>
        </w:numPr>
      </w:pPr>
      <w:r>
        <w:t xml:space="preserve">C. K. Roy, J. R. Cordy, and R. </w:t>
      </w:r>
      <w:proofErr w:type="spellStart"/>
      <w:r>
        <w:t>Koschke</w:t>
      </w:r>
      <w:proofErr w:type="spellEnd"/>
      <w:r>
        <w:t>, “Comparison and evaluation of code clone detection techniques and tools: A qualitative approach,” Science of Computer Programming</w:t>
      </w:r>
    </w:p>
    <w:p w14:paraId="4DA50C77" w14:textId="29332352" w:rsidR="001D7B3F" w:rsidRDefault="001D7B3F" w:rsidP="00D95495">
      <w:pPr>
        <w:pStyle w:val="ListParagraph"/>
        <w:numPr>
          <w:ilvl w:val="0"/>
          <w:numId w:val="9"/>
        </w:numPr>
      </w:pPr>
      <w:r>
        <w:t xml:space="preserve">I. Baxter, A. </w:t>
      </w:r>
      <w:proofErr w:type="spellStart"/>
      <w:r>
        <w:t>Yahin</w:t>
      </w:r>
      <w:proofErr w:type="spellEnd"/>
      <w:r>
        <w:t xml:space="preserve">, L. Moura, M. </w:t>
      </w:r>
      <w:proofErr w:type="spellStart"/>
      <w:r>
        <w:t>Sant’Anna</w:t>
      </w:r>
      <w:proofErr w:type="spellEnd"/>
      <w:r>
        <w:t xml:space="preserve">, and L. Bier, “Clone detection using abstract syntax trees,” in Proceedings. International Conference on Software Maintenance (Cat. No. 98CB36272). IEEE </w:t>
      </w:r>
      <w:proofErr w:type="spellStart"/>
      <w:r>
        <w:t>Comput</w:t>
      </w:r>
      <w:proofErr w:type="spellEnd"/>
      <w:r>
        <w:t>. Soc, 1998.</w:t>
      </w:r>
    </w:p>
    <w:sectPr w:rsidR="001D7B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A87AE3" w14:textId="77777777" w:rsidR="00E36D2A" w:rsidRDefault="00E36D2A" w:rsidP="007F0236">
      <w:pPr>
        <w:spacing w:after="0" w:line="240" w:lineRule="auto"/>
      </w:pPr>
      <w:r>
        <w:separator/>
      </w:r>
    </w:p>
  </w:endnote>
  <w:endnote w:type="continuationSeparator" w:id="0">
    <w:p w14:paraId="1D170CE9" w14:textId="77777777" w:rsidR="00E36D2A" w:rsidRDefault="00E36D2A" w:rsidP="007F0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BFF0A" w14:textId="77777777" w:rsidR="00E36D2A" w:rsidRDefault="00E36D2A" w:rsidP="007F0236">
      <w:pPr>
        <w:spacing w:after="0" w:line="240" w:lineRule="auto"/>
      </w:pPr>
      <w:r>
        <w:separator/>
      </w:r>
    </w:p>
  </w:footnote>
  <w:footnote w:type="continuationSeparator" w:id="0">
    <w:p w14:paraId="6547F9F0" w14:textId="77777777" w:rsidR="00E36D2A" w:rsidRDefault="00E36D2A" w:rsidP="007F0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055A"/>
    <w:multiLevelType w:val="hybridMultilevel"/>
    <w:tmpl w:val="A04C1D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61447"/>
    <w:multiLevelType w:val="hybridMultilevel"/>
    <w:tmpl w:val="8BDAC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A4DC0"/>
    <w:multiLevelType w:val="hybridMultilevel"/>
    <w:tmpl w:val="8F40F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186EDF"/>
    <w:multiLevelType w:val="hybridMultilevel"/>
    <w:tmpl w:val="DF34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33ED8"/>
    <w:multiLevelType w:val="hybridMultilevel"/>
    <w:tmpl w:val="8BDAC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295C49"/>
    <w:multiLevelType w:val="hybridMultilevel"/>
    <w:tmpl w:val="ECD41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8347F"/>
    <w:multiLevelType w:val="hybridMultilevel"/>
    <w:tmpl w:val="D854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D1A1C"/>
    <w:multiLevelType w:val="hybridMultilevel"/>
    <w:tmpl w:val="BE2E8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8482A"/>
    <w:multiLevelType w:val="hybridMultilevel"/>
    <w:tmpl w:val="84A40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5"/>
  </w:num>
  <w:num w:numId="4">
    <w:abstractNumId w:val="0"/>
  </w:num>
  <w:num w:numId="5">
    <w:abstractNumId w:val="3"/>
  </w:num>
  <w:num w:numId="6">
    <w:abstractNumId w:val="8"/>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90"/>
    <w:rsid w:val="00036A63"/>
    <w:rsid w:val="0012759A"/>
    <w:rsid w:val="00170615"/>
    <w:rsid w:val="001B6212"/>
    <w:rsid w:val="001D7B3F"/>
    <w:rsid w:val="002624B6"/>
    <w:rsid w:val="00357836"/>
    <w:rsid w:val="003C2507"/>
    <w:rsid w:val="003D7CC0"/>
    <w:rsid w:val="00480A3A"/>
    <w:rsid w:val="004D5B49"/>
    <w:rsid w:val="005B04C5"/>
    <w:rsid w:val="005E37A4"/>
    <w:rsid w:val="00764E4B"/>
    <w:rsid w:val="007F0236"/>
    <w:rsid w:val="00806AF5"/>
    <w:rsid w:val="00924ADB"/>
    <w:rsid w:val="00966660"/>
    <w:rsid w:val="00A033BC"/>
    <w:rsid w:val="00AB0E72"/>
    <w:rsid w:val="00B004A1"/>
    <w:rsid w:val="00B12157"/>
    <w:rsid w:val="00B76CD6"/>
    <w:rsid w:val="00CA771D"/>
    <w:rsid w:val="00CF0218"/>
    <w:rsid w:val="00CF7AED"/>
    <w:rsid w:val="00D0354E"/>
    <w:rsid w:val="00D05C3F"/>
    <w:rsid w:val="00D569F8"/>
    <w:rsid w:val="00DD5014"/>
    <w:rsid w:val="00DD6C7D"/>
    <w:rsid w:val="00E36D2A"/>
    <w:rsid w:val="00E829B2"/>
    <w:rsid w:val="00E92190"/>
    <w:rsid w:val="00EA6EDD"/>
    <w:rsid w:val="00FC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B2373"/>
  <w15:chartTrackingRefBased/>
  <w15:docId w15:val="{56F04391-97DC-4414-99E5-905A6692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90"/>
    <w:pPr>
      <w:ind w:left="720"/>
      <w:contextualSpacing/>
    </w:pPr>
  </w:style>
  <w:style w:type="table" w:styleId="TableGrid">
    <w:name w:val="Table Grid"/>
    <w:basedOn w:val="TableNormal"/>
    <w:uiPriority w:val="39"/>
    <w:rsid w:val="00B12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DefaultParagraphFont"/>
    <w:rsid w:val="003C2507"/>
  </w:style>
  <w:style w:type="character" w:styleId="Hyperlink">
    <w:name w:val="Hyperlink"/>
    <w:basedOn w:val="DefaultParagraphFont"/>
    <w:uiPriority w:val="99"/>
    <w:semiHidden/>
    <w:unhideWhenUsed/>
    <w:rsid w:val="003C2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5317">
      <w:bodyDiv w:val="1"/>
      <w:marLeft w:val="0"/>
      <w:marRight w:val="0"/>
      <w:marTop w:val="0"/>
      <w:marBottom w:val="0"/>
      <w:divBdr>
        <w:top w:val="none" w:sz="0" w:space="0" w:color="auto"/>
        <w:left w:val="none" w:sz="0" w:space="0" w:color="auto"/>
        <w:bottom w:val="none" w:sz="0" w:space="0" w:color="auto"/>
        <w:right w:val="none" w:sz="0" w:space="0" w:color="auto"/>
      </w:divBdr>
    </w:div>
    <w:div w:id="65302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Abebe Biru</dc:creator>
  <cp:keywords/>
  <dc:description/>
  <cp:lastModifiedBy>Abebe Biru</cp:lastModifiedBy>
  <cp:revision>3</cp:revision>
  <dcterms:created xsi:type="dcterms:W3CDTF">2019-06-04T19:10:00Z</dcterms:created>
  <dcterms:modified xsi:type="dcterms:W3CDTF">2019-06-04T19:11:00Z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abiru@microsoft.com</vt:lpwstr>
  </property>
  <property fmtid="{D5CDD505-2E9C-101B-9397-08002B2CF9AE}" pid="5" name="MSIP_Label_f42aa342-8706-4288-bd11-ebb85995028c_SetDate">
    <vt:lpwstr>2019-06-03T21:21:15.3173402Z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46dd126f-9a61-4267-8ec4-58ebb11fc494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