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9C6E" w14:textId="213A978C" w:rsidR="00396A7B" w:rsidRDefault="00396A7B" w:rsidP="00396A7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7F37" w14:paraId="4AA5C4D9" w14:textId="77777777" w:rsidTr="00BD7F37">
        <w:tc>
          <w:tcPr>
            <w:tcW w:w="2123" w:type="dxa"/>
          </w:tcPr>
          <w:p w14:paraId="3643093C" w14:textId="3F5A3AF8" w:rsidR="00BD7F37" w:rsidRDefault="00BD7F37" w:rsidP="00396A7B">
            <w:r>
              <w:t>AMEAÇAS</w:t>
            </w:r>
          </w:p>
        </w:tc>
        <w:tc>
          <w:tcPr>
            <w:tcW w:w="2123" w:type="dxa"/>
          </w:tcPr>
          <w:p w14:paraId="44C6118C" w14:textId="69C48152" w:rsidR="00BD7F37" w:rsidRDefault="00BD7F37" w:rsidP="00396A7B">
            <w:r>
              <w:t>PROBABILIDADE</w:t>
            </w:r>
          </w:p>
        </w:tc>
        <w:tc>
          <w:tcPr>
            <w:tcW w:w="2124" w:type="dxa"/>
          </w:tcPr>
          <w:p w14:paraId="7D9BFE06" w14:textId="462E70B9" w:rsidR="00BD7F37" w:rsidRDefault="00BD7F37" w:rsidP="00396A7B">
            <w:r>
              <w:t xml:space="preserve">IMPACTO </w:t>
            </w:r>
          </w:p>
        </w:tc>
        <w:tc>
          <w:tcPr>
            <w:tcW w:w="2124" w:type="dxa"/>
          </w:tcPr>
          <w:p w14:paraId="646D2809" w14:textId="5B994E31" w:rsidR="00BD7F37" w:rsidRDefault="00BD7F37" w:rsidP="00396A7B">
            <w:r>
              <w:t>ESTRATEGIAS</w:t>
            </w:r>
          </w:p>
        </w:tc>
      </w:tr>
      <w:tr w:rsidR="00BD7F37" w14:paraId="3B2E7795" w14:textId="77777777" w:rsidTr="00BD7F37">
        <w:tc>
          <w:tcPr>
            <w:tcW w:w="2123" w:type="dxa"/>
          </w:tcPr>
          <w:p w14:paraId="547DA208" w14:textId="6CE63BCF" w:rsidR="00BD7F37" w:rsidRDefault="00BD7F37" w:rsidP="00396A7B">
            <w:r>
              <w:t>Um atacante tenta todas as combinações possíveis de senhas até encontrar a correta.</w:t>
            </w:r>
          </w:p>
        </w:tc>
        <w:tc>
          <w:tcPr>
            <w:tcW w:w="2123" w:type="dxa"/>
          </w:tcPr>
          <w:p w14:paraId="72BDE7A4" w14:textId="117E930A" w:rsidR="00BD7F37" w:rsidRDefault="00BD7F37" w:rsidP="00396A7B">
            <w:r>
              <w:t>Alta, especialmente se o sistema permitir múltiplas tentativas de login sem mecanismos eficazes de proteção.</w:t>
            </w:r>
          </w:p>
        </w:tc>
        <w:tc>
          <w:tcPr>
            <w:tcW w:w="2124" w:type="dxa"/>
          </w:tcPr>
          <w:p w14:paraId="7A6C7D81" w14:textId="3B9DECAA" w:rsidR="00BD7F37" w:rsidRDefault="00BD7F37" w:rsidP="00396A7B">
            <w:r>
              <w:t>: Pode comprometer a conta de um usuário e levar à obtenção de acesso não autorizado, causando danos financeiros, vazamento de dados e perda de confiança.</w:t>
            </w:r>
          </w:p>
        </w:tc>
        <w:tc>
          <w:tcPr>
            <w:tcW w:w="2124" w:type="dxa"/>
          </w:tcPr>
          <w:p w14:paraId="61A04AFC" w14:textId="77777777" w:rsidR="00BD7F37" w:rsidRPr="00BD7F37" w:rsidRDefault="00BD7F37" w:rsidP="00BD7F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7F37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BD7F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imitar o número de tentativas de login com bloqueio temporário após várias tentativas incorretas (como você já implementou com o contador de tentativas).</w:t>
            </w:r>
          </w:p>
          <w:p w14:paraId="2F17B2AE" w14:textId="3767BB2D" w:rsidR="00BD7F37" w:rsidRPr="00BD7F37" w:rsidRDefault="00BD7F37" w:rsidP="00BD7F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D7F37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BD7F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Utilizar autenticação multifatorial (2FA) como a que você mencionou.</w:t>
            </w:r>
          </w:p>
        </w:tc>
      </w:tr>
      <w:tr w:rsidR="00BD7F37" w14:paraId="10335F8D" w14:textId="77777777" w:rsidTr="004D30B9">
        <w:trPr>
          <w:trHeight w:val="5728"/>
        </w:trPr>
        <w:tc>
          <w:tcPr>
            <w:tcW w:w="2123" w:type="dxa"/>
          </w:tcPr>
          <w:p w14:paraId="00AE55B7" w14:textId="166CE817" w:rsidR="00BD7F37" w:rsidRDefault="00BD7F37" w:rsidP="00396A7B">
            <w:r>
              <w:t xml:space="preserve">Senhas são armazenadas em texto simples (como no seu código) sem qualquer tipo de </w:t>
            </w:r>
            <w:proofErr w:type="spellStart"/>
            <w:r>
              <w:t>hash</w:t>
            </w:r>
            <w:proofErr w:type="spellEnd"/>
            <w:r>
              <w:t xml:space="preserve"> ou criptografia.</w:t>
            </w:r>
          </w:p>
        </w:tc>
        <w:tc>
          <w:tcPr>
            <w:tcW w:w="2123" w:type="dxa"/>
          </w:tcPr>
          <w:p w14:paraId="3B1B0501" w14:textId="25943C61" w:rsidR="00BD7F37" w:rsidRDefault="00BD7F37" w:rsidP="00396A7B">
            <w:r>
              <w:t>Alta, especialmente se os atacantes tiverem acesso ao armazenamento local do navegador (</w:t>
            </w:r>
            <w:proofErr w:type="spellStart"/>
            <w:r>
              <w:t>localStorage</w:t>
            </w:r>
            <w:proofErr w:type="spellEnd"/>
            <w:r>
              <w:t>).</w:t>
            </w:r>
          </w:p>
        </w:tc>
        <w:tc>
          <w:tcPr>
            <w:tcW w:w="2124" w:type="dxa"/>
          </w:tcPr>
          <w:p w14:paraId="169BC1B2" w14:textId="3EE96D75" w:rsidR="00BD7F37" w:rsidRDefault="00BD7F37" w:rsidP="00396A7B">
            <w:r>
              <w:t>Vazamento de senhas de usuários, comprometedores de suas contas.</w:t>
            </w:r>
          </w:p>
        </w:tc>
        <w:tc>
          <w:tcPr>
            <w:tcW w:w="2124" w:type="dxa"/>
          </w:tcPr>
          <w:p w14:paraId="39979CA9" w14:textId="77777777" w:rsidR="004D30B9" w:rsidRPr="004D30B9" w:rsidRDefault="004D30B9" w:rsidP="004D3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30B9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4D3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ashing</w:t>
            </w:r>
            <w:proofErr w:type="spellEnd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Nunca armazene senhas em texto claro. Utilize funções de </w:t>
            </w:r>
            <w:proofErr w:type="spellStart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hash</w:t>
            </w:r>
            <w:proofErr w:type="spellEnd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seguras como </w:t>
            </w:r>
            <w:proofErr w:type="spellStart"/>
            <w:r w:rsidRPr="004D30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bcrypt</w:t>
            </w:r>
            <w:proofErr w:type="spellEnd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</w:t>
            </w:r>
            <w:r w:rsidRPr="004D30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Argon2</w:t>
            </w:r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armazenar apenas o </w:t>
            </w:r>
            <w:proofErr w:type="spellStart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hash</w:t>
            </w:r>
            <w:proofErr w:type="spellEnd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senha.</w:t>
            </w:r>
          </w:p>
          <w:p w14:paraId="0861D6B1" w14:textId="77777777" w:rsidR="004D30B9" w:rsidRPr="004D30B9" w:rsidRDefault="004D30B9" w:rsidP="004D30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30B9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4D30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Armazenamento Seguro</w:t>
            </w:r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Nunca armazene dados sensíveis no </w:t>
            </w:r>
            <w:proofErr w:type="spellStart"/>
            <w:r w:rsidRPr="004D30B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localStorage</w:t>
            </w:r>
            <w:proofErr w:type="spellEnd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Considere usar cookies seguros e protegidos por </w:t>
            </w:r>
            <w:proofErr w:type="spellStart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HttpOnly</w:t>
            </w:r>
            <w:proofErr w:type="spellEnd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Secure</w:t>
            </w:r>
            <w:proofErr w:type="spellEnd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ou um </w:t>
            </w:r>
            <w:proofErr w:type="spellStart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backend</w:t>
            </w:r>
            <w:proofErr w:type="spellEnd"/>
            <w:r w:rsidRPr="004D30B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seguro para o armazenamento de senhas.</w:t>
            </w:r>
          </w:p>
          <w:p w14:paraId="70628FCB" w14:textId="77777777" w:rsidR="00BD7F37" w:rsidRDefault="00BD7F37" w:rsidP="00396A7B"/>
        </w:tc>
      </w:tr>
    </w:tbl>
    <w:p w14:paraId="040C0D5C" w14:textId="43D7C147" w:rsidR="00395988" w:rsidRDefault="00395988" w:rsidP="00396A7B"/>
    <w:sectPr w:rsidR="00395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81404"/>
    <w:multiLevelType w:val="hybridMultilevel"/>
    <w:tmpl w:val="0DD2B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7B"/>
    <w:rsid w:val="00395988"/>
    <w:rsid w:val="00396A7B"/>
    <w:rsid w:val="004D30B9"/>
    <w:rsid w:val="009542B4"/>
    <w:rsid w:val="00BD7F37"/>
    <w:rsid w:val="00F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7DD0"/>
  <w15:chartTrackingRefBased/>
  <w15:docId w15:val="{CC911D07-B2FC-4A7A-ADB9-A9E0F140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A7B"/>
    <w:pPr>
      <w:ind w:left="720"/>
      <w:contextualSpacing/>
    </w:pPr>
  </w:style>
  <w:style w:type="table" w:styleId="Tabelacomgrade">
    <w:name w:val="Table Grid"/>
    <w:basedOn w:val="Tabelanormal"/>
    <w:uiPriority w:val="39"/>
    <w:rsid w:val="0039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4D30B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3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eduardonarcizo153@gmail.com</dc:creator>
  <cp:keywords/>
  <dc:description/>
  <cp:lastModifiedBy>eduardonarcizo153@gmail.com</cp:lastModifiedBy>
  <cp:revision>1</cp:revision>
  <dcterms:created xsi:type="dcterms:W3CDTF">2025-04-02T00:40:00Z</dcterms:created>
  <dcterms:modified xsi:type="dcterms:W3CDTF">2025-04-02T00:51:00Z</dcterms:modified>
</cp:coreProperties>
</file>