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10/2 Meeting with Dr. Woods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General progress-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upon an air quality/humidity/temp/pressure/biosensor node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our modular capabilities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NFC, utilization of Bluetooth or LoRa, solar powered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Microcontroller progress-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forgot that debuggers are necessary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IDE: Atmel Studio 7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also want dev kits for the processor(s) to check current draw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need to scrounge breakout boards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Communications progress-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ordered a Bluefruit SPI board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to get measurements with this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 not get good results from Bluefruit, we could look into other boards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ordered a LoRa 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Power progress-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batteries ordered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https://www.digikey.com/product-detail/en/illinois-capacitor/RJD2430C1ST1/1572-1630-ND/6596418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BQ25505EVM and a BQ25570EVM coming, free of charge, from TI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Indoor solar is a challenge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Ordered solar cells for testing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Evaluation boards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Bq25505 ultra low power harvester power management IC with Boost Charger Evaluation Model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7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Ultra Low Power Management IC, Boost Charger Nanopowered Buck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Eric Welsh tonight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Sensor progress-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320" w:lineRule="auto"/>
        <w:ind w:left="720" w:hanging="360"/>
        <w:rPr/>
      </w:pPr>
      <w:r w:rsidDel="00000000" w:rsidR="00000000" w:rsidRPr="00000000">
        <w:rPr>
          <w:color w:val="434343"/>
          <w:rtl w:val="0"/>
        </w:rPr>
        <w:t xml:space="preserve">Many sensors detect presence/concentration of VOCs but not specific compound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320" w:lineRule="auto"/>
        <w:ind w:left="720" w:hanging="360"/>
        <w:rPr/>
      </w:pPr>
      <w:r w:rsidDel="00000000" w:rsidR="00000000" w:rsidRPr="00000000">
        <w:rPr>
          <w:color w:val="434343"/>
          <w:rtl w:val="0"/>
        </w:rPr>
        <w:t xml:space="preserve">Humidity + temp, air quality all seem reasonable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320" w:lineRule="auto"/>
        <w:ind w:left="720" w:hanging="360"/>
        <w:rPr/>
      </w:pPr>
      <w:r w:rsidDel="00000000" w:rsidR="00000000" w:rsidRPr="00000000">
        <w:rPr>
          <w:color w:val="434343"/>
          <w:rtl w:val="0"/>
        </w:rPr>
        <w:t xml:space="preserve">Adafruit!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320" w:lineRule="auto"/>
        <w:ind w:left="720" w:hanging="360"/>
        <w:rPr/>
      </w:pPr>
      <w:hyperlink r:id="rId7">
        <w:r w:rsidDel="00000000" w:rsidR="00000000" w:rsidRPr="00000000">
          <w:rPr>
            <w:color w:val="f06292"/>
            <w:u w:val="single"/>
            <w:rtl w:val="0"/>
          </w:rPr>
          <w:t xml:space="preserve">Sensors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Questions for Dr. Woods-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upcoming due dates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our progress?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where we need to be?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we BETTER than where we need to be?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Notes!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wednesday, that’s terrifying - Robby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“Basically I’m 72 now, so I’ll retire” - Brady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qual/temp/pressure/bio sensor node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we will not sense? Flood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sensors- so no send signal (radar, lidar)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Showcase modular capabilities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NFC, utilize bluetooth/LoRa, solar-powered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Competitor for wifi- HALO- Robby will look more into it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lots of industrial campuses have wifi all over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JH: Does WIFI has lots of overhead? HALO has less overhead- GW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JH: need debugger for processors- 2 microcontrollers samL10, samL21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~$140, while processors cost like $4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use dev kit to check current draw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for prototype 1, just use launchpad to give us options. Eventually get an ARM, plus want room to grow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JH: or could just do adafruit featherboard. But if we use launchpad, then we’re not progressing toward final product, since that will get thrown out no matter what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RF: bluefruit SPI, LoRa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different from featherboard?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PCB w/ processor, arduino IDE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adding energy harvesting, on-board sensor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trying to make it easy-to-use, trying to make it easy for Octavo to reduce size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Batteries ordered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harvesters coming to us from TI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panels- need to experiment with indoor conditions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it work when we need it? How much room light does it take?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Sensors- need to find application then find sensor to implement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order the temp/ humidity sensor right now, work on finding passive sensors?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for fume hoods w/ microswitch to see if the hood is open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talk to Dr. Hunter- Needs-finding class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Stick-up to monitor power use- sensor network to figure out when the light is left 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M9AqtBZ1X1MmPR3ByvbKpMrEIOmMwB2ql1wWzspbGu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