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Rachel, Robby, Nathaniel, Jen, Robyn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Macrofab order has been put in, we’re about ~109 on the list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ordered the board and parts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Prototype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have been tested individually, need to put them together and then test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meeting is when we will do so, then we will try to work during the second half of the week on that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Prototype 2 is completely working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 headers come in? Don’t stack it for now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Affiliates Day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Poster, and prototype demo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3/20 Progress report w/ Gary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in the MF queue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gave them some $$$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ready on 3/28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solder headers and few misc components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P2 boards tests, working separately. This is already showcase-ready… Brady will get the solar cells on the board w/ heat gun probably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Comms board working, Nathaniel made android app, can get data from 2 sources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Dropping dust sensor for now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much to focus on getting affiliates day up and running?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Needs: get the boards together, “don’t put your showcase at risk” - GW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do: solder extra boards, get the code together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