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65FAC" w14:textId="77777777" w:rsidR="00F3382B" w:rsidRDefault="00BD0A34">
      <w:pPr>
        <w:pStyle w:val="Heading1"/>
        <w:spacing w:after="348"/>
        <w:ind w:left="-5"/>
      </w:pPr>
      <w:r>
        <w:t>Lab 9: Databricks – A Quick Start Tutorial</w:t>
      </w:r>
    </w:p>
    <w:p w14:paraId="1DE1286C" w14:textId="77777777" w:rsidR="00F3382B" w:rsidRDefault="00BD0A34">
      <w:pPr>
        <w:pStyle w:val="Heading2"/>
        <w:ind w:left="-5"/>
      </w:pPr>
      <w:r>
        <w:t>Introduction - Databricks Setup &amp; Installation</w:t>
      </w:r>
    </w:p>
    <w:p w14:paraId="61D87007" w14:textId="77777777" w:rsidR="00F3382B" w:rsidRDefault="00BD0A34">
      <w:pPr>
        <w:spacing w:after="267" w:line="248" w:lineRule="auto"/>
        <w:ind w:left="-5" w:right="-15"/>
        <w:jc w:val="both"/>
      </w:pPr>
      <w:r>
        <w:t xml:space="preserve">Databricks is a company founded by the original creators of Apache Spark. Databricks grew out of the </w:t>
      </w:r>
      <w:proofErr w:type="spellStart"/>
      <w:r>
        <w:t>AMPLab</w:t>
      </w:r>
      <w:proofErr w:type="spellEnd"/>
      <w:r>
        <w:t xml:space="preserve"> project at University of California, Berkeley that was involved in making Apache Spark, an open-source distributed computing framework built atop Sc</w:t>
      </w:r>
      <w:r>
        <w:t>ala. However, despite being built atop Scala, users can use other programming language to work with Databricks.</w:t>
      </w:r>
    </w:p>
    <w:p w14:paraId="474EB09B" w14:textId="77777777" w:rsidR="00F3382B" w:rsidRDefault="00BD0A34">
      <w:pPr>
        <w:spacing w:after="231" w:line="248" w:lineRule="auto"/>
        <w:ind w:left="-5" w:right="-15"/>
        <w:jc w:val="both"/>
      </w:pPr>
      <w:r>
        <w:t>Databricks is a cloud-enabled platform, therefore many users can collaborate on a project. Databricks is an open and unified platform to collabo</w:t>
      </w:r>
      <w:r>
        <w:t>ratively run all types of analytics workloads, from data preparation to exploratory analysis and predictive analytics, at scale.</w:t>
      </w:r>
    </w:p>
    <w:p w14:paraId="30DA1203" w14:textId="77777777" w:rsidR="00F3382B" w:rsidRDefault="00BD0A34">
      <w:pPr>
        <w:pStyle w:val="Heading2"/>
        <w:ind w:left="-5"/>
      </w:pPr>
      <w:r>
        <w:t>Setup</w:t>
      </w:r>
    </w:p>
    <w:p w14:paraId="38F1BF8D" w14:textId="77777777" w:rsidR="00F3382B" w:rsidRDefault="00BD0A34">
      <w:pPr>
        <w:spacing w:after="250"/>
        <w:ind w:left="-5"/>
      </w:pPr>
      <w:r>
        <w:t>You can either setup a trial or a community edition account. However, for the purpose of this workshop let us go with com</w:t>
      </w:r>
      <w:r>
        <w:t>munity edition.</w:t>
      </w:r>
    </w:p>
    <w:p w14:paraId="2D4E627C" w14:textId="77777777" w:rsidR="00F3382B" w:rsidRDefault="00BD0A34">
      <w:pPr>
        <w:ind w:left="-5" w:right="1488"/>
      </w:pPr>
      <w:r>
        <w:t xml:space="preserve">Go to the following link in your browser: </w:t>
      </w:r>
      <w:hyperlink r:id="rId7">
        <w:r>
          <w:rPr>
            <w:color w:val="0561C1"/>
            <w:u w:val="single" w:color="0561C1"/>
          </w:rPr>
          <w:t xml:space="preserve">https://databricks.com/try-databricks </w:t>
        </w:r>
      </w:hyperlink>
      <w:r>
        <w:t xml:space="preserve">Put in all your info to sign up for a </w:t>
      </w:r>
      <w:proofErr w:type="spellStart"/>
      <w:r>
        <w:t>databricks</w:t>
      </w:r>
      <w:proofErr w:type="spellEnd"/>
      <w:r>
        <w:t xml:space="preserve"> account:</w:t>
      </w:r>
    </w:p>
    <w:p w14:paraId="3324F5DB" w14:textId="77777777" w:rsidR="00F3382B" w:rsidRDefault="00BD0A34">
      <w:pPr>
        <w:spacing w:after="350" w:line="259" w:lineRule="auto"/>
        <w:ind w:left="0" w:firstLine="0"/>
      </w:pPr>
      <w:r>
        <w:rPr>
          <w:noProof/>
        </w:rPr>
        <w:drawing>
          <wp:inline distT="0" distB="0" distL="0" distR="0" wp14:anchorId="4BDD9827" wp14:editId="0F22E118">
            <wp:extent cx="4279196" cy="2524086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9196" cy="252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9EFD" w14:textId="77777777" w:rsidR="00F3382B" w:rsidRDefault="00BD0A34">
      <w:pPr>
        <w:ind w:left="-5"/>
      </w:pPr>
      <w:r>
        <w:t>Click on sign up. It should take you to the</w:t>
      </w:r>
      <w:r>
        <w:t xml:space="preserve"> following page. Click on “Get Started” for Community edition.</w:t>
      </w:r>
    </w:p>
    <w:p w14:paraId="7BF80DDF" w14:textId="77777777" w:rsidR="00F3382B" w:rsidRDefault="00BD0A34">
      <w:pPr>
        <w:spacing w:after="353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48220FCA" wp14:editId="5DC48974">
            <wp:extent cx="4276223" cy="2612334"/>
            <wp:effectExtent l="0" t="0" r="0" b="0"/>
            <wp:docPr id="132" name="Picture 1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6223" cy="261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2C87" w14:textId="77777777" w:rsidR="00F3382B" w:rsidRDefault="00BD0A34">
      <w:pPr>
        <w:ind w:left="-5"/>
      </w:pPr>
      <w:r>
        <w:t>Check your email and verify the email address by clicking on the link provided.</w:t>
      </w:r>
    </w:p>
    <w:p w14:paraId="0A6E3573" w14:textId="77777777" w:rsidR="00F3382B" w:rsidRDefault="00BD0A34">
      <w:pPr>
        <w:spacing w:after="351" w:line="259" w:lineRule="auto"/>
        <w:ind w:left="0" w:firstLine="0"/>
      </w:pPr>
      <w:r>
        <w:rPr>
          <w:noProof/>
        </w:rPr>
        <w:drawing>
          <wp:inline distT="0" distB="0" distL="0" distR="0" wp14:anchorId="57DA1582" wp14:editId="64780B6B">
            <wp:extent cx="4768077" cy="1204245"/>
            <wp:effectExtent l="0" t="0" r="0" b="0"/>
            <wp:docPr id="135" name="Picture 1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077" cy="120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40BD" w14:textId="77777777" w:rsidR="00F3382B" w:rsidRDefault="00BD0A34">
      <w:pPr>
        <w:ind w:left="-5"/>
      </w:pPr>
      <w:r>
        <w:t>Reset your password:</w:t>
      </w:r>
    </w:p>
    <w:p w14:paraId="019162D6" w14:textId="77777777" w:rsidR="00F3382B" w:rsidRDefault="00BD0A34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6C5AF6FD" wp14:editId="78C2300F">
            <wp:extent cx="4800601" cy="2231136"/>
            <wp:effectExtent l="0" t="0" r="0" b="0"/>
            <wp:docPr id="6568" name="Picture 6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8" name="Picture 65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1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6CDB" w14:textId="77777777" w:rsidR="00F3382B" w:rsidRDefault="00BD0A34">
      <w:pPr>
        <w:pStyle w:val="Heading1"/>
        <w:spacing w:after="348"/>
        <w:ind w:left="-5"/>
      </w:pPr>
      <w:r>
        <w:t xml:space="preserve">Part 1 - A Quick Start Tutorial </w:t>
      </w:r>
    </w:p>
    <w:p w14:paraId="5021E17B" w14:textId="77777777" w:rsidR="00F3382B" w:rsidRDefault="00BD0A34">
      <w:pPr>
        <w:spacing w:after="0" w:line="259" w:lineRule="auto"/>
        <w:ind w:left="-5"/>
      </w:pPr>
      <w:r>
        <w:rPr>
          <w:color w:val="2F5396"/>
        </w:rPr>
        <w:t>Requirements</w:t>
      </w:r>
    </w:p>
    <w:p w14:paraId="3ED3FB68" w14:textId="77777777" w:rsidR="00F3382B" w:rsidRDefault="00BD0A34">
      <w:pPr>
        <w:spacing w:after="211"/>
        <w:ind w:left="-5"/>
      </w:pPr>
      <w:r>
        <w:t>You are logged into a Databricks workspace. See Sign up for a free Databricks trial.</w:t>
      </w:r>
    </w:p>
    <w:p w14:paraId="6560A8CF" w14:textId="77777777" w:rsidR="00F3382B" w:rsidRDefault="00BD0A34">
      <w:pPr>
        <w:spacing w:after="278" w:line="259" w:lineRule="auto"/>
        <w:ind w:left="-5"/>
      </w:pPr>
      <w:r>
        <w:rPr>
          <w:color w:val="2F5396"/>
        </w:rPr>
        <w:t xml:space="preserve">Get started with </w:t>
      </w:r>
      <w:proofErr w:type="gramStart"/>
      <w:r>
        <w:rPr>
          <w:color w:val="2F5396"/>
        </w:rPr>
        <w:t>Databricks</w:t>
      </w:r>
      <w:proofErr w:type="gramEnd"/>
    </w:p>
    <w:p w14:paraId="4838F9D8" w14:textId="77777777" w:rsidR="00F3382B" w:rsidRDefault="00BD0A34">
      <w:pPr>
        <w:pStyle w:val="Heading1"/>
        <w:ind w:left="-5"/>
      </w:pPr>
      <w:r>
        <w:lastRenderedPageBreak/>
        <w:t xml:space="preserve">Step 1: Orient yourself to the Databricks </w:t>
      </w:r>
      <w:proofErr w:type="gramStart"/>
      <w:r>
        <w:t>UI</w:t>
      </w:r>
      <w:proofErr w:type="gramEnd"/>
    </w:p>
    <w:p w14:paraId="4CD5BBD8" w14:textId="77777777" w:rsidR="00F3382B" w:rsidRDefault="00BD0A34">
      <w:pPr>
        <w:spacing w:after="131"/>
        <w:ind w:left="-5"/>
      </w:pPr>
      <w:r>
        <w:t>Landing page</w:t>
      </w:r>
    </w:p>
    <w:p w14:paraId="3E942848" w14:textId="77777777" w:rsidR="00F3382B" w:rsidRDefault="00BD0A34">
      <w:pPr>
        <w:spacing w:after="151" w:line="248" w:lineRule="auto"/>
        <w:ind w:left="-5" w:right="-15"/>
        <w:jc w:val="both"/>
      </w:pPr>
      <w:r>
        <w:t>From the sidebar at the left and the Common Tasks list on the landing page, you acces</w:t>
      </w:r>
      <w:r>
        <w:t>s fundamental Databricks entities: Workspace, clusters, tables, notebooks, jobs, and libraries. The Workspace is the special root folder that stores your Databricks assets, such as notebooks and libraries, and the data that you import.</w:t>
      </w:r>
    </w:p>
    <w:p w14:paraId="54DA31B0" w14:textId="77777777" w:rsidR="00F3382B" w:rsidRDefault="00BD0A34">
      <w:pPr>
        <w:ind w:left="-5"/>
      </w:pPr>
      <w:r>
        <w:t>To get help, click t</w:t>
      </w:r>
      <w:r>
        <w:t>he question icon Question Icon at the top right-hand corner.</w:t>
      </w:r>
    </w:p>
    <w:p w14:paraId="51B11D7B" w14:textId="77777777" w:rsidR="00F3382B" w:rsidRDefault="00BD0A34">
      <w:pPr>
        <w:spacing w:after="348" w:line="259" w:lineRule="auto"/>
        <w:ind w:left="0" w:firstLine="0"/>
      </w:pPr>
      <w:r>
        <w:rPr>
          <w:noProof/>
        </w:rPr>
        <w:drawing>
          <wp:inline distT="0" distB="0" distL="0" distR="0" wp14:anchorId="4CBA9BDF" wp14:editId="2DFA8D8F">
            <wp:extent cx="5909822" cy="3482642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9822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CAC8" w14:textId="77777777" w:rsidR="00F3382B" w:rsidRDefault="00BD0A34">
      <w:pPr>
        <w:pStyle w:val="Heading1"/>
        <w:ind w:left="-5"/>
      </w:pPr>
      <w:r>
        <w:t>Step 2: Create a cluster</w:t>
      </w:r>
    </w:p>
    <w:p w14:paraId="22A41EFE" w14:textId="77777777" w:rsidR="00F3382B" w:rsidRDefault="00BD0A34">
      <w:pPr>
        <w:spacing w:after="125"/>
        <w:ind w:left="-5"/>
      </w:pPr>
      <w:r>
        <w:t>A cluster is a collection of Databricks computation resources. To create a cluster:</w:t>
      </w:r>
    </w:p>
    <w:p w14:paraId="0D45C2EE" w14:textId="77777777" w:rsidR="00F3382B" w:rsidRDefault="00BD0A34">
      <w:pPr>
        <w:numPr>
          <w:ilvl w:val="0"/>
          <w:numId w:val="1"/>
        </w:numPr>
        <w:ind w:hanging="360"/>
      </w:pPr>
      <w:r>
        <w:t xml:space="preserve">In the sidebar, click the </w:t>
      </w:r>
      <w:r>
        <w:rPr>
          <w:b/>
        </w:rPr>
        <w:t>Clusters</w:t>
      </w:r>
      <w:r>
        <w:t xml:space="preserve"> button </w:t>
      </w:r>
      <w:r>
        <w:rPr>
          <w:noProof/>
        </w:rPr>
        <w:drawing>
          <wp:inline distT="0" distB="0" distL="0" distR="0" wp14:anchorId="00156EBC" wp14:editId="5145D639">
            <wp:extent cx="514120" cy="420644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120" cy="42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4853D0F8" w14:textId="77777777" w:rsidR="00F3382B" w:rsidRDefault="00BD0A34">
      <w:pPr>
        <w:numPr>
          <w:ilvl w:val="0"/>
          <w:numId w:val="1"/>
        </w:numPr>
        <w:ind w:hanging="360"/>
      </w:pPr>
      <w:r>
        <w:t xml:space="preserve">On the Clusters page, click </w:t>
      </w:r>
      <w:r>
        <w:rPr>
          <w:b/>
        </w:rPr>
        <w:t>Create Clus</w:t>
      </w:r>
      <w:r>
        <w:rPr>
          <w:b/>
        </w:rPr>
        <w:t>ter</w:t>
      </w:r>
      <w:r>
        <w:t xml:space="preserve">. </w:t>
      </w:r>
    </w:p>
    <w:p w14:paraId="52848FE3" w14:textId="77777777" w:rsidR="00F3382B" w:rsidRDefault="00BD0A34">
      <w:pPr>
        <w:spacing w:after="92" w:line="259" w:lineRule="auto"/>
        <w:ind w:left="360" w:right="-82" w:firstLine="0"/>
      </w:pPr>
      <w:r>
        <w:rPr>
          <w:noProof/>
        </w:rPr>
        <w:lastRenderedPageBreak/>
        <w:drawing>
          <wp:inline distT="0" distB="0" distL="0" distR="0" wp14:anchorId="7F381DD3" wp14:editId="26DD1C51">
            <wp:extent cx="5767023" cy="3173951"/>
            <wp:effectExtent l="0" t="0" r="0" b="0"/>
            <wp:docPr id="218" name="Picture 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7023" cy="317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D07B" w14:textId="77777777" w:rsidR="00F3382B" w:rsidRDefault="00BD0A34">
      <w:pPr>
        <w:numPr>
          <w:ilvl w:val="0"/>
          <w:numId w:val="1"/>
        </w:numPr>
        <w:spacing w:after="322"/>
        <w:ind w:hanging="360"/>
      </w:pPr>
      <w:r>
        <w:t xml:space="preserve">On the Create Cluster page, specify the cluster name </w:t>
      </w:r>
      <w:proofErr w:type="spellStart"/>
      <w:r>
        <w:rPr>
          <w:b/>
        </w:rPr>
        <w:t>Quickstart</w:t>
      </w:r>
      <w:proofErr w:type="spellEnd"/>
      <w:r>
        <w:t xml:space="preserve"> and select </w:t>
      </w:r>
      <w:r>
        <w:rPr>
          <w:b/>
        </w:rPr>
        <w:t>7.2 (Scala 2.12, Spark 3.0.0)</w:t>
      </w:r>
      <w:r>
        <w:t xml:space="preserve"> in the Databricks Runtime Version drop-down.</w:t>
      </w:r>
    </w:p>
    <w:p w14:paraId="489AD06E" w14:textId="77777777" w:rsidR="00F3382B" w:rsidRDefault="00BD0A34">
      <w:pPr>
        <w:numPr>
          <w:ilvl w:val="0"/>
          <w:numId w:val="1"/>
        </w:numPr>
        <w:spacing w:after="0" w:line="265" w:lineRule="auto"/>
        <w:ind w:hanging="360"/>
      </w:pPr>
      <w:r>
        <w:t xml:space="preserve">Click </w:t>
      </w:r>
      <w:r>
        <w:rPr>
          <w:b/>
        </w:rPr>
        <w:t>Create Cluster</w:t>
      </w:r>
      <w:r>
        <w:t xml:space="preserve">. </w:t>
      </w:r>
    </w:p>
    <w:p w14:paraId="763AEC51" w14:textId="77777777" w:rsidR="00F3382B" w:rsidRDefault="00BD0A34">
      <w:pPr>
        <w:spacing w:after="231" w:line="259" w:lineRule="auto"/>
        <w:ind w:left="360" w:firstLine="0"/>
      </w:pPr>
      <w:r>
        <w:rPr>
          <w:noProof/>
        </w:rPr>
        <w:drawing>
          <wp:inline distT="0" distB="0" distL="0" distR="0" wp14:anchorId="0B94223A" wp14:editId="4CF1B388">
            <wp:extent cx="5605986" cy="3323679"/>
            <wp:effectExtent l="0" t="0" r="0" b="0"/>
            <wp:docPr id="231" name="Picture 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Picture 23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5986" cy="332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CFE5" w14:textId="77777777" w:rsidR="00F3382B" w:rsidRDefault="00BD0A34">
      <w:pPr>
        <w:ind w:left="-5"/>
      </w:pPr>
      <w:r>
        <w:t>Please notice that for free account, the maximum number of active clusters is 1. You need to terminate an existing cluster or upgrade to a larger plan if you want more than one active cluster.</w:t>
      </w:r>
    </w:p>
    <w:p w14:paraId="149C5065" w14:textId="77777777" w:rsidR="00F3382B" w:rsidRDefault="00BD0A34">
      <w:pPr>
        <w:pStyle w:val="Heading1"/>
        <w:ind w:left="-5"/>
      </w:pPr>
      <w:r>
        <w:lastRenderedPageBreak/>
        <w:t>Step 3: Create a notebook</w:t>
      </w:r>
    </w:p>
    <w:p w14:paraId="4BC5021D" w14:textId="77777777" w:rsidR="00F3382B" w:rsidRDefault="00BD0A34">
      <w:pPr>
        <w:ind w:left="-5"/>
      </w:pPr>
      <w:r>
        <w:t>A notebook is a collection of cells that run computations on an Apache Spark cluster. There can be multiple workspaces in one cluster. To create a notebook in the Workspace:</w:t>
      </w:r>
    </w:p>
    <w:p w14:paraId="5FEF010E" w14:textId="77777777" w:rsidR="00F3382B" w:rsidRDefault="00BD0A34">
      <w:pPr>
        <w:spacing w:after="8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F81458A" wp14:editId="4D55B6DE">
                <wp:extent cx="4953409" cy="2578178"/>
                <wp:effectExtent l="0" t="0" r="0" b="0"/>
                <wp:docPr id="5308" name="Group 5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409" cy="2578178"/>
                          <a:chOff x="0" y="0"/>
                          <a:chExt cx="4953409" cy="2578178"/>
                        </a:xfrm>
                      </wpg:grpSpPr>
                      <wps:wsp>
                        <wps:cNvPr id="245" name="Rectangle 245"/>
                        <wps:cNvSpPr/>
                        <wps:spPr>
                          <a:xfrm>
                            <a:off x="0" y="266612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B733F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28600" y="266612"/>
                            <a:ext cx="19473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04800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 the sidebar, click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692771" y="269068"/>
                            <a:ext cx="979612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FD29C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404040"/>
                                </w:rPr>
                                <w:t>Workspace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429322" y="266612"/>
                            <a:ext cx="6193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7685C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button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Picture 25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2895005" y="0"/>
                            <a:ext cx="507447" cy="415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Rectangle 251"/>
                        <wps:cNvSpPr/>
                        <wps:spPr>
                          <a:xfrm>
                            <a:off x="3390305" y="26661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B8E87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0" y="455730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4D3166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28600" y="455730"/>
                            <a:ext cx="257749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FFE42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In the Workspace folder, </w:t>
                              </w:r>
                              <w:proofErr w:type="gramStart"/>
                              <w:r>
                                <w:t>select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5" name="Picture 25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166566" y="419119"/>
                            <a:ext cx="152400" cy="1143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6" name="Rectangle 256"/>
                        <wps:cNvSpPr/>
                        <wps:spPr>
                          <a:xfrm>
                            <a:off x="2318966" y="45573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68A43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357066" y="458186"/>
                            <a:ext cx="163529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C99C6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404040"/>
                                </w:rPr>
                                <w:t xml:space="preserve">Create &gt; </w:t>
                              </w:r>
                              <w:proofErr w:type="gramStart"/>
                              <w:r>
                                <w:rPr>
                                  <w:b/>
                                  <w:color w:val="404040"/>
                                </w:rPr>
                                <w:t>Notebook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586609" y="45573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BFB33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Picture 26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28600" y="608237"/>
                            <a:ext cx="4724809" cy="19699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08" style="width:390.032pt;height:203.006pt;mso-position-horizontal-relative:char;mso-position-vertical-relative:line" coordsize="49534,25781">
                <v:rect id="Rectangle 245" style="position:absolute;width:1520;height:1843;left:0;top:2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1.</w:t>
                        </w:r>
                      </w:p>
                    </w:txbxContent>
                  </v:textbox>
                </v:rect>
                <v:rect id="Rectangle 246" style="position:absolute;width:19473;height:1843;left:2286;top:2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In the sidebar, click the </w:t>
                        </w:r>
                      </w:p>
                    </w:txbxContent>
                  </v:textbox>
                </v:rect>
                <v:rect id="Rectangle 247" style="position:absolute;width:9796;height:1811;left:16927;top:26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404040"/>
                          </w:rPr>
                          <w:t xml:space="preserve">Workspace</w:t>
                        </w:r>
                      </w:p>
                    </w:txbxContent>
                  </v:textbox>
                </v:rect>
                <v:rect id="Rectangle 248" style="position:absolute;width:6193;height:1843;left:24293;top:2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button </w:t>
                        </w:r>
                      </w:p>
                    </w:txbxContent>
                  </v:textbox>
                </v:rect>
                <v:shape id="Picture 250" style="position:absolute;width:5074;height:4151;left:28950;top:0;" filled="f">
                  <v:imagedata r:id="rId19"/>
                </v:shape>
                <v:rect id="Rectangle 251" style="position:absolute;width:506;height:1843;left:33903;top:26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252" style="position:absolute;width:1520;height:1843;left:0;top:4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2.</w:t>
                        </w:r>
                      </w:p>
                    </w:txbxContent>
                  </v:textbox>
                </v:rect>
                <v:rect id="Rectangle 253" style="position:absolute;width:25774;height:1843;left:2286;top:4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In the Workspace folder, select </w:t>
                        </w:r>
                      </w:p>
                    </w:txbxContent>
                  </v:textbox>
                </v:rect>
                <v:shape id="Picture 255" style="position:absolute;width:1524;height:1143;left:21665;top:4191;" filled="f">
                  <v:imagedata r:id="rId20"/>
                </v:shape>
                <v:rect id="Rectangle 256" style="position:absolute;width:506;height:1843;left:23189;top:4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57" style="position:absolute;width:16352;height:1811;left:23570;top:45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404040"/>
                          </w:rPr>
                          <w:t xml:space="preserve">Create &gt; Notebook</w:t>
                        </w:r>
                      </w:p>
                    </w:txbxContent>
                  </v:textbox>
                </v:rect>
                <v:rect id="Rectangle 258" style="position:absolute;width:506;height:1843;left:35866;top:4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shape id="Picture 260" style="position:absolute;width:47248;height:19699;left:2286;top:6082;" filled="f">
                  <v:imagedata r:id="rId21"/>
                </v:shape>
              </v:group>
            </w:pict>
          </mc:Fallback>
        </mc:AlternateContent>
      </w:r>
    </w:p>
    <w:p w14:paraId="6F084CDA" w14:textId="77777777" w:rsidR="00F3382B" w:rsidRDefault="00BD0A34">
      <w:pPr>
        <w:numPr>
          <w:ilvl w:val="0"/>
          <w:numId w:val="2"/>
        </w:numPr>
        <w:ind w:hanging="360"/>
      </w:pPr>
      <w:r>
        <w:t xml:space="preserve">On the Create Notebook dialog, enter a name and select </w:t>
      </w:r>
      <w:r>
        <w:rPr>
          <w:b/>
          <w:color w:val="404040"/>
        </w:rPr>
        <w:t>SQL</w:t>
      </w:r>
      <w:r>
        <w:t xml:space="preserve"> in the Language drop-down. This selection determines the </w:t>
      </w:r>
      <w:r>
        <w:rPr>
          <w:i/>
          <w:color w:val="404040"/>
        </w:rPr>
        <w:t>default language</w:t>
      </w:r>
      <w:r>
        <w:t xml:space="preserve"> of the notebook.</w:t>
      </w:r>
    </w:p>
    <w:p w14:paraId="2C792E13" w14:textId="77777777" w:rsidR="00F3382B" w:rsidRDefault="00BD0A34">
      <w:pPr>
        <w:spacing w:after="80" w:line="259" w:lineRule="auto"/>
        <w:ind w:left="360" w:firstLine="0"/>
      </w:pPr>
      <w:r>
        <w:rPr>
          <w:noProof/>
        </w:rPr>
        <w:drawing>
          <wp:inline distT="0" distB="0" distL="0" distR="0" wp14:anchorId="6C5546AD" wp14:editId="1E85477F">
            <wp:extent cx="4801017" cy="2732007"/>
            <wp:effectExtent l="0" t="0" r="0" b="0"/>
            <wp:docPr id="269" name="Picture 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Picture 2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017" cy="273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5184" w14:textId="77777777" w:rsidR="00F3382B" w:rsidRDefault="00BD0A34">
      <w:pPr>
        <w:numPr>
          <w:ilvl w:val="0"/>
          <w:numId w:val="2"/>
        </w:numPr>
        <w:spacing w:after="279"/>
        <w:ind w:hanging="360"/>
      </w:pPr>
      <w:r>
        <w:t xml:space="preserve">Click </w:t>
      </w:r>
      <w:r>
        <w:rPr>
          <w:b/>
          <w:color w:val="404040"/>
        </w:rPr>
        <w:t>Create</w:t>
      </w:r>
      <w:r>
        <w:t>. The notebook opens with an e</w:t>
      </w:r>
      <w:r>
        <w:t>mpty cell at the top.</w:t>
      </w:r>
    </w:p>
    <w:p w14:paraId="74E8FAC9" w14:textId="77777777" w:rsidR="00F3382B" w:rsidRDefault="00BD0A34">
      <w:pPr>
        <w:pStyle w:val="Heading1"/>
        <w:ind w:left="-5"/>
      </w:pPr>
      <w:r>
        <w:t>Step 4: Create a table</w:t>
      </w:r>
    </w:p>
    <w:p w14:paraId="28E9D5F3" w14:textId="77777777" w:rsidR="00F3382B" w:rsidRDefault="00BD0A34">
      <w:pPr>
        <w:spacing w:after="151" w:line="248" w:lineRule="auto"/>
        <w:ind w:left="-5" w:right="-15"/>
        <w:jc w:val="both"/>
      </w:pPr>
      <w:r>
        <w:t xml:space="preserve">Create a table using data from a sample CSV data file available in </w:t>
      </w:r>
      <w:hyperlink r:id="rId23">
        <w:r>
          <w:rPr>
            <w:color w:val="198EAC"/>
          </w:rPr>
          <w:t>Databricks datasets</w:t>
        </w:r>
      </w:hyperlink>
      <w:r>
        <w:t xml:space="preserve">, a collection of datasets mounted to </w:t>
      </w:r>
      <w:hyperlink r:id="rId24">
        <w:r>
          <w:rPr>
            <w:color w:val="198EAC"/>
          </w:rPr>
          <w:t>Databricks File System (DBFS)</w:t>
        </w:r>
      </w:hyperlink>
      <w:r>
        <w:t>, a distributed</w:t>
      </w:r>
      <w:r>
        <w:t xml:space="preserve"> file system installed on Databricks clusters. You have two options for creating the table.</w:t>
      </w:r>
    </w:p>
    <w:p w14:paraId="2DC19888" w14:textId="77777777" w:rsidR="00F3382B" w:rsidRDefault="00BD0A34">
      <w:pPr>
        <w:spacing w:line="259" w:lineRule="auto"/>
        <w:ind w:left="-5"/>
      </w:pPr>
      <w:r>
        <w:rPr>
          <w:color w:val="1F3862"/>
        </w:rPr>
        <w:t xml:space="preserve">Option 1: Create a Spark table from the CSV </w:t>
      </w:r>
      <w:proofErr w:type="gramStart"/>
      <w:r>
        <w:rPr>
          <w:color w:val="1F3862"/>
        </w:rPr>
        <w:t>data</w:t>
      </w:r>
      <w:proofErr w:type="gramEnd"/>
    </w:p>
    <w:p w14:paraId="7705574B" w14:textId="77777777" w:rsidR="00F3382B" w:rsidRDefault="00BD0A34">
      <w:pPr>
        <w:spacing w:after="156"/>
        <w:ind w:left="-5"/>
      </w:pPr>
      <w:r>
        <w:lastRenderedPageBreak/>
        <w:t xml:space="preserve">Use this option if you want to get going quickly, and you only need standard levels of performance. Copy and paste </w:t>
      </w:r>
      <w:r>
        <w:t>this code snippet into a notebook cell:</w:t>
      </w:r>
    </w:p>
    <w:p w14:paraId="22F2D9CD" w14:textId="77777777" w:rsidR="00F3382B" w:rsidRDefault="00BD0A34">
      <w:pPr>
        <w:shd w:val="clear" w:color="auto" w:fill="F2F2F2"/>
        <w:spacing w:after="568" w:line="265" w:lineRule="auto"/>
        <w:ind w:left="175"/>
      </w:pPr>
      <w:r>
        <w:rPr>
          <w:b/>
          <w:color w:val="7F0055"/>
        </w:rPr>
        <w:t>DROP</w:t>
      </w:r>
      <w:r>
        <w:rPr>
          <w:color w:val="052247"/>
        </w:rPr>
        <w:t xml:space="preserve"> </w:t>
      </w:r>
      <w:r>
        <w:rPr>
          <w:b/>
          <w:color w:val="7F0055"/>
        </w:rPr>
        <w:t>TABLE</w:t>
      </w:r>
      <w:r>
        <w:rPr>
          <w:color w:val="052247"/>
        </w:rPr>
        <w:t xml:space="preserve"> </w:t>
      </w:r>
      <w:r>
        <w:rPr>
          <w:b/>
          <w:color w:val="7F0055"/>
        </w:rPr>
        <w:t>IF</w:t>
      </w:r>
      <w:r>
        <w:rPr>
          <w:color w:val="052247"/>
        </w:rPr>
        <w:t xml:space="preserve"> </w:t>
      </w:r>
      <w:r>
        <w:rPr>
          <w:b/>
          <w:color w:val="7F0055"/>
        </w:rPr>
        <w:t>EXISTS</w:t>
      </w:r>
      <w:r>
        <w:rPr>
          <w:color w:val="052247"/>
        </w:rPr>
        <w:t xml:space="preserve"> </w:t>
      </w:r>
      <w:proofErr w:type="gramStart"/>
      <w:r>
        <w:rPr>
          <w:color w:val="052247"/>
        </w:rPr>
        <w:t>diamonds;</w:t>
      </w:r>
      <w:proofErr w:type="gramEnd"/>
    </w:p>
    <w:p w14:paraId="599A4332" w14:textId="77777777" w:rsidR="00F3382B" w:rsidRDefault="00BD0A34">
      <w:pPr>
        <w:shd w:val="clear" w:color="auto" w:fill="F2F2F2"/>
        <w:spacing w:after="0" w:line="265" w:lineRule="auto"/>
        <w:ind w:left="175"/>
      </w:pPr>
      <w:r>
        <w:rPr>
          <w:b/>
          <w:color w:val="7F0055"/>
        </w:rPr>
        <w:t>CREATE</w:t>
      </w:r>
      <w:r>
        <w:rPr>
          <w:color w:val="052247"/>
        </w:rPr>
        <w:t xml:space="preserve"> </w:t>
      </w:r>
      <w:r>
        <w:rPr>
          <w:b/>
          <w:color w:val="7F0055"/>
        </w:rPr>
        <w:t>TABLE</w:t>
      </w:r>
      <w:r>
        <w:rPr>
          <w:color w:val="052247"/>
        </w:rPr>
        <w:t xml:space="preserve"> diamonds </w:t>
      </w:r>
      <w:r>
        <w:rPr>
          <w:b/>
          <w:color w:val="7F0055"/>
        </w:rPr>
        <w:t>USING</w:t>
      </w:r>
      <w:r>
        <w:rPr>
          <w:color w:val="052247"/>
        </w:rPr>
        <w:t xml:space="preserve"> CSV </w:t>
      </w:r>
      <w:r>
        <w:rPr>
          <w:b/>
          <w:color w:val="7F0055"/>
        </w:rPr>
        <w:t>OPTIONS</w:t>
      </w:r>
      <w:r>
        <w:rPr>
          <w:color w:val="052247"/>
        </w:rPr>
        <w:t xml:space="preserve"> (path </w:t>
      </w:r>
      <w:r>
        <w:rPr>
          <w:color w:val="19177C"/>
        </w:rPr>
        <w:t>"/</w:t>
      </w:r>
      <w:proofErr w:type="spellStart"/>
      <w:r>
        <w:rPr>
          <w:color w:val="19177C"/>
        </w:rPr>
        <w:t>databricks</w:t>
      </w:r>
      <w:proofErr w:type="spellEnd"/>
      <w:r>
        <w:rPr>
          <w:color w:val="19177C"/>
        </w:rPr>
        <w:t>-</w:t>
      </w:r>
    </w:p>
    <w:p w14:paraId="0E10B813" w14:textId="77777777" w:rsidR="00F3382B" w:rsidRDefault="00BD0A34">
      <w:pPr>
        <w:spacing w:after="136" w:line="259" w:lineRule="auto"/>
        <w:ind w:left="180" w:firstLine="0"/>
      </w:pPr>
      <w:r>
        <w:rPr>
          <w:color w:val="19177C"/>
        </w:rPr>
        <w:t>datasets/</w:t>
      </w:r>
      <w:proofErr w:type="spellStart"/>
      <w:r>
        <w:rPr>
          <w:color w:val="19177C"/>
        </w:rPr>
        <w:t>Rdatasets</w:t>
      </w:r>
      <w:proofErr w:type="spellEnd"/>
      <w:r>
        <w:rPr>
          <w:color w:val="19177C"/>
        </w:rPr>
        <w:t>/data-001/csv/ggplot2/diamonds.csv"</w:t>
      </w:r>
      <w:r>
        <w:rPr>
          <w:color w:val="052247"/>
        </w:rPr>
        <w:t xml:space="preserve">, header </w:t>
      </w:r>
      <w:r>
        <w:rPr>
          <w:color w:val="19177C"/>
        </w:rPr>
        <w:t>"true"</w:t>
      </w:r>
      <w:r>
        <w:rPr>
          <w:color w:val="052247"/>
        </w:rPr>
        <w:t>)</w:t>
      </w:r>
    </w:p>
    <w:p w14:paraId="32725B63" w14:textId="77777777" w:rsidR="00F3382B" w:rsidRDefault="00BD0A34">
      <w:pPr>
        <w:ind w:left="-5"/>
      </w:pPr>
      <w:r>
        <w:t xml:space="preserve">Run cells by pressing </w:t>
      </w:r>
      <w:r>
        <w:rPr>
          <w:b/>
          <w:color w:val="404040"/>
        </w:rPr>
        <w:t>SHIFT + ENTER</w:t>
      </w:r>
      <w:r>
        <w:t xml:space="preserve">. The notebook automatically attaches to the cluster you created in Step 2 and runs the command in the cell. Or click the </w:t>
      </w:r>
      <w:r>
        <w:rPr>
          <w:b/>
          <w:color w:val="404040"/>
        </w:rPr>
        <w:t>Run Cell</w:t>
      </w:r>
      <w:r>
        <w:t xml:space="preserve"> button here: </w:t>
      </w:r>
    </w:p>
    <w:p w14:paraId="6828BE6D" w14:textId="77777777" w:rsidR="00F3382B" w:rsidRDefault="00BD0A34">
      <w:pPr>
        <w:spacing w:after="239" w:line="259" w:lineRule="auto"/>
        <w:ind w:left="0" w:firstLine="0"/>
      </w:pPr>
      <w:r>
        <w:rPr>
          <w:noProof/>
        </w:rPr>
        <w:drawing>
          <wp:inline distT="0" distB="0" distL="0" distR="0" wp14:anchorId="7A14954C" wp14:editId="02B06D5D">
            <wp:extent cx="5875590" cy="495348"/>
            <wp:effectExtent l="0" t="0" r="0" b="0"/>
            <wp:docPr id="361" name="Picture 3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Picture 36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5590" cy="49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5727" w14:textId="77777777" w:rsidR="00F3382B" w:rsidRDefault="00BD0A34">
      <w:pPr>
        <w:spacing w:line="259" w:lineRule="auto"/>
        <w:ind w:left="-5"/>
      </w:pPr>
      <w:r>
        <w:rPr>
          <w:color w:val="1F3862"/>
        </w:rPr>
        <w:t xml:space="preserve">Option 2: Write the CSV data to Delta Lake format and create a Delta </w:t>
      </w:r>
      <w:proofErr w:type="gramStart"/>
      <w:r>
        <w:rPr>
          <w:color w:val="1F3862"/>
        </w:rPr>
        <w:t>table</w:t>
      </w:r>
      <w:proofErr w:type="gramEnd"/>
    </w:p>
    <w:p w14:paraId="6D026129" w14:textId="77777777" w:rsidR="00F3382B" w:rsidRDefault="00BD0A34">
      <w:pPr>
        <w:spacing w:after="183"/>
        <w:ind w:left="-5"/>
      </w:pPr>
      <w:hyperlink r:id="rId26">
        <w:r>
          <w:rPr>
            <w:color w:val="198EAC"/>
          </w:rPr>
          <w:t>Delta Lake</w:t>
        </w:r>
      </w:hyperlink>
      <w:r>
        <w:t xml:space="preserve"> offers a powerful transactional storage layer that enables fast reads and other benefits. Delta Lake format consists of Parquet files plus a transaction log. Use this option to get the best performance on future ope</w:t>
      </w:r>
      <w:r>
        <w:t>rations on the table.</w:t>
      </w:r>
    </w:p>
    <w:p w14:paraId="0F56549D" w14:textId="77777777" w:rsidR="00F3382B" w:rsidRDefault="00BD0A34">
      <w:pPr>
        <w:numPr>
          <w:ilvl w:val="0"/>
          <w:numId w:val="3"/>
        </w:numPr>
        <w:spacing w:after="153"/>
        <w:ind w:hanging="360"/>
      </w:pPr>
      <w:r>
        <w:t xml:space="preserve">Read the CSV data into a </w:t>
      </w:r>
      <w:proofErr w:type="spellStart"/>
      <w:r>
        <w:t>DataFrame</w:t>
      </w:r>
      <w:proofErr w:type="spellEnd"/>
      <w:r>
        <w:t xml:space="preserve"> and write out in Delta Lake format. This command uses a Python </w:t>
      </w:r>
      <w:hyperlink r:id="rId27">
        <w:r>
          <w:rPr>
            <w:color w:val="198EAC"/>
          </w:rPr>
          <w:t>language magic command</w:t>
        </w:r>
      </w:hyperlink>
      <w:r>
        <w:t>, which allows you to interleave comma</w:t>
      </w:r>
      <w:r>
        <w:t>nds in languages other than the notebook default language (SQL). Copy and paste this code snippet into a notebook cell:</w:t>
      </w:r>
    </w:p>
    <w:p w14:paraId="7DF8C21B" w14:textId="77777777" w:rsidR="00F3382B" w:rsidRDefault="00BD0A34">
      <w:pPr>
        <w:shd w:val="clear" w:color="auto" w:fill="F2F2F2"/>
        <w:spacing w:after="582" w:line="249" w:lineRule="auto"/>
        <w:ind w:left="280"/>
      </w:pPr>
      <w:r>
        <w:rPr>
          <w:color w:val="3F7F5F"/>
        </w:rPr>
        <w:t>%</w:t>
      </w:r>
      <w:r>
        <w:rPr>
          <w:color w:val="052247"/>
        </w:rPr>
        <w:t>python</w:t>
      </w:r>
    </w:p>
    <w:p w14:paraId="4B3B730E" w14:textId="77777777" w:rsidR="00F3382B" w:rsidRDefault="00BD0A34">
      <w:pPr>
        <w:shd w:val="clear" w:color="auto" w:fill="F2F2F2"/>
        <w:spacing w:after="149" w:line="249" w:lineRule="auto"/>
        <w:ind w:left="280"/>
      </w:pPr>
      <w:r>
        <w:rPr>
          <w:color w:val="052247"/>
        </w:rPr>
        <w:t xml:space="preserve">diamonds </w:t>
      </w:r>
      <w:r>
        <w:rPr>
          <w:color w:val="3F7F5F"/>
        </w:rPr>
        <w:t>=</w:t>
      </w:r>
      <w:r>
        <w:rPr>
          <w:color w:val="052247"/>
        </w:rPr>
        <w:t xml:space="preserve"> </w:t>
      </w:r>
      <w:proofErr w:type="gramStart"/>
      <w:r>
        <w:rPr>
          <w:color w:val="052247"/>
        </w:rPr>
        <w:t>spark</w:t>
      </w:r>
      <w:r>
        <w:rPr>
          <w:color w:val="3F7F5F"/>
        </w:rPr>
        <w:t>.</w:t>
      </w:r>
      <w:r>
        <w:rPr>
          <w:color w:val="052247"/>
        </w:rPr>
        <w:t>read</w:t>
      </w:r>
      <w:r>
        <w:rPr>
          <w:color w:val="3F7F5F"/>
        </w:rPr>
        <w:t>.</w:t>
      </w:r>
      <w:r>
        <w:rPr>
          <w:color w:val="052247"/>
        </w:rPr>
        <w:t>csv(</w:t>
      </w:r>
      <w:proofErr w:type="gramEnd"/>
      <w:r>
        <w:rPr>
          <w:color w:val="2A00FF"/>
        </w:rPr>
        <w:t>"/databricks-datasets/Rdatasets/data001/csv/ggplot2/diamonds.csv"</w:t>
      </w:r>
      <w:r>
        <w:rPr>
          <w:color w:val="052247"/>
        </w:rPr>
        <w:t>, header</w:t>
      </w:r>
      <w:r>
        <w:rPr>
          <w:color w:val="3F7F5F"/>
        </w:rPr>
        <w:t>=</w:t>
      </w:r>
      <w:r>
        <w:rPr>
          <w:color w:val="2A00FF"/>
        </w:rPr>
        <w:t>"true"</w:t>
      </w:r>
      <w:r>
        <w:rPr>
          <w:color w:val="052247"/>
        </w:rPr>
        <w:t xml:space="preserve">, </w:t>
      </w:r>
      <w:proofErr w:type="spellStart"/>
      <w:r>
        <w:rPr>
          <w:color w:val="052247"/>
        </w:rPr>
        <w:t>inferSchema</w:t>
      </w:r>
      <w:proofErr w:type="spellEnd"/>
      <w:r>
        <w:rPr>
          <w:color w:val="3F7F5F"/>
        </w:rPr>
        <w:t>=</w:t>
      </w:r>
      <w:r>
        <w:rPr>
          <w:color w:val="2A00FF"/>
        </w:rPr>
        <w:t>"true"</w:t>
      </w:r>
      <w:r>
        <w:rPr>
          <w:color w:val="052247"/>
        </w:rPr>
        <w:t>)</w:t>
      </w:r>
    </w:p>
    <w:p w14:paraId="42B9B3A2" w14:textId="77777777" w:rsidR="00F3382B" w:rsidRDefault="00BD0A34">
      <w:pPr>
        <w:spacing w:after="165" w:line="259" w:lineRule="auto"/>
        <w:ind w:left="270" w:firstLine="0"/>
      </w:pPr>
      <w:proofErr w:type="spellStart"/>
      <w:proofErr w:type="gramStart"/>
      <w:r>
        <w:rPr>
          <w:color w:val="052247"/>
        </w:rPr>
        <w:t>diamonds</w:t>
      </w:r>
      <w:r>
        <w:rPr>
          <w:color w:val="3F7F5F"/>
        </w:rPr>
        <w:t>.</w:t>
      </w:r>
      <w:r>
        <w:rPr>
          <w:color w:val="052247"/>
        </w:rPr>
        <w:t>write</w:t>
      </w:r>
      <w:proofErr w:type="gramEnd"/>
      <w:r>
        <w:rPr>
          <w:color w:val="3F7F5F"/>
        </w:rPr>
        <w:t>.</w:t>
      </w:r>
      <w:r>
        <w:rPr>
          <w:color w:val="052247"/>
        </w:rPr>
        <w:t>format</w:t>
      </w:r>
      <w:proofErr w:type="spellEnd"/>
      <w:r>
        <w:rPr>
          <w:color w:val="052247"/>
        </w:rPr>
        <w:t>(</w:t>
      </w:r>
      <w:r>
        <w:rPr>
          <w:color w:val="2A00FF"/>
        </w:rPr>
        <w:t>"delta"</w:t>
      </w:r>
      <w:r>
        <w:rPr>
          <w:color w:val="052247"/>
        </w:rPr>
        <w:t>)</w:t>
      </w:r>
      <w:r>
        <w:rPr>
          <w:color w:val="3F7F5F"/>
        </w:rPr>
        <w:t>.</w:t>
      </w:r>
      <w:r>
        <w:rPr>
          <w:color w:val="052247"/>
        </w:rPr>
        <w:t>save(</w:t>
      </w:r>
      <w:r>
        <w:rPr>
          <w:color w:val="2A00FF"/>
        </w:rPr>
        <w:t>"/</w:t>
      </w:r>
      <w:proofErr w:type="spellStart"/>
      <w:r>
        <w:rPr>
          <w:color w:val="2A00FF"/>
        </w:rPr>
        <w:t>mnt</w:t>
      </w:r>
      <w:proofErr w:type="spellEnd"/>
      <w:r>
        <w:rPr>
          <w:color w:val="2A00FF"/>
        </w:rPr>
        <w:t>/delta/diamonds"</w:t>
      </w:r>
      <w:r>
        <w:rPr>
          <w:color w:val="052247"/>
        </w:rPr>
        <w:t>)</w:t>
      </w:r>
    </w:p>
    <w:p w14:paraId="692D15A1" w14:textId="77777777" w:rsidR="00F3382B" w:rsidRDefault="00BD0A34">
      <w:pPr>
        <w:numPr>
          <w:ilvl w:val="0"/>
          <w:numId w:val="3"/>
        </w:numPr>
        <w:spacing w:after="155"/>
        <w:ind w:hanging="360"/>
      </w:pPr>
      <w:r>
        <w:t>Create a Delta table at the stored location. Copy and paste this code snippet into a notebook cell:</w:t>
      </w:r>
    </w:p>
    <w:p w14:paraId="01A3C225" w14:textId="77777777" w:rsidR="00F3382B" w:rsidRDefault="00BD0A34">
      <w:pPr>
        <w:shd w:val="clear" w:color="auto" w:fill="F2F2F2"/>
        <w:spacing w:after="568" w:line="265" w:lineRule="auto"/>
        <w:ind w:left="280"/>
      </w:pPr>
      <w:r>
        <w:rPr>
          <w:b/>
          <w:color w:val="7F0055"/>
        </w:rPr>
        <w:t>DROP</w:t>
      </w:r>
      <w:r>
        <w:rPr>
          <w:color w:val="052247"/>
        </w:rPr>
        <w:t xml:space="preserve"> </w:t>
      </w:r>
      <w:r>
        <w:rPr>
          <w:b/>
          <w:color w:val="7F0055"/>
        </w:rPr>
        <w:t>TABLE</w:t>
      </w:r>
      <w:r>
        <w:rPr>
          <w:color w:val="052247"/>
        </w:rPr>
        <w:t xml:space="preserve"> </w:t>
      </w:r>
      <w:r>
        <w:rPr>
          <w:b/>
          <w:color w:val="7F0055"/>
        </w:rPr>
        <w:t>IF</w:t>
      </w:r>
      <w:r>
        <w:rPr>
          <w:color w:val="052247"/>
        </w:rPr>
        <w:t xml:space="preserve"> </w:t>
      </w:r>
      <w:r>
        <w:rPr>
          <w:b/>
          <w:color w:val="7F0055"/>
        </w:rPr>
        <w:t>EXISTS</w:t>
      </w:r>
      <w:r>
        <w:rPr>
          <w:color w:val="052247"/>
        </w:rPr>
        <w:t xml:space="preserve"> </w:t>
      </w:r>
      <w:proofErr w:type="gramStart"/>
      <w:r>
        <w:rPr>
          <w:color w:val="052247"/>
        </w:rPr>
        <w:t>diamonds;</w:t>
      </w:r>
      <w:proofErr w:type="gramEnd"/>
    </w:p>
    <w:p w14:paraId="025BB433" w14:textId="77777777" w:rsidR="00F3382B" w:rsidRDefault="00BD0A34">
      <w:pPr>
        <w:spacing w:after="137" w:line="259" w:lineRule="auto"/>
        <w:ind w:left="270" w:firstLine="0"/>
      </w:pPr>
      <w:r>
        <w:rPr>
          <w:b/>
          <w:color w:val="7F0055"/>
        </w:rPr>
        <w:t>CREATE</w:t>
      </w:r>
      <w:r>
        <w:rPr>
          <w:color w:val="052247"/>
        </w:rPr>
        <w:t xml:space="preserve"> </w:t>
      </w:r>
      <w:r>
        <w:rPr>
          <w:b/>
          <w:color w:val="7F0055"/>
        </w:rPr>
        <w:t>TABLE</w:t>
      </w:r>
      <w:r>
        <w:rPr>
          <w:color w:val="052247"/>
        </w:rPr>
        <w:t xml:space="preserve"> diamonds </w:t>
      </w:r>
      <w:r>
        <w:rPr>
          <w:b/>
          <w:color w:val="7F0055"/>
        </w:rPr>
        <w:t>USING</w:t>
      </w:r>
      <w:r>
        <w:rPr>
          <w:color w:val="052247"/>
        </w:rPr>
        <w:t xml:space="preserve"> DELTA </w:t>
      </w:r>
      <w:r>
        <w:rPr>
          <w:b/>
          <w:color w:val="7F0055"/>
        </w:rPr>
        <w:t>LOCATION</w:t>
      </w:r>
      <w:r>
        <w:rPr>
          <w:color w:val="052247"/>
        </w:rPr>
        <w:t xml:space="preserve"> </w:t>
      </w:r>
      <w:r>
        <w:rPr>
          <w:color w:val="2A00FF"/>
        </w:rPr>
        <w:t>'/</w:t>
      </w:r>
      <w:proofErr w:type="spellStart"/>
      <w:r>
        <w:rPr>
          <w:color w:val="2A00FF"/>
        </w:rPr>
        <w:t>mnt</w:t>
      </w:r>
      <w:proofErr w:type="spellEnd"/>
      <w:r>
        <w:rPr>
          <w:color w:val="2A00FF"/>
        </w:rPr>
        <w:t>/delta/diamonds/'</w:t>
      </w:r>
    </w:p>
    <w:p w14:paraId="131CC932" w14:textId="77777777" w:rsidR="00F3382B" w:rsidRDefault="00BD0A34">
      <w:pPr>
        <w:spacing w:after="273"/>
        <w:ind w:left="-5"/>
      </w:pPr>
      <w:r>
        <w:t xml:space="preserve">Run cells by pressing </w:t>
      </w:r>
      <w:r>
        <w:rPr>
          <w:b/>
          <w:color w:val="404040"/>
        </w:rPr>
        <w:t xml:space="preserve">SHIFT + ENTER </w:t>
      </w:r>
      <w:r>
        <w:t xml:space="preserve">or click the </w:t>
      </w:r>
      <w:r>
        <w:rPr>
          <w:b/>
          <w:color w:val="404040"/>
        </w:rPr>
        <w:t>Run Cell</w:t>
      </w:r>
      <w:r>
        <w:t xml:space="preserve"> b</w:t>
      </w:r>
      <w:r>
        <w:t>utton. The notebook automatically attaches to the cluster you created in Step 2 and runs the command in the cell.</w:t>
      </w:r>
    </w:p>
    <w:p w14:paraId="525F38C6" w14:textId="77777777" w:rsidR="00F3382B" w:rsidRDefault="00BD0A34">
      <w:pPr>
        <w:pStyle w:val="Heading1"/>
        <w:ind w:left="-5"/>
      </w:pPr>
      <w:r>
        <w:t>Step 5: Query the table</w:t>
      </w:r>
    </w:p>
    <w:p w14:paraId="2A11D890" w14:textId="77777777" w:rsidR="00F3382B" w:rsidRDefault="00BD0A34">
      <w:pPr>
        <w:spacing w:after="125"/>
        <w:ind w:left="-5"/>
      </w:pPr>
      <w:r>
        <w:t>Run a SQL statement to query the table for the average diamond price by color.</w:t>
      </w:r>
    </w:p>
    <w:p w14:paraId="09ADD931" w14:textId="77777777" w:rsidR="00F3382B" w:rsidRDefault="00BD0A34">
      <w:pPr>
        <w:numPr>
          <w:ilvl w:val="0"/>
          <w:numId w:val="4"/>
        </w:numPr>
        <w:ind w:hanging="360"/>
      </w:pPr>
      <w:r>
        <w:lastRenderedPageBreak/>
        <w:t>To add a cell to the notebook, mouse ov</w:t>
      </w:r>
      <w:r>
        <w:t xml:space="preserve">er the cell bottom and click the </w:t>
      </w:r>
      <w:r>
        <w:rPr>
          <w:noProof/>
        </w:rPr>
        <w:drawing>
          <wp:inline distT="0" distB="0" distL="0" distR="0" wp14:anchorId="456039DD" wp14:editId="1798AC28">
            <wp:extent cx="220980" cy="220980"/>
            <wp:effectExtent l="0" t="0" r="0" b="0"/>
            <wp:docPr id="436" name="Picture 4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Picture 4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icon.</w:t>
      </w:r>
    </w:p>
    <w:p w14:paraId="6D71EE36" w14:textId="77777777" w:rsidR="00F3382B" w:rsidRDefault="00BD0A34">
      <w:pPr>
        <w:spacing w:after="85" w:line="259" w:lineRule="auto"/>
        <w:ind w:left="360" w:right="-360" w:firstLine="0"/>
      </w:pPr>
      <w:r>
        <w:rPr>
          <w:noProof/>
        </w:rPr>
        <w:drawing>
          <wp:inline distT="0" distB="0" distL="0" distR="0" wp14:anchorId="57112EFB" wp14:editId="494432B8">
            <wp:extent cx="5943600" cy="701675"/>
            <wp:effectExtent l="0" t="0" r="0" b="0"/>
            <wp:docPr id="453" name="Picture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Picture 45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7D69" w14:textId="77777777" w:rsidR="00F3382B" w:rsidRDefault="00BD0A34">
      <w:pPr>
        <w:numPr>
          <w:ilvl w:val="0"/>
          <w:numId w:val="4"/>
        </w:numPr>
        <w:spacing w:after="161"/>
        <w:ind w:hanging="360"/>
      </w:pPr>
      <w:r>
        <w:t>Copy this snippet and paste it in the cell.</w:t>
      </w:r>
    </w:p>
    <w:p w14:paraId="2DF3FF49" w14:textId="77777777" w:rsidR="00F3382B" w:rsidRDefault="00BD0A34">
      <w:pPr>
        <w:shd w:val="clear" w:color="auto" w:fill="F2F2F2"/>
        <w:spacing w:after="180" w:line="249" w:lineRule="auto"/>
        <w:ind w:left="370"/>
      </w:pPr>
      <w:r>
        <w:rPr>
          <w:b/>
          <w:color w:val="7F0055"/>
        </w:rPr>
        <w:t>SELECT</w:t>
      </w:r>
      <w:r>
        <w:rPr>
          <w:color w:val="052247"/>
        </w:rPr>
        <w:t xml:space="preserve"> color, </w:t>
      </w:r>
      <w:r>
        <w:rPr>
          <w:b/>
          <w:color w:val="7F0055"/>
        </w:rPr>
        <w:t>avg</w:t>
      </w:r>
      <w:r>
        <w:rPr>
          <w:color w:val="052247"/>
        </w:rPr>
        <w:t xml:space="preserve">(price) </w:t>
      </w:r>
      <w:r>
        <w:rPr>
          <w:b/>
          <w:color w:val="7F0055"/>
        </w:rPr>
        <w:t>AS</w:t>
      </w:r>
      <w:r>
        <w:rPr>
          <w:color w:val="052247"/>
        </w:rPr>
        <w:t xml:space="preserve"> price </w:t>
      </w:r>
      <w:r>
        <w:rPr>
          <w:b/>
          <w:color w:val="7F0055"/>
        </w:rPr>
        <w:t>FROM</w:t>
      </w:r>
      <w:r>
        <w:rPr>
          <w:color w:val="052247"/>
        </w:rPr>
        <w:t xml:space="preserve"> diamonds </w:t>
      </w:r>
      <w:r>
        <w:rPr>
          <w:b/>
          <w:color w:val="7F0055"/>
        </w:rPr>
        <w:t>GROUP</w:t>
      </w:r>
      <w:r>
        <w:rPr>
          <w:color w:val="052247"/>
        </w:rPr>
        <w:t xml:space="preserve"> </w:t>
      </w:r>
      <w:r>
        <w:rPr>
          <w:b/>
          <w:color w:val="7F0055"/>
        </w:rPr>
        <w:t>BY</w:t>
      </w:r>
      <w:r>
        <w:rPr>
          <w:color w:val="052247"/>
        </w:rPr>
        <w:t xml:space="preserve"> color </w:t>
      </w:r>
      <w:r>
        <w:rPr>
          <w:b/>
          <w:color w:val="7F0055"/>
        </w:rPr>
        <w:t>ORDER</w:t>
      </w:r>
      <w:r>
        <w:rPr>
          <w:color w:val="052247"/>
        </w:rPr>
        <w:t xml:space="preserve"> </w:t>
      </w:r>
      <w:r>
        <w:rPr>
          <w:b/>
          <w:color w:val="7F0055"/>
        </w:rPr>
        <w:t>BY</w:t>
      </w:r>
      <w:r>
        <w:rPr>
          <w:color w:val="052247"/>
        </w:rPr>
        <w:t xml:space="preserve"> COLOR</w:t>
      </w:r>
    </w:p>
    <w:p w14:paraId="04955AB5" w14:textId="77777777" w:rsidR="00F3382B" w:rsidRDefault="00BD0A34">
      <w:pPr>
        <w:numPr>
          <w:ilvl w:val="0"/>
          <w:numId w:val="4"/>
        </w:numPr>
        <w:ind w:hanging="360"/>
      </w:pPr>
      <w:r>
        <w:t xml:space="preserve">Press </w:t>
      </w:r>
      <w:r>
        <w:rPr>
          <w:b/>
          <w:color w:val="404040"/>
        </w:rPr>
        <w:t xml:space="preserve">SHIFT + ENTER </w:t>
      </w:r>
      <w:r>
        <w:t xml:space="preserve">or click the </w:t>
      </w:r>
      <w:r>
        <w:rPr>
          <w:b/>
          <w:color w:val="404040"/>
        </w:rPr>
        <w:t xml:space="preserve">Run Cell </w:t>
      </w:r>
      <w:r>
        <w:rPr>
          <w:color w:val="404040"/>
        </w:rPr>
        <w:t>button</w:t>
      </w:r>
      <w:r>
        <w:t>. The notebook displays a table of diamond color and average price.</w:t>
      </w:r>
    </w:p>
    <w:p w14:paraId="70C5744B" w14:textId="77777777" w:rsidR="00F3382B" w:rsidRDefault="00BD0A34">
      <w:pPr>
        <w:spacing w:after="329" w:line="259" w:lineRule="auto"/>
        <w:ind w:left="360" w:firstLine="0"/>
      </w:pPr>
      <w:r>
        <w:rPr>
          <w:noProof/>
        </w:rPr>
        <w:drawing>
          <wp:inline distT="0" distB="0" distL="0" distR="0" wp14:anchorId="585A8706" wp14:editId="23FAC447">
            <wp:extent cx="5442107" cy="3227471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2107" cy="322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B5755" w14:textId="77777777" w:rsidR="00F3382B" w:rsidRDefault="00BD0A34">
      <w:pPr>
        <w:pStyle w:val="Heading1"/>
        <w:ind w:left="-5"/>
      </w:pPr>
      <w:r>
        <w:t>Step 6: Display the data</w:t>
      </w:r>
    </w:p>
    <w:p w14:paraId="68223BE8" w14:textId="77777777" w:rsidR="00F3382B" w:rsidRDefault="00BD0A34">
      <w:pPr>
        <w:ind w:left="-5"/>
      </w:pPr>
      <w:r>
        <w:t>Display a chart of the average diamond price by color.</w:t>
      </w:r>
    </w:p>
    <w:p w14:paraId="04611FEE" w14:textId="77777777" w:rsidR="00F3382B" w:rsidRDefault="00BD0A34">
      <w:pPr>
        <w:spacing w:after="0" w:line="259" w:lineRule="auto"/>
        <w:ind w:lef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6489C20" wp14:editId="0A9A6AA5">
                <wp:extent cx="3871669" cy="2337801"/>
                <wp:effectExtent l="0" t="0" r="0" b="0"/>
                <wp:docPr id="5483" name="Group 5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1669" cy="2337801"/>
                          <a:chOff x="0" y="0"/>
                          <a:chExt cx="3871669" cy="2337801"/>
                        </a:xfrm>
                      </wpg:grpSpPr>
                      <wps:wsp>
                        <wps:cNvPr id="487" name="Rectangle 487"/>
                        <wps:cNvSpPr/>
                        <wps:spPr>
                          <a:xfrm>
                            <a:off x="0" y="109017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E4DD0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228600" y="109017"/>
                            <a:ext cx="198683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E1C3F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the Bar chart </w:t>
                              </w:r>
                              <w:proofErr w:type="gramStart"/>
                              <w:r>
                                <w:t>icon</w:t>
                              </w:r>
                              <w:proofErr w:type="gram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0" name="Picture 49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722462" y="0"/>
                            <a:ext cx="342900" cy="2476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1" name="Rectangle 491"/>
                        <wps:cNvSpPr/>
                        <wps:spPr>
                          <a:xfrm>
                            <a:off x="2065362" y="10901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9E845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228600" y="15212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EB3D0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66700" y="261524"/>
                            <a:ext cx="2933954" cy="13983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5" name="Rectangle 495"/>
                        <wps:cNvSpPr/>
                        <wps:spPr>
                          <a:xfrm>
                            <a:off x="0" y="1820930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33577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228600" y="1820930"/>
                            <a:ext cx="48980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26D94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Click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596875" y="1823386"/>
                            <a:ext cx="108679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77FD6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404040"/>
                                </w:rPr>
                                <w:t>Plot Options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1414016" y="182093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DB544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452116" y="1673788"/>
                            <a:ext cx="2343353" cy="285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1" name="Rectangle 501"/>
                        <wps:cNvSpPr/>
                        <wps:spPr>
                          <a:xfrm>
                            <a:off x="3795469" y="1820930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A651D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0" y="2010048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06B3C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228600" y="2010048"/>
                            <a:ext cx="4558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4EACD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Drag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571351" y="2012504"/>
                            <a:ext cx="43893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BECCD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404040"/>
                                </w:rPr>
                                <w:t>color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901378" y="2010048"/>
                            <a:ext cx="153691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0F324F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into the Keys box.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0" y="2199167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E9F625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4.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228600" y="2199167"/>
                            <a:ext cx="4558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44752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Drag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571351" y="2201623"/>
                            <a:ext cx="43893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52E0D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color w:val="404040"/>
                                </w:rPr>
                                <w:t>price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901378" y="2199167"/>
                            <a:ext cx="168319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FAE155" w14:textId="77777777" w:rsidR="00F3382B" w:rsidRDefault="00BD0A34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into the Values box.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Shape 510"/>
                        <wps:cNvSpPr/>
                        <wps:spPr>
                          <a:xfrm>
                            <a:off x="636270" y="1198783"/>
                            <a:ext cx="586740" cy="3886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" h="388620">
                                <a:moveTo>
                                  <a:pt x="0" y="0"/>
                                </a:moveTo>
                                <a:lnTo>
                                  <a:pt x="586740" y="0"/>
                                </a:lnTo>
                                <a:lnTo>
                                  <a:pt x="586740" y="388620"/>
                                </a:lnTo>
                                <a:lnTo>
                                  <a:pt x="0" y="388620"/>
                                </a:lnTo>
                                <a:close/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83" style="width:304.856pt;height:184.079pt;mso-position-horizontal-relative:char;mso-position-vertical-relative:line" coordsize="38716,23378">
                <v:rect id="Rectangle 487" style="position:absolute;width:1520;height:1843;left:0;top:1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1.</w:t>
                        </w:r>
                      </w:p>
                    </w:txbxContent>
                  </v:textbox>
                </v:rect>
                <v:rect id="Rectangle 488" style="position:absolute;width:19868;height:1843;left:2286;top:1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the Bar chart icon </w:t>
                        </w:r>
                      </w:p>
                    </w:txbxContent>
                  </v:textbox>
                </v:rect>
                <v:shape id="Picture 490" style="position:absolute;width:3429;height:2476;left:17224;top:0;" filled="f">
                  <v:imagedata r:id="rId34"/>
                </v:shape>
                <v:rect id="Rectangle 491" style="position:absolute;width:506;height:1843;left:20653;top:1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</w:t>
                        </w:r>
                      </w:p>
                    </w:txbxContent>
                  </v:textbox>
                </v:rect>
                <v:rect id="Rectangle 492" style="position:absolute;width:506;height:1843;left:2286;top:152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494" style="position:absolute;width:29339;height:13983;left:2667;top:2615;" filled="f">
                  <v:imagedata r:id="rId35"/>
                </v:shape>
                <v:rect id="Rectangle 495" style="position:absolute;width:1520;height:1843;left:0;top:18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2.</w:t>
                        </w:r>
                      </w:p>
                    </w:txbxContent>
                  </v:textbox>
                </v:rect>
                <v:rect id="Rectangle 496" style="position:absolute;width:4898;height:1843;left:2286;top:18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Click </w:t>
                        </w:r>
                      </w:p>
                    </w:txbxContent>
                  </v:textbox>
                </v:rect>
                <v:rect id="Rectangle 497" style="position:absolute;width:10867;height:1811;left:5968;top:182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404040"/>
                          </w:rPr>
                          <w:t xml:space="preserve">Plot Options</w:t>
                        </w:r>
                      </w:p>
                    </w:txbxContent>
                  </v:textbox>
                </v:rect>
                <v:rect id="Rectangle 498" style="position:absolute;width:506;height:1843;left:14140;top:18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500" style="position:absolute;width:23433;height:2857;left:14521;top:16737;" filled="f">
                  <v:imagedata r:id="rId36"/>
                </v:shape>
                <v:rect id="Rectangle 501" style="position:absolute;width:1013;height:1843;left:37954;top:18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. </w:t>
                        </w:r>
                      </w:p>
                    </w:txbxContent>
                  </v:textbox>
                </v:rect>
                <v:rect id="Rectangle 502" style="position:absolute;width:1520;height:1843;left:0;top:20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3.</w:t>
                        </w:r>
                      </w:p>
                    </w:txbxContent>
                  </v:textbox>
                </v:rect>
                <v:rect id="Rectangle 503" style="position:absolute;width:4558;height:1843;left:2286;top:20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Drag </w:t>
                        </w:r>
                      </w:p>
                    </w:txbxContent>
                  </v:textbox>
                </v:rect>
                <v:rect id="Rectangle 504" style="position:absolute;width:4389;height:1811;left:5713;top:201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404040"/>
                          </w:rPr>
                          <w:t xml:space="preserve">color</w:t>
                        </w:r>
                      </w:p>
                    </w:txbxContent>
                  </v:textbox>
                </v:rect>
                <v:rect id="Rectangle 505" style="position:absolute;width:15369;height:1843;left:9013;top:20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into the Keys box.</w:t>
                        </w:r>
                      </w:p>
                    </w:txbxContent>
                  </v:textbox>
                </v:rect>
                <v:rect id="Rectangle 506" style="position:absolute;width:1520;height:1843;left:0;top:21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4.</w:t>
                        </w:r>
                      </w:p>
                    </w:txbxContent>
                  </v:textbox>
                </v:rect>
                <v:rect id="Rectangle 507" style="position:absolute;width:4558;height:1843;left:2286;top:21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Drag </w:t>
                        </w:r>
                      </w:p>
                    </w:txbxContent>
                  </v:textbox>
                </v:rect>
                <v:rect id="Rectangle 508" style="position:absolute;width:4389;height:1811;left:5713;top:220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404040"/>
                          </w:rPr>
                          <w:t xml:space="preserve">price</w:t>
                        </w:r>
                      </w:p>
                    </w:txbxContent>
                  </v:textbox>
                </v:rect>
                <v:rect id="Rectangle 509" style="position:absolute;width:16831;height:1843;left:9013;top:219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into the Values box.</w:t>
                        </w:r>
                      </w:p>
                    </w:txbxContent>
                  </v:textbox>
                </v:rect>
                <v:shape id="Shape 510" style="position:absolute;width:5867;height:3886;left:6362;top:11987;" coordsize="586740,388620" path="m0,0l586740,0l586740,388620l0,388620x">
                  <v:stroke weight="1.5pt" endcap="flat" joinstyle="miter" miterlimit="4" on="true" color="#ff0000"/>
                  <v:fill on="false" color="#000000" opacity="0"/>
                </v:shape>
              </v:group>
            </w:pict>
          </mc:Fallback>
        </mc:AlternateContent>
      </w:r>
    </w:p>
    <w:p w14:paraId="1D12AF7A" w14:textId="77777777" w:rsidR="00F3382B" w:rsidRDefault="00BD0A34">
      <w:pPr>
        <w:numPr>
          <w:ilvl w:val="0"/>
          <w:numId w:val="5"/>
        </w:numPr>
        <w:ind w:hanging="360"/>
      </w:pPr>
      <w:r>
        <w:t xml:space="preserve">In the Aggregation drop-down, select </w:t>
      </w:r>
      <w:r>
        <w:rPr>
          <w:b/>
          <w:color w:val="404040"/>
        </w:rPr>
        <w:t>AVG</w:t>
      </w:r>
      <w:r>
        <w:t>.</w:t>
      </w:r>
    </w:p>
    <w:p w14:paraId="70E28FC4" w14:textId="77777777" w:rsidR="00F3382B" w:rsidRDefault="00BD0A34">
      <w:pPr>
        <w:spacing w:after="80" w:line="259" w:lineRule="auto"/>
        <w:ind w:left="360" w:firstLine="0"/>
      </w:pPr>
      <w:r>
        <w:rPr>
          <w:noProof/>
        </w:rPr>
        <w:drawing>
          <wp:inline distT="0" distB="0" distL="0" distR="0" wp14:anchorId="60F9E872" wp14:editId="6E575991">
            <wp:extent cx="4656223" cy="3467400"/>
            <wp:effectExtent l="0" t="0" r="0" b="0"/>
            <wp:docPr id="524" name="Picture 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" name="Picture 5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581A" w14:textId="77777777" w:rsidR="00F3382B" w:rsidRDefault="00BD0A34">
      <w:pPr>
        <w:numPr>
          <w:ilvl w:val="0"/>
          <w:numId w:val="5"/>
        </w:numPr>
        <w:ind w:hanging="360"/>
      </w:pPr>
      <w:r>
        <w:t xml:space="preserve">Click </w:t>
      </w:r>
      <w:r>
        <w:rPr>
          <w:b/>
          <w:color w:val="404040"/>
        </w:rPr>
        <w:t>Apply</w:t>
      </w:r>
      <w:r>
        <w:t xml:space="preserve"> to display the bar chart.</w:t>
      </w:r>
    </w:p>
    <w:p w14:paraId="5AEAA7B3" w14:textId="77777777" w:rsidR="00F3382B" w:rsidRDefault="00BD0A34">
      <w:pPr>
        <w:spacing w:after="321" w:line="259" w:lineRule="auto"/>
        <w:ind w:left="360" w:firstLine="0"/>
      </w:pPr>
      <w:r>
        <w:rPr>
          <w:noProof/>
        </w:rPr>
        <w:lastRenderedPageBreak/>
        <w:drawing>
          <wp:inline distT="0" distB="0" distL="0" distR="0" wp14:anchorId="28140F0E" wp14:editId="24925DD6">
            <wp:extent cx="3203232" cy="2342733"/>
            <wp:effectExtent l="0" t="0" r="0" b="0"/>
            <wp:docPr id="530" name="Picture 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 53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3232" cy="234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5817" w14:textId="77777777" w:rsidR="00F3382B" w:rsidRDefault="00BD0A34">
      <w:pPr>
        <w:pStyle w:val="Heading2"/>
        <w:ind w:left="-5"/>
      </w:pPr>
      <w:r>
        <w:t>Import Notebooks</w:t>
      </w:r>
    </w:p>
    <w:p w14:paraId="14B050EF" w14:textId="77777777" w:rsidR="00F3382B" w:rsidRDefault="00BD0A34">
      <w:pPr>
        <w:spacing w:after="160" w:line="357" w:lineRule="auto"/>
        <w:ind w:left="-5"/>
      </w:pPr>
      <w:r>
        <w:t>Databricks is a diverse community, and there are many free or available notebooks you might see on the internet.</w:t>
      </w:r>
    </w:p>
    <w:p w14:paraId="4B1DADED" w14:textId="77777777" w:rsidR="00F3382B" w:rsidRDefault="00BD0A34">
      <w:pPr>
        <w:spacing w:after="274" w:line="259" w:lineRule="auto"/>
        <w:ind w:left="-5"/>
      </w:pPr>
      <w:r>
        <w:t xml:space="preserve">One resource is the </w:t>
      </w:r>
      <w:proofErr w:type="spellStart"/>
      <w:r>
        <w:t>databricks</w:t>
      </w:r>
      <w:proofErr w:type="spellEnd"/>
      <w:r>
        <w:t xml:space="preserve"> user guide: </w:t>
      </w:r>
      <w:hyperlink r:id="rId39">
        <w:r>
          <w:rPr>
            <w:color w:val="0561C1"/>
            <w:u w:val="single" w:color="0561C1"/>
          </w:rPr>
          <w:t>https://docs.databricks.com/use</w:t>
        </w:r>
        <w:r>
          <w:rPr>
            <w:color w:val="0561C1"/>
            <w:u w:val="single" w:color="0561C1"/>
          </w:rPr>
          <w:t>r-guide/index.html</w:t>
        </w:r>
      </w:hyperlink>
    </w:p>
    <w:p w14:paraId="4CA6336A" w14:textId="77777777" w:rsidR="00F3382B" w:rsidRDefault="00BD0A34">
      <w:pPr>
        <w:spacing w:after="114" w:line="357" w:lineRule="auto"/>
        <w:ind w:left="-5"/>
      </w:pPr>
      <w:r>
        <w:t xml:space="preserve">If you find a </w:t>
      </w:r>
      <w:proofErr w:type="spellStart"/>
      <w:r>
        <w:t>databricks</w:t>
      </w:r>
      <w:proofErr w:type="spellEnd"/>
      <w:r>
        <w:t xml:space="preserve"> notebook on the internet, you can import it into your workspace. For example, we will try to import this one: </w:t>
      </w:r>
      <w:hyperlink r:id="rId40">
        <w:r>
          <w:rPr>
            <w:color w:val="0561C1"/>
            <w:u w:val="single" w:color="0561C1"/>
          </w:rPr>
          <w:t>https://databricks-prod</w:t>
        </w:r>
      </w:hyperlink>
      <w:hyperlink r:id="rId41">
        <w:r>
          <w:rPr>
            <w:color w:val="0561C1"/>
            <w:u w:val="single" w:color="0561C1"/>
          </w:rPr>
          <w:t>cloudfront.cloud.databricks.com/public/4027ec902e239c93eaaa8714f173bcfc/495492805331802</w:t>
        </w:r>
      </w:hyperlink>
    </w:p>
    <w:p w14:paraId="1F0F4CF1" w14:textId="77777777" w:rsidR="00F3382B" w:rsidRDefault="00BD0A34">
      <w:pPr>
        <w:spacing w:after="245" w:line="259" w:lineRule="auto"/>
        <w:ind w:left="-5"/>
      </w:pPr>
      <w:hyperlink r:id="rId42">
        <w:r>
          <w:rPr>
            <w:color w:val="0561C1"/>
            <w:u w:val="single" w:color="0561C1"/>
          </w:rPr>
          <w:t>0/3029198689315822/167703932442645/latest.html</w:t>
        </w:r>
      </w:hyperlink>
    </w:p>
    <w:p w14:paraId="29076E74" w14:textId="77777777" w:rsidR="00F3382B" w:rsidRDefault="00BD0A34">
      <w:pPr>
        <w:spacing w:after="169" w:line="350" w:lineRule="auto"/>
        <w:ind w:left="-5"/>
      </w:pPr>
      <w:r>
        <w:t xml:space="preserve">Go to your </w:t>
      </w:r>
      <w:proofErr w:type="spellStart"/>
      <w:r>
        <w:t>databricks</w:t>
      </w:r>
      <w:proofErr w:type="spellEnd"/>
      <w:r>
        <w:t xml:space="preserve"> page, </w:t>
      </w:r>
      <w:proofErr w:type="gramStart"/>
      <w:r>
        <w:t>Click</w:t>
      </w:r>
      <w:proofErr w:type="gramEnd"/>
      <w:r>
        <w:t xml:space="preserve"> workspace and then click the </w:t>
      </w:r>
      <w:r>
        <w:tab/>
      </w:r>
      <w:r>
        <w:rPr>
          <w:noProof/>
        </w:rPr>
        <w:drawing>
          <wp:inline distT="0" distB="0" distL="0" distR="0" wp14:anchorId="1E2694BD" wp14:editId="4924E0C4">
            <wp:extent cx="1517643" cy="295588"/>
            <wp:effectExtent l="0" t="0" r="0" b="0"/>
            <wp:docPr id="559" name="Picture 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" name="Picture 55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17643" cy="2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down arrow next to workspace, and select </w:t>
      </w:r>
      <w:r>
        <w:rPr>
          <w:b/>
        </w:rPr>
        <w:t>Import</w:t>
      </w:r>
      <w:r>
        <w:t>.</w:t>
      </w:r>
    </w:p>
    <w:p w14:paraId="1D2514C3" w14:textId="77777777" w:rsidR="00F3382B" w:rsidRDefault="00BD0A34">
      <w:pPr>
        <w:ind w:left="-5"/>
      </w:pPr>
      <w:r>
        <w:t xml:space="preserve">Tick the </w:t>
      </w:r>
      <w:r>
        <w:rPr>
          <w:b/>
        </w:rPr>
        <w:t>URL</w:t>
      </w:r>
      <w:r>
        <w:t xml:space="preserve"> box and paste the link above. Select </w:t>
      </w:r>
      <w:r>
        <w:rPr>
          <w:b/>
        </w:rPr>
        <w:t>Import</w:t>
      </w:r>
    </w:p>
    <w:p w14:paraId="329A2E4B" w14:textId="77777777" w:rsidR="00F3382B" w:rsidRDefault="00BD0A34">
      <w:pPr>
        <w:spacing w:after="356" w:line="259" w:lineRule="auto"/>
        <w:ind w:left="0" w:firstLine="0"/>
      </w:pPr>
      <w:r>
        <w:rPr>
          <w:noProof/>
        </w:rPr>
        <w:drawing>
          <wp:inline distT="0" distB="0" distL="0" distR="0" wp14:anchorId="26CF8B55" wp14:editId="03210457">
            <wp:extent cx="5946649" cy="1356360"/>
            <wp:effectExtent l="0" t="0" r="0" b="0"/>
            <wp:docPr id="6569" name="Picture 65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" name="Picture 6569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C896" w14:textId="77777777" w:rsidR="00F3382B" w:rsidRDefault="00BD0A34">
      <w:pPr>
        <w:spacing w:line="357" w:lineRule="auto"/>
        <w:ind w:left="-5"/>
      </w:pPr>
      <w:r>
        <w:lastRenderedPageBreak/>
        <w:t xml:space="preserve">Every time you want to run a notebook, make sure it is attached to the </w:t>
      </w:r>
      <w:proofErr w:type="spellStart"/>
      <w:r>
        <w:t>quickstart</w:t>
      </w:r>
      <w:proofErr w:type="spellEnd"/>
      <w:r>
        <w:t xml:space="preserve"> cluster. The </w:t>
      </w:r>
      <w:proofErr w:type="spellStart"/>
      <w:r>
        <w:t>quickstart</w:t>
      </w:r>
      <w:proofErr w:type="spellEnd"/>
      <w:r>
        <w:t xml:space="preserve"> cluster works with Python 3. If you need a specific cluster, you can create another one with different </w:t>
      </w:r>
      <w:r>
        <w:t>specification.</w:t>
      </w:r>
    </w:p>
    <w:p w14:paraId="66921E6C" w14:textId="77777777" w:rsidR="00F3382B" w:rsidRDefault="00BD0A34">
      <w:pPr>
        <w:spacing w:after="366" w:line="259" w:lineRule="auto"/>
        <w:ind w:left="0" w:firstLine="0"/>
      </w:pPr>
      <w:r>
        <w:rPr>
          <w:noProof/>
        </w:rPr>
        <w:drawing>
          <wp:inline distT="0" distB="0" distL="0" distR="0" wp14:anchorId="24B02385" wp14:editId="144F7BB7">
            <wp:extent cx="3002280" cy="1024128"/>
            <wp:effectExtent l="0" t="0" r="0" b="0"/>
            <wp:docPr id="6570" name="Picture 6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" name="Picture 657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2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FFB6" w14:textId="77777777" w:rsidR="00F3382B" w:rsidRDefault="00BD0A34">
      <w:pPr>
        <w:spacing w:after="349"/>
        <w:ind w:left="-5"/>
      </w:pPr>
      <w:r>
        <w:t>Feel free to explore this notebook however you want.</w:t>
      </w:r>
    </w:p>
    <w:p w14:paraId="114FA0DE" w14:textId="77777777" w:rsidR="00F3382B" w:rsidRDefault="00BD0A34">
      <w:pPr>
        <w:pStyle w:val="Heading2"/>
        <w:ind w:left="-5"/>
      </w:pPr>
      <w:r>
        <w:t xml:space="preserve">Import a </w:t>
      </w:r>
      <w:proofErr w:type="gramStart"/>
      <w:r>
        <w:t>dataset</w:t>
      </w:r>
      <w:proofErr w:type="gramEnd"/>
    </w:p>
    <w:p w14:paraId="36DB1D85" w14:textId="77777777" w:rsidR="00F3382B" w:rsidRDefault="00BD0A34">
      <w:pPr>
        <w:spacing w:after="102" w:line="357" w:lineRule="auto"/>
        <w:ind w:left="-5"/>
      </w:pPr>
      <w:r>
        <w:t xml:space="preserve">Databricks does have a lot of sample datasets to work with, but sometimes you might have to put in your own dataset. </w:t>
      </w:r>
    </w:p>
    <w:p w14:paraId="0F084BFD" w14:textId="77777777" w:rsidR="00F3382B" w:rsidRDefault="00BD0A34">
      <w:pPr>
        <w:spacing w:line="342" w:lineRule="auto"/>
        <w:ind w:left="-5"/>
      </w:pPr>
      <w:r>
        <w:t xml:space="preserve">Click on </w:t>
      </w:r>
      <w:r>
        <w:rPr>
          <w:noProof/>
        </w:rPr>
        <w:drawing>
          <wp:inline distT="0" distB="0" distL="0" distR="0" wp14:anchorId="4849D028" wp14:editId="52C35C9B">
            <wp:extent cx="487184" cy="492259"/>
            <wp:effectExtent l="0" t="0" r="0" b="0"/>
            <wp:docPr id="581" name="Picture 5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" name="Picture 58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184" cy="49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return to the main page. The simplest</w:t>
      </w:r>
      <w:r>
        <w:t xml:space="preserve"> way is to click on import &amp; explore data on the page.</w:t>
      </w:r>
    </w:p>
    <w:p w14:paraId="4C57E620" w14:textId="77777777" w:rsidR="00F3382B" w:rsidRDefault="00BD0A34">
      <w:pPr>
        <w:spacing w:after="364" w:line="259" w:lineRule="auto"/>
        <w:ind w:left="0" w:firstLine="0"/>
      </w:pPr>
      <w:r>
        <w:rPr>
          <w:noProof/>
        </w:rPr>
        <w:drawing>
          <wp:inline distT="0" distB="0" distL="0" distR="0" wp14:anchorId="2BC48A7D" wp14:editId="2E01B1A2">
            <wp:extent cx="5727364" cy="1157098"/>
            <wp:effectExtent l="0" t="0" r="0" b="0"/>
            <wp:docPr id="599" name="Picture 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" name="Picture 59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364" cy="115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42D3" w14:textId="77777777" w:rsidR="00F3382B" w:rsidRDefault="00BD0A34">
      <w:pPr>
        <w:spacing w:after="269"/>
        <w:ind w:left="-5"/>
      </w:pPr>
      <w:r>
        <w:t xml:space="preserve">Files imported to DBFS using these methods are stored in </w:t>
      </w:r>
      <w:proofErr w:type="spellStart"/>
      <w:r>
        <w:t>FileStore</w:t>
      </w:r>
      <w:proofErr w:type="spellEnd"/>
      <w:r>
        <w:t>.</w:t>
      </w:r>
    </w:p>
    <w:p w14:paraId="01247365" w14:textId="77777777" w:rsidR="00F3382B" w:rsidRDefault="00BD0A34">
      <w:pPr>
        <w:spacing w:after="160" w:line="357" w:lineRule="auto"/>
        <w:ind w:left="-5"/>
      </w:pPr>
      <w:r>
        <w:t>For production environments, we recommend that you explicitly upload files into DBFS using the DBFS CLI, DBFS API, Databricks file system utilities (</w:t>
      </w:r>
      <w:proofErr w:type="spellStart"/>
      <w:proofErr w:type="gramStart"/>
      <w:r>
        <w:t>dbutils.fs</w:t>
      </w:r>
      <w:proofErr w:type="spellEnd"/>
      <w:proofErr w:type="gramEnd"/>
      <w:r>
        <w:t xml:space="preserve">). For more complicated file upload, refer to: </w:t>
      </w:r>
      <w:hyperlink r:id="rId48">
        <w:r>
          <w:rPr>
            <w:color w:val="0561C1"/>
            <w:u w:val="single" w:color="0561C1"/>
          </w:rPr>
          <w:t>https://docs.databricks.com/data/data.html</w:t>
        </w:r>
      </w:hyperlink>
    </w:p>
    <w:p w14:paraId="6E6B9BE4" w14:textId="77777777" w:rsidR="00F3382B" w:rsidRDefault="00BD0A34">
      <w:pPr>
        <w:spacing w:after="80" w:line="426" w:lineRule="auto"/>
        <w:ind w:left="-5"/>
      </w:pPr>
      <w:r>
        <w:t xml:space="preserve">When you have a file uploaded, you can either access it using Spark API or local API such as pandas. If you upload a file to </w:t>
      </w:r>
      <w:proofErr w:type="spellStart"/>
      <w:r>
        <w:t>databricks</w:t>
      </w:r>
      <w:proofErr w:type="spellEnd"/>
      <w:r>
        <w:t>, you can access the file using sample code as follows: Sample cod</w:t>
      </w:r>
      <w:r>
        <w:t xml:space="preserve">e – Python </w:t>
      </w:r>
      <w:proofErr w:type="gramStart"/>
      <w:r>
        <w:t>spark</w:t>
      </w:r>
      <w:proofErr w:type="gramEnd"/>
    </w:p>
    <w:p w14:paraId="31486E7E" w14:textId="77777777" w:rsidR="00F3382B" w:rsidRDefault="00BD0A34">
      <w:pPr>
        <w:shd w:val="clear" w:color="auto" w:fill="F2F2F2"/>
        <w:spacing w:after="0" w:line="357" w:lineRule="auto"/>
        <w:ind w:left="-5"/>
      </w:pPr>
      <w:proofErr w:type="spellStart"/>
      <w:r>
        <w:rPr>
          <w:color w:val="052247"/>
        </w:rPr>
        <w:lastRenderedPageBreak/>
        <w:t>sparkDF</w:t>
      </w:r>
      <w:proofErr w:type="spellEnd"/>
      <w:r>
        <w:rPr>
          <w:color w:val="052247"/>
        </w:rPr>
        <w:t xml:space="preserve"> </w:t>
      </w:r>
      <w:r>
        <w:rPr>
          <w:color w:val="3F7F5F"/>
        </w:rPr>
        <w:t>=</w:t>
      </w:r>
      <w:r>
        <w:rPr>
          <w:color w:val="052247"/>
        </w:rPr>
        <w:t xml:space="preserve"> </w:t>
      </w:r>
      <w:proofErr w:type="gramStart"/>
      <w:r>
        <w:rPr>
          <w:color w:val="052247"/>
        </w:rPr>
        <w:t>spark</w:t>
      </w:r>
      <w:r>
        <w:rPr>
          <w:color w:val="3F7F5F"/>
        </w:rPr>
        <w:t>.</w:t>
      </w:r>
      <w:r>
        <w:rPr>
          <w:color w:val="052247"/>
        </w:rPr>
        <w:t>read</w:t>
      </w:r>
      <w:r>
        <w:rPr>
          <w:color w:val="3F7F5F"/>
        </w:rPr>
        <w:t>.</w:t>
      </w:r>
      <w:r>
        <w:rPr>
          <w:color w:val="052247"/>
        </w:rPr>
        <w:t>csv(</w:t>
      </w:r>
      <w:proofErr w:type="gramEnd"/>
      <w:r>
        <w:rPr>
          <w:color w:val="2A00FF"/>
        </w:rPr>
        <w:t>'/</w:t>
      </w:r>
      <w:proofErr w:type="spellStart"/>
      <w:r>
        <w:rPr>
          <w:color w:val="2A00FF"/>
        </w:rPr>
        <w:t>FileStore</w:t>
      </w:r>
      <w:proofErr w:type="spellEnd"/>
      <w:r>
        <w:rPr>
          <w:color w:val="2A00FF"/>
        </w:rPr>
        <w:t>/tables/state_income-9f7c5.csv'</w:t>
      </w:r>
      <w:r>
        <w:rPr>
          <w:color w:val="052247"/>
        </w:rPr>
        <w:t>, header</w:t>
      </w:r>
      <w:r>
        <w:rPr>
          <w:color w:val="3F7F5F"/>
        </w:rPr>
        <w:t>=</w:t>
      </w:r>
      <w:r>
        <w:rPr>
          <w:color w:val="2A00FF"/>
        </w:rPr>
        <w:t>"true"</w:t>
      </w:r>
      <w:r>
        <w:rPr>
          <w:color w:val="052247"/>
        </w:rPr>
        <w:t xml:space="preserve">, </w:t>
      </w:r>
      <w:proofErr w:type="spellStart"/>
      <w:r>
        <w:rPr>
          <w:color w:val="052247"/>
        </w:rPr>
        <w:t>inferSchema</w:t>
      </w:r>
      <w:proofErr w:type="spellEnd"/>
      <w:r>
        <w:rPr>
          <w:color w:val="3F7F5F"/>
        </w:rPr>
        <w:t>=</w:t>
      </w:r>
      <w:r>
        <w:rPr>
          <w:color w:val="2A00FF"/>
        </w:rPr>
        <w:t>"true"</w:t>
      </w:r>
      <w:r>
        <w:rPr>
          <w:color w:val="052247"/>
        </w:rPr>
        <w:t>)</w:t>
      </w:r>
    </w:p>
    <w:p w14:paraId="42C3B61C" w14:textId="77777777" w:rsidR="00F3382B" w:rsidRDefault="00BD0A34">
      <w:pPr>
        <w:spacing w:after="114" w:line="259" w:lineRule="auto"/>
        <w:ind w:left="0" w:firstLine="0"/>
      </w:pPr>
      <w:r>
        <w:rPr>
          <w:color w:val="052247"/>
        </w:rPr>
        <w:t>Sample Code – R Spark</w:t>
      </w:r>
    </w:p>
    <w:p w14:paraId="692E1DF2" w14:textId="77777777" w:rsidR="00F3382B" w:rsidRDefault="00BD0A34">
      <w:pPr>
        <w:shd w:val="clear" w:color="auto" w:fill="F2F2F2"/>
        <w:spacing w:after="0" w:line="357" w:lineRule="auto"/>
        <w:ind w:left="-5"/>
      </w:pPr>
      <w:proofErr w:type="spellStart"/>
      <w:r>
        <w:rPr>
          <w:color w:val="052247"/>
        </w:rPr>
        <w:t>sparkDF</w:t>
      </w:r>
      <w:proofErr w:type="spellEnd"/>
      <w:r>
        <w:rPr>
          <w:color w:val="052247"/>
        </w:rPr>
        <w:t xml:space="preserve"> </w:t>
      </w:r>
      <w:r>
        <w:rPr>
          <w:color w:val="3F7F5F"/>
        </w:rPr>
        <w:t>&lt;-</w:t>
      </w:r>
      <w:r>
        <w:rPr>
          <w:color w:val="052247"/>
        </w:rPr>
        <w:t xml:space="preserve"> </w:t>
      </w:r>
      <w:proofErr w:type="spellStart"/>
      <w:r>
        <w:rPr>
          <w:color w:val="0000FF"/>
        </w:rPr>
        <w:t>read.</w:t>
      </w:r>
      <w:proofErr w:type="gramStart"/>
      <w:r>
        <w:rPr>
          <w:color w:val="0000FF"/>
        </w:rPr>
        <w:t>df</w:t>
      </w:r>
      <w:proofErr w:type="spellEnd"/>
      <w:r>
        <w:rPr>
          <w:color w:val="052247"/>
        </w:rPr>
        <w:t>(</w:t>
      </w:r>
      <w:proofErr w:type="gramEnd"/>
      <w:r>
        <w:rPr>
          <w:color w:val="052247"/>
        </w:rPr>
        <w:t xml:space="preserve">source </w:t>
      </w:r>
      <w:r>
        <w:rPr>
          <w:color w:val="3F7F5F"/>
        </w:rPr>
        <w:t>=</w:t>
      </w:r>
      <w:r>
        <w:rPr>
          <w:color w:val="052247"/>
        </w:rPr>
        <w:t xml:space="preserve"> </w:t>
      </w:r>
      <w:r>
        <w:rPr>
          <w:color w:val="2A00FF"/>
        </w:rPr>
        <w:t>"csv"</w:t>
      </w:r>
      <w:r>
        <w:rPr>
          <w:color w:val="052247"/>
        </w:rPr>
        <w:t xml:space="preserve">, path </w:t>
      </w:r>
      <w:r>
        <w:rPr>
          <w:color w:val="3F7F5F"/>
        </w:rPr>
        <w:t>=</w:t>
      </w:r>
      <w:r>
        <w:rPr>
          <w:color w:val="052247"/>
        </w:rPr>
        <w:t xml:space="preserve"> </w:t>
      </w:r>
      <w:r>
        <w:rPr>
          <w:color w:val="2A00FF"/>
        </w:rPr>
        <w:t>"/</w:t>
      </w:r>
      <w:proofErr w:type="spellStart"/>
      <w:r>
        <w:rPr>
          <w:color w:val="2A00FF"/>
        </w:rPr>
        <w:t>FileStore</w:t>
      </w:r>
      <w:proofErr w:type="spellEnd"/>
      <w:r>
        <w:rPr>
          <w:color w:val="2A00FF"/>
        </w:rPr>
        <w:t>/tables/state_income-9f7c5.csv"</w:t>
      </w:r>
      <w:r>
        <w:rPr>
          <w:color w:val="052247"/>
        </w:rPr>
        <w:t>, header</w:t>
      </w:r>
      <w:r>
        <w:rPr>
          <w:color w:val="3F7F5F"/>
        </w:rPr>
        <w:t>=</w:t>
      </w:r>
      <w:r>
        <w:rPr>
          <w:color w:val="2A00FF"/>
        </w:rPr>
        <w:t>"true"</w:t>
      </w:r>
      <w:r>
        <w:rPr>
          <w:color w:val="052247"/>
        </w:rPr>
        <w:t xml:space="preserve">, </w:t>
      </w:r>
      <w:proofErr w:type="spellStart"/>
      <w:r>
        <w:rPr>
          <w:color w:val="052247"/>
        </w:rPr>
        <w:t>inferSchema</w:t>
      </w:r>
      <w:proofErr w:type="spellEnd"/>
      <w:r>
        <w:rPr>
          <w:color w:val="052247"/>
        </w:rPr>
        <w:t xml:space="preserve"> </w:t>
      </w:r>
      <w:r>
        <w:rPr>
          <w:color w:val="3F7F5F"/>
        </w:rPr>
        <w:t>=</w:t>
      </w:r>
      <w:r>
        <w:rPr>
          <w:color w:val="052247"/>
        </w:rPr>
        <w:t xml:space="preserve"> </w:t>
      </w:r>
      <w:r>
        <w:rPr>
          <w:color w:val="2A00FF"/>
        </w:rPr>
        <w:t>"true"</w:t>
      </w:r>
      <w:r>
        <w:rPr>
          <w:color w:val="052247"/>
        </w:rPr>
        <w:t>)</w:t>
      </w:r>
    </w:p>
    <w:p w14:paraId="293FBB96" w14:textId="77777777" w:rsidR="00F3382B" w:rsidRDefault="00BD0A34">
      <w:pPr>
        <w:spacing w:after="270"/>
        <w:ind w:left="-5"/>
      </w:pPr>
      <w:r>
        <w:t>Sample Code – Scala Spark</w:t>
      </w:r>
    </w:p>
    <w:p w14:paraId="0D0C27D6" w14:textId="77777777" w:rsidR="00F3382B" w:rsidRDefault="00BD0A34">
      <w:pPr>
        <w:shd w:val="clear" w:color="auto" w:fill="F2F2F2"/>
        <w:spacing w:after="124" w:line="249" w:lineRule="auto"/>
        <w:ind w:left="-5"/>
      </w:pPr>
      <w:proofErr w:type="spellStart"/>
      <w:r>
        <w:rPr>
          <w:b/>
          <w:color w:val="7F0055"/>
        </w:rPr>
        <w:t>val</w:t>
      </w:r>
      <w:proofErr w:type="spellEnd"/>
      <w:r>
        <w:rPr>
          <w:color w:val="052247"/>
        </w:rPr>
        <w:t xml:space="preserve"> </w:t>
      </w:r>
      <w:proofErr w:type="spellStart"/>
      <w:r>
        <w:rPr>
          <w:color w:val="052247"/>
        </w:rPr>
        <w:t>sparkDF</w:t>
      </w:r>
      <w:proofErr w:type="spellEnd"/>
      <w:r>
        <w:rPr>
          <w:color w:val="052247"/>
        </w:rPr>
        <w:t xml:space="preserve"> </w:t>
      </w:r>
      <w:r>
        <w:rPr>
          <w:b/>
          <w:color w:val="7F0055"/>
        </w:rPr>
        <w:t>=</w:t>
      </w:r>
      <w:r>
        <w:rPr>
          <w:color w:val="052247"/>
        </w:rPr>
        <w:t xml:space="preserve"> </w:t>
      </w:r>
      <w:proofErr w:type="spellStart"/>
      <w:proofErr w:type="gramStart"/>
      <w:r>
        <w:rPr>
          <w:color w:val="052247"/>
        </w:rPr>
        <w:t>spark</w:t>
      </w:r>
      <w:r>
        <w:rPr>
          <w:color w:val="3F7F5F"/>
        </w:rPr>
        <w:t>.</w:t>
      </w:r>
      <w:r>
        <w:rPr>
          <w:color w:val="052247"/>
        </w:rPr>
        <w:t>read</w:t>
      </w:r>
      <w:proofErr w:type="gramEnd"/>
      <w:r>
        <w:rPr>
          <w:color w:val="3F7F5F"/>
        </w:rPr>
        <w:t>.</w:t>
      </w:r>
      <w:r>
        <w:rPr>
          <w:color w:val="052247"/>
        </w:rPr>
        <w:t>format</w:t>
      </w:r>
      <w:proofErr w:type="spellEnd"/>
      <w:r>
        <w:rPr>
          <w:color w:val="3F7F5F"/>
        </w:rPr>
        <w:t>(</w:t>
      </w:r>
      <w:r>
        <w:rPr>
          <w:color w:val="2A00FF"/>
        </w:rPr>
        <w:t>"csv"</w:t>
      </w:r>
      <w:r>
        <w:rPr>
          <w:color w:val="3F7F5F"/>
        </w:rPr>
        <w:t>)</w:t>
      </w:r>
    </w:p>
    <w:p w14:paraId="2660F504" w14:textId="77777777" w:rsidR="00F3382B" w:rsidRDefault="00BD0A34">
      <w:pPr>
        <w:shd w:val="clear" w:color="auto" w:fill="F2F2F2"/>
        <w:spacing w:after="124" w:line="249" w:lineRule="auto"/>
        <w:ind w:left="-5"/>
      </w:pPr>
      <w:proofErr w:type="gramStart"/>
      <w:r>
        <w:rPr>
          <w:color w:val="3F7F5F"/>
        </w:rPr>
        <w:t>.</w:t>
      </w:r>
      <w:r>
        <w:rPr>
          <w:color w:val="052247"/>
        </w:rPr>
        <w:t>option</w:t>
      </w:r>
      <w:proofErr w:type="gramEnd"/>
      <w:r>
        <w:rPr>
          <w:color w:val="3F7F5F"/>
        </w:rPr>
        <w:t>(</w:t>
      </w:r>
      <w:r>
        <w:rPr>
          <w:color w:val="2A00FF"/>
        </w:rPr>
        <w:t>"header"</w:t>
      </w:r>
      <w:r>
        <w:rPr>
          <w:color w:val="3F7F5F"/>
        </w:rPr>
        <w:t>,</w:t>
      </w:r>
      <w:r>
        <w:rPr>
          <w:color w:val="052247"/>
        </w:rPr>
        <w:t xml:space="preserve"> </w:t>
      </w:r>
      <w:r>
        <w:rPr>
          <w:color w:val="2A00FF"/>
        </w:rPr>
        <w:t>"true"</w:t>
      </w:r>
      <w:r>
        <w:rPr>
          <w:color w:val="3F7F5F"/>
        </w:rPr>
        <w:t>)</w:t>
      </w:r>
    </w:p>
    <w:p w14:paraId="70A45DBC" w14:textId="77777777" w:rsidR="00F3382B" w:rsidRDefault="00BD0A34">
      <w:pPr>
        <w:shd w:val="clear" w:color="auto" w:fill="F2F2F2"/>
        <w:spacing w:after="124" w:line="249" w:lineRule="auto"/>
        <w:ind w:left="-5"/>
      </w:pPr>
      <w:proofErr w:type="gramStart"/>
      <w:r>
        <w:rPr>
          <w:color w:val="3F7F5F"/>
        </w:rPr>
        <w:t>.</w:t>
      </w:r>
      <w:r>
        <w:rPr>
          <w:color w:val="052247"/>
        </w:rPr>
        <w:t>option</w:t>
      </w:r>
      <w:proofErr w:type="gramEnd"/>
      <w:r>
        <w:rPr>
          <w:color w:val="3F7F5F"/>
        </w:rPr>
        <w:t>(</w:t>
      </w:r>
      <w:r>
        <w:rPr>
          <w:color w:val="2A00FF"/>
        </w:rPr>
        <w:t>"</w:t>
      </w:r>
      <w:proofErr w:type="spellStart"/>
      <w:r>
        <w:rPr>
          <w:color w:val="2A00FF"/>
        </w:rPr>
        <w:t>inferSchema</w:t>
      </w:r>
      <w:proofErr w:type="spellEnd"/>
      <w:r>
        <w:rPr>
          <w:color w:val="2A00FF"/>
        </w:rPr>
        <w:t>"</w:t>
      </w:r>
      <w:r>
        <w:rPr>
          <w:color w:val="3F7F5F"/>
        </w:rPr>
        <w:t>,</w:t>
      </w:r>
      <w:r>
        <w:rPr>
          <w:color w:val="052247"/>
        </w:rPr>
        <w:t xml:space="preserve"> </w:t>
      </w:r>
      <w:r>
        <w:rPr>
          <w:color w:val="2A00FF"/>
        </w:rPr>
        <w:t>"true"</w:t>
      </w:r>
      <w:r>
        <w:rPr>
          <w:color w:val="3F7F5F"/>
        </w:rPr>
        <w:t>)</w:t>
      </w:r>
    </w:p>
    <w:p w14:paraId="6CACF9D8" w14:textId="77777777" w:rsidR="00F3382B" w:rsidRDefault="00BD0A34">
      <w:pPr>
        <w:shd w:val="clear" w:color="auto" w:fill="F2F2F2"/>
        <w:spacing w:after="124" w:line="249" w:lineRule="auto"/>
        <w:ind w:left="-5"/>
      </w:pPr>
      <w:proofErr w:type="gramStart"/>
      <w:r>
        <w:rPr>
          <w:color w:val="3F7F5F"/>
        </w:rPr>
        <w:t>.</w:t>
      </w:r>
      <w:r>
        <w:rPr>
          <w:color w:val="052247"/>
        </w:rPr>
        <w:t>load</w:t>
      </w:r>
      <w:proofErr w:type="gramEnd"/>
      <w:r>
        <w:rPr>
          <w:color w:val="3F7F5F"/>
        </w:rPr>
        <w:t>(</w:t>
      </w:r>
      <w:r>
        <w:rPr>
          <w:color w:val="2A00FF"/>
        </w:rPr>
        <w:t>"/</w:t>
      </w:r>
      <w:proofErr w:type="spellStart"/>
      <w:r>
        <w:rPr>
          <w:color w:val="2A00FF"/>
        </w:rPr>
        <w:t>FileStore</w:t>
      </w:r>
      <w:proofErr w:type="spellEnd"/>
      <w:r>
        <w:rPr>
          <w:color w:val="2A00FF"/>
        </w:rPr>
        <w:t>/tables/state_income-9f7c5.csv"</w:t>
      </w:r>
      <w:r>
        <w:rPr>
          <w:color w:val="3F7F5F"/>
        </w:rPr>
        <w:t>)</w:t>
      </w:r>
    </w:p>
    <w:p w14:paraId="42F9B9BF" w14:textId="77777777" w:rsidR="00F3382B" w:rsidRDefault="00BD0A34">
      <w:pPr>
        <w:spacing w:after="269"/>
        <w:ind w:left="-5"/>
      </w:pPr>
      <w:r>
        <w:t>Sample code – local APIs python:</w:t>
      </w:r>
    </w:p>
    <w:p w14:paraId="0157ABFB" w14:textId="77777777" w:rsidR="00F3382B" w:rsidRDefault="00BD0A34">
      <w:pPr>
        <w:shd w:val="clear" w:color="auto" w:fill="F2F2F2"/>
        <w:spacing w:after="124" w:line="249" w:lineRule="auto"/>
        <w:ind w:left="-5"/>
      </w:pPr>
      <w:proofErr w:type="spellStart"/>
      <w:r>
        <w:rPr>
          <w:color w:val="052247"/>
        </w:rPr>
        <w:t>pandas_df</w:t>
      </w:r>
      <w:proofErr w:type="spellEnd"/>
      <w:r>
        <w:rPr>
          <w:color w:val="052247"/>
        </w:rPr>
        <w:t xml:space="preserve"> </w:t>
      </w:r>
      <w:r>
        <w:rPr>
          <w:color w:val="3F7F5F"/>
        </w:rPr>
        <w:t>=</w:t>
      </w:r>
      <w:r>
        <w:rPr>
          <w:color w:val="052247"/>
        </w:rPr>
        <w:t xml:space="preserve"> </w:t>
      </w:r>
      <w:proofErr w:type="spellStart"/>
      <w:proofErr w:type="gramStart"/>
      <w:r>
        <w:rPr>
          <w:color w:val="052247"/>
        </w:rPr>
        <w:t>pd</w:t>
      </w:r>
      <w:r>
        <w:rPr>
          <w:color w:val="3F7F5F"/>
        </w:rPr>
        <w:t>.</w:t>
      </w:r>
      <w:r>
        <w:rPr>
          <w:color w:val="052247"/>
        </w:rPr>
        <w:t>read</w:t>
      </w:r>
      <w:proofErr w:type="gramEnd"/>
      <w:r>
        <w:rPr>
          <w:color w:val="052247"/>
        </w:rPr>
        <w:t>_csv</w:t>
      </w:r>
      <w:proofErr w:type="spellEnd"/>
      <w:r>
        <w:rPr>
          <w:color w:val="052247"/>
        </w:rPr>
        <w:t>(</w:t>
      </w:r>
      <w:r>
        <w:rPr>
          <w:color w:val="2A00FF"/>
        </w:rPr>
        <w:t>"/</w:t>
      </w:r>
      <w:proofErr w:type="spellStart"/>
      <w:r>
        <w:rPr>
          <w:color w:val="2A00FF"/>
        </w:rPr>
        <w:t>dbfs</w:t>
      </w:r>
      <w:proofErr w:type="spellEnd"/>
      <w:r>
        <w:rPr>
          <w:color w:val="2A00FF"/>
        </w:rPr>
        <w:t>/</w:t>
      </w:r>
      <w:proofErr w:type="spellStart"/>
      <w:r>
        <w:rPr>
          <w:color w:val="2A00FF"/>
        </w:rPr>
        <w:t>FileStore</w:t>
      </w:r>
      <w:proofErr w:type="spellEnd"/>
      <w:r>
        <w:rPr>
          <w:color w:val="2A00FF"/>
        </w:rPr>
        <w:t>/tables/state_income-9f7c5.csv"</w:t>
      </w:r>
      <w:r>
        <w:rPr>
          <w:color w:val="052247"/>
        </w:rPr>
        <w:t>, header</w:t>
      </w:r>
      <w:r>
        <w:rPr>
          <w:color w:val="3F7F5F"/>
        </w:rPr>
        <w:t>=</w:t>
      </w:r>
      <w:r>
        <w:rPr>
          <w:color w:val="2A00FF"/>
        </w:rPr>
        <w:t>'infer'</w:t>
      </w:r>
      <w:r>
        <w:rPr>
          <w:color w:val="052247"/>
        </w:rPr>
        <w:t>)</w:t>
      </w:r>
    </w:p>
    <w:p w14:paraId="1B6D7CA0" w14:textId="77777777" w:rsidR="00F3382B" w:rsidRDefault="00BD0A34">
      <w:pPr>
        <w:spacing w:after="269"/>
        <w:ind w:left="-5"/>
      </w:pPr>
      <w:r>
        <w:t>Sample Code – local APIs R:</w:t>
      </w:r>
    </w:p>
    <w:p w14:paraId="5252C1B2" w14:textId="77777777" w:rsidR="00F3382B" w:rsidRDefault="00BD0A34">
      <w:pPr>
        <w:shd w:val="clear" w:color="auto" w:fill="F2F2F2"/>
        <w:spacing w:after="124" w:line="249" w:lineRule="auto"/>
        <w:ind w:left="-5"/>
      </w:pPr>
      <w:r>
        <w:rPr>
          <w:color w:val="052247"/>
        </w:rPr>
        <w:t xml:space="preserve">df </w:t>
      </w:r>
      <w:r>
        <w:rPr>
          <w:color w:val="3F7F5F"/>
        </w:rPr>
        <w:t>=</w:t>
      </w:r>
      <w:r>
        <w:rPr>
          <w:color w:val="052247"/>
        </w:rPr>
        <w:t xml:space="preserve"> </w:t>
      </w:r>
      <w:proofErr w:type="gramStart"/>
      <w:r>
        <w:rPr>
          <w:color w:val="0000FF"/>
        </w:rPr>
        <w:t>read.csv</w:t>
      </w:r>
      <w:r>
        <w:rPr>
          <w:color w:val="052247"/>
        </w:rPr>
        <w:t>(</w:t>
      </w:r>
      <w:proofErr w:type="gramEnd"/>
      <w:r>
        <w:rPr>
          <w:color w:val="2A00FF"/>
        </w:rPr>
        <w:t>"/</w:t>
      </w:r>
      <w:proofErr w:type="spellStart"/>
      <w:r>
        <w:rPr>
          <w:color w:val="2A00FF"/>
        </w:rPr>
        <w:t>dbfs</w:t>
      </w:r>
      <w:proofErr w:type="spellEnd"/>
      <w:r>
        <w:rPr>
          <w:color w:val="2A00FF"/>
        </w:rPr>
        <w:t>/</w:t>
      </w:r>
      <w:proofErr w:type="spellStart"/>
      <w:r>
        <w:rPr>
          <w:color w:val="2A00FF"/>
        </w:rPr>
        <w:t>FileStore</w:t>
      </w:r>
      <w:proofErr w:type="spellEnd"/>
      <w:r>
        <w:rPr>
          <w:color w:val="2A00FF"/>
        </w:rPr>
        <w:t>/tables/state_income-9f7c5.csv"</w:t>
      </w:r>
      <w:r>
        <w:rPr>
          <w:color w:val="052247"/>
        </w:rPr>
        <w:t xml:space="preserve">, header </w:t>
      </w:r>
      <w:r>
        <w:rPr>
          <w:color w:val="3F7F5F"/>
        </w:rPr>
        <w:t>=</w:t>
      </w:r>
      <w:r>
        <w:rPr>
          <w:color w:val="052247"/>
        </w:rPr>
        <w:t xml:space="preserve"> </w:t>
      </w:r>
      <w:r>
        <w:rPr>
          <w:b/>
          <w:color w:val="7F0055"/>
        </w:rPr>
        <w:t>TRUE</w:t>
      </w:r>
      <w:r>
        <w:rPr>
          <w:color w:val="052247"/>
        </w:rPr>
        <w:t>)</w:t>
      </w:r>
    </w:p>
    <w:sectPr w:rsidR="00F3382B">
      <w:headerReference w:type="even" r:id="rId49"/>
      <w:headerReference w:type="default" r:id="rId50"/>
      <w:headerReference w:type="first" r:id="rId51"/>
      <w:pgSz w:w="12240" w:h="15840"/>
      <w:pgMar w:top="1440" w:right="1440" w:bottom="1457" w:left="1440" w:header="912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907140" w14:textId="77777777" w:rsidR="00BD0A34" w:rsidRDefault="00BD0A34">
      <w:pPr>
        <w:spacing w:after="0" w:line="240" w:lineRule="auto"/>
      </w:pPr>
      <w:r>
        <w:separator/>
      </w:r>
    </w:p>
  </w:endnote>
  <w:endnote w:type="continuationSeparator" w:id="0">
    <w:p w14:paraId="218109DC" w14:textId="77777777" w:rsidR="00BD0A34" w:rsidRDefault="00BD0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225E0D" w14:textId="77777777" w:rsidR="00BD0A34" w:rsidRDefault="00BD0A34">
      <w:pPr>
        <w:spacing w:after="0" w:line="240" w:lineRule="auto"/>
      </w:pPr>
      <w:r>
        <w:separator/>
      </w:r>
    </w:p>
  </w:footnote>
  <w:footnote w:type="continuationSeparator" w:id="0">
    <w:p w14:paraId="6FE1BEDB" w14:textId="77777777" w:rsidR="00BD0A34" w:rsidRDefault="00BD0A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6A3779" w14:textId="77777777" w:rsidR="00F3382B" w:rsidRDefault="00BD0A34">
    <w:pPr>
      <w:tabs>
        <w:tab w:val="center" w:pos="4682"/>
        <w:tab w:val="right" w:pos="9360"/>
      </w:tabs>
      <w:spacing w:after="0" w:line="259" w:lineRule="auto"/>
      <w:ind w:left="0" w:right="-64" w:firstLine="0"/>
    </w:pPr>
    <w:r>
      <w:rPr>
        <w:sz w:val="20"/>
      </w:rPr>
      <w:t xml:space="preserve">Spring 2021 Big Data </w:t>
    </w:r>
    <w:proofErr w:type="gramStart"/>
    <w:r>
      <w:rPr>
        <w:sz w:val="20"/>
      </w:rPr>
      <w:t xml:space="preserve">Analytics  </w:t>
    </w:r>
    <w:r>
      <w:rPr>
        <w:sz w:val="20"/>
      </w:rPr>
      <w:tab/>
    </w:r>
    <w:proofErr w:type="gramEnd"/>
    <w:r>
      <w:rPr>
        <w:sz w:val="20"/>
      </w:rPr>
      <w:t xml:space="preserve"> </w:t>
    </w:r>
    <w:r>
      <w:rPr>
        <w:sz w:val="20"/>
      </w:rPr>
      <w:tab/>
      <w:t>Demissie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DCBFB7" w14:textId="77777777" w:rsidR="00F3382B" w:rsidRDefault="00BD0A34">
    <w:pPr>
      <w:tabs>
        <w:tab w:val="center" w:pos="4682"/>
        <w:tab w:val="right" w:pos="9360"/>
      </w:tabs>
      <w:spacing w:after="0" w:line="259" w:lineRule="auto"/>
      <w:ind w:left="0" w:right="-64" w:firstLine="0"/>
    </w:pPr>
    <w:r>
      <w:rPr>
        <w:sz w:val="20"/>
      </w:rPr>
      <w:t xml:space="preserve">Spring 2021 Big Data </w:t>
    </w:r>
    <w:proofErr w:type="gramStart"/>
    <w:r>
      <w:rPr>
        <w:sz w:val="20"/>
      </w:rPr>
      <w:t xml:space="preserve">Analytics  </w:t>
    </w:r>
    <w:r>
      <w:rPr>
        <w:sz w:val="20"/>
      </w:rPr>
      <w:tab/>
    </w:r>
    <w:proofErr w:type="gramEnd"/>
    <w:r>
      <w:rPr>
        <w:sz w:val="20"/>
      </w:rPr>
      <w:t xml:space="preserve"> </w:t>
    </w:r>
    <w:r>
      <w:rPr>
        <w:sz w:val="20"/>
      </w:rPr>
      <w:tab/>
      <w:t>Demissie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463091" w14:textId="77777777" w:rsidR="00F3382B" w:rsidRDefault="00BD0A34">
    <w:pPr>
      <w:tabs>
        <w:tab w:val="center" w:pos="4682"/>
        <w:tab w:val="right" w:pos="9360"/>
      </w:tabs>
      <w:spacing w:after="0" w:line="259" w:lineRule="auto"/>
      <w:ind w:left="0" w:right="-64" w:firstLine="0"/>
    </w:pPr>
    <w:r>
      <w:rPr>
        <w:sz w:val="20"/>
      </w:rPr>
      <w:t xml:space="preserve">Spring 2021 Big Data </w:t>
    </w:r>
    <w:proofErr w:type="gramStart"/>
    <w:r>
      <w:rPr>
        <w:sz w:val="20"/>
      </w:rPr>
      <w:t xml:space="preserve">Analytics  </w:t>
    </w:r>
    <w:r>
      <w:rPr>
        <w:sz w:val="20"/>
      </w:rPr>
      <w:tab/>
    </w:r>
    <w:proofErr w:type="gramEnd"/>
    <w:r>
      <w:rPr>
        <w:sz w:val="20"/>
      </w:rPr>
      <w:t xml:space="preserve"> </w:t>
    </w:r>
    <w:r>
      <w:rPr>
        <w:sz w:val="20"/>
      </w:rPr>
      <w:tab/>
      <w:t>Demissie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BC6CF2"/>
    <w:multiLevelType w:val="hybridMultilevel"/>
    <w:tmpl w:val="AA8EA316"/>
    <w:lvl w:ilvl="0" w:tplc="29CA8604">
      <w:start w:val="5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A0356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B892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BC8C64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86BAE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FAF6B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8863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604E5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E6F00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30F7871"/>
    <w:multiLevelType w:val="hybridMultilevel"/>
    <w:tmpl w:val="BFFE1CE4"/>
    <w:lvl w:ilvl="0" w:tplc="CF92ADA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6841C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2F63C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96693F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7881B7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C433C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0E884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6E44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72F6D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6186F27"/>
    <w:multiLevelType w:val="hybridMultilevel"/>
    <w:tmpl w:val="E39A23E4"/>
    <w:lvl w:ilvl="0" w:tplc="31980352">
      <w:start w:val="3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EB09C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DE893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8BE755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2449A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4A0A2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9861D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3AFA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86878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1407DB6"/>
    <w:multiLevelType w:val="hybridMultilevel"/>
    <w:tmpl w:val="1068B658"/>
    <w:lvl w:ilvl="0" w:tplc="BC8CD4E2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8261F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0C8E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3CA23A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19C327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B6570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C7C09A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F453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1C20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116359"/>
    <w:multiLevelType w:val="hybridMultilevel"/>
    <w:tmpl w:val="490018A4"/>
    <w:lvl w:ilvl="0" w:tplc="904E9B76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F94E12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9294A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67E85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F82D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6B6C4B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1EB9D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B2BCA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A4E4E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82B"/>
    <w:rsid w:val="00BD0A34"/>
    <w:rsid w:val="00F3382B"/>
    <w:rsid w:val="00FC1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358EC"/>
  <w15:docId w15:val="{5DDB26E9-F133-45B5-9B70-36E10AF31A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4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50" w:line="265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14"/>
      <w:ind w:left="10" w:hanging="10"/>
      <w:outlineLvl w:val="1"/>
    </w:pPr>
    <w:rPr>
      <w:rFonts w:ascii="Times New Roman" w:eastAsia="Times New Roman" w:hAnsi="Times New Roman" w:cs="Times New Roman"/>
      <w:color w:val="2F5396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2F5396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hyperlink" Target="https://docs.databricks.com/delta/index.html" TargetMode="External"/><Relationship Id="rId39" Type="http://schemas.openxmlformats.org/officeDocument/2006/relationships/hyperlink" Target="https://docs.databricks.com/user-guide/index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0.jpg"/><Relationship Id="rId34" Type="http://schemas.openxmlformats.org/officeDocument/2006/relationships/image" Target="media/image160.jpg"/><Relationship Id="rId42" Type="http://schemas.openxmlformats.org/officeDocument/2006/relationships/hyperlink" Target="https://databricks-prod-cloudfront.cloud.databricks.com/public/4027ec902e239c93eaaa8714f173bcfc/4954928053318020/3029198689315822/167703932442645/latest.html" TargetMode="External"/><Relationship Id="rId47" Type="http://schemas.openxmlformats.org/officeDocument/2006/relationships/image" Target="media/image26.jpg"/><Relationship Id="rId50" Type="http://schemas.openxmlformats.org/officeDocument/2006/relationships/header" Target="header2.xml"/><Relationship Id="rId7" Type="http://schemas.openxmlformats.org/officeDocument/2006/relationships/hyperlink" Target="https://databricks.com/try-databricks" TargetMode="Externa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3.jpg"/><Relationship Id="rId33" Type="http://schemas.openxmlformats.org/officeDocument/2006/relationships/image" Target="media/image19.jpg"/><Relationship Id="rId38" Type="http://schemas.openxmlformats.org/officeDocument/2006/relationships/image" Target="media/image21.jpg"/><Relationship Id="rId46" Type="http://schemas.openxmlformats.org/officeDocument/2006/relationships/image" Target="media/image25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90.jpg"/><Relationship Id="rId29" Type="http://schemas.openxmlformats.org/officeDocument/2006/relationships/image" Target="media/image15.jpg"/><Relationship Id="rId41" Type="http://schemas.openxmlformats.org/officeDocument/2006/relationships/hyperlink" Target="https://databricks-prod-cloudfront.cloud.databricks.com/public/4027ec902e239c93eaaa8714f173bcfc/4954928053318020/3029198689315822/167703932442645/lates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docs.databricks.com/data/databricks-file-system.html" TargetMode="External"/><Relationship Id="rId32" Type="http://schemas.openxmlformats.org/officeDocument/2006/relationships/image" Target="media/image18.jpg"/><Relationship Id="rId37" Type="http://schemas.openxmlformats.org/officeDocument/2006/relationships/image" Target="media/image20.jpg"/><Relationship Id="rId40" Type="http://schemas.openxmlformats.org/officeDocument/2006/relationships/hyperlink" Target="https://databricks-prod-cloudfront.cloud.databricks.com/public/4027ec902e239c93eaaa8714f173bcfc/4954928053318020/3029198689315822/167703932442645/latest.html" TargetMode="External"/><Relationship Id="rId45" Type="http://schemas.openxmlformats.org/officeDocument/2006/relationships/image" Target="media/image24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hyperlink" Target="https://docs.databricks.com/data/databricks-datasets.html" TargetMode="External"/><Relationship Id="rId28" Type="http://schemas.openxmlformats.org/officeDocument/2006/relationships/image" Target="media/image14.jpg"/><Relationship Id="rId36" Type="http://schemas.openxmlformats.org/officeDocument/2006/relationships/image" Target="media/image180.jpg"/><Relationship Id="rId49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80.jpg"/><Relationship Id="rId31" Type="http://schemas.openxmlformats.org/officeDocument/2006/relationships/image" Target="media/image17.jpg"/><Relationship Id="rId44" Type="http://schemas.openxmlformats.org/officeDocument/2006/relationships/image" Target="media/image2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2.jpg"/><Relationship Id="rId27" Type="http://schemas.openxmlformats.org/officeDocument/2006/relationships/hyperlink" Target="https://docs.databricks.com/notebooks/notebooks-use.html" TargetMode="External"/><Relationship Id="rId30" Type="http://schemas.openxmlformats.org/officeDocument/2006/relationships/image" Target="media/image16.jpg"/><Relationship Id="rId35" Type="http://schemas.openxmlformats.org/officeDocument/2006/relationships/image" Target="media/image170.jpg"/><Relationship Id="rId43" Type="http://schemas.openxmlformats.org/officeDocument/2006/relationships/image" Target="media/image22.jpg"/><Relationship Id="rId48" Type="http://schemas.openxmlformats.org/officeDocument/2006/relationships/hyperlink" Target="https://docs.databricks.com/data/data.html" TargetMode="External"/><Relationship Id="rId8" Type="http://schemas.openxmlformats.org/officeDocument/2006/relationships/image" Target="media/image1.jpg"/><Relationship Id="rId51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1318</Words>
  <Characters>7516</Characters>
  <Application>Microsoft Office Word</Application>
  <DocSecurity>0</DocSecurity>
  <Lines>62</Lines>
  <Paragraphs>17</Paragraphs>
  <ScaleCrop>false</ScaleCrop>
  <Company/>
  <LinksUpToDate>false</LinksUpToDate>
  <CharactersWithSpaces>8817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Demissie, Dawit H.</dc:creator>
  <cp:keywords/>
  <cp:lastModifiedBy>Demissie, Dawit H.</cp:lastModifiedBy>
  <cp:revision>2</cp:revision>
  <dcterms:created xsi:type="dcterms:W3CDTF">2021-04-05T18:12:00Z</dcterms:created>
  <dcterms:modified xsi:type="dcterms:W3CDTF">2021-04-05T18:12:00Z</dcterms:modified>
</cp:coreProperties>
</file>