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F53" w:rsidRDefault="00886713" w:rsidP="00944054">
      <w:pPr>
        <w:pStyle w:val="Rubrik1"/>
      </w:pPr>
      <w:r>
        <w:t>CARD</w:t>
      </w:r>
    </w:p>
    <w:p w:rsidR="00BE7232" w:rsidRDefault="00BE7232" w:rsidP="00BE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7232" w:rsidRDefault="00BE7232" w:rsidP="00BE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7232" w:rsidRDefault="00BE7232" w:rsidP="00BE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7232" w:rsidRDefault="00BE7232" w:rsidP="00BE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typeCode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7232" w:rsidRDefault="00BE7232" w:rsidP="00BE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subTypeCode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7232" w:rsidRDefault="00BE7232" w:rsidP="00BE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7232" w:rsidRDefault="00BE7232" w:rsidP="00BE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7232" w:rsidRDefault="00BE7232" w:rsidP="00BE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faction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7232" w:rsidRDefault="00BE7232" w:rsidP="00BE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factionCode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7232" w:rsidRDefault="00BE7232" w:rsidP="00BE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factionLetter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7232" w:rsidRDefault="00BE7232" w:rsidP="00BE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factionCost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7232" w:rsidRDefault="00BE7232" w:rsidP="00BE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flavor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7232" w:rsidRDefault="00BE7232" w:rsidP="00BE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illustrator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7232" w:rsidRDefault="00BE7232" w:rsidP="00BE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7232" w:rsidRDefault="00BE7232" w:rsidP="00BE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quantity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7232" w:rsidRDefault="00BE7232" w:rsidP="00BE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setName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7232" w:rsidRDefault="00BE7232" w:rsidP="00BE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setCode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7232" w:rsidRDefault="00BE7232" w:rsidP="00BE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uniqueness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7232" w:rsidRDefault="00BE7232" w:rsidP="00BE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limited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7232" w:rsidRDefault="00BE7232" w:rsidP="00BE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cyclenumber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7232" w:rsidRDefault="00BE7232" w:rsidP="00BE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ancurLink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7232" w:rsidRDefault="00BE7232" w:rsidP="00BE7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7232" w:rsidRDefault="00BE7232" w:rsidP="00BE723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imagesrc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7232" w:rsidRDefault="00BE7232" w:rsidP="00BE7232">
      <w:pPr>
        <w:rPr>
          <w:rFonts w:ascii="Consolas" w:hAnsi="Consolas" w:cs="Consolas"/>
          <w:color w:val="000000"/>
          <w:sz w:val="20"/>
          <w:szCs w:val="20"/>
        </w:rPr>
      </w:pPr>
    </w:p>
    <w:p w:rsidR="00BE7232" w:rsidRDefault="00BE7232" w:rsidP="00BE723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Code måste vara positivt tal bestående av 5 siffror.</w:t>
      </w:r>
    </w:p>
    <w:p w:rsidR="00BE7232" w:rsidRDefault="00BE7232" w:rsidP="00BE723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Alla ints måste vara positiva tal.</w:t>
      </w:r>
    </w:p>
    <w:p w:rsidR="00BE7232" w:rsidRDefault="00BE7232" w:rsidP="00BE7232">
      <w:pPr>
        <w:pStyle w:val="HTML-frformaterad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Faction måste vara ”Anarch”, ”Criminal” eller ”Shaper” för Runnerkort. Faction måste vara ”Haas-Bioroid”, ”Weyland”, ”Jinteki” eller ”NBN” för Corpkort.</w:t>
      </w:r>
    </w:p>
    <w:p w:rsidR="00BE7232" w:rsidRDefault="00BE7232" w:rsidP="00BE7232">
      <w:pPr>
        <w:pStyle w:val="HTML-frformaterad"/>
        <w:rPr>
          <w:rFonts w:ascii="Consolas" w:hAnsi="Consolas" w:cs="Consolas"/>
          <w:color w:val="000000"/>
        </w:rPr>
      </w:pPr>
    </w:p>
    <w:p w:rsidR="00BE7232" w:rsidRDefault="002543DB" w:rsidP="00BE7232">
      <w:pPr>
        <w:pStyle w:val="HTML-frformaterad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FactionCost</w:t>
      </w:r>
      <w:r w:rsidR="00BE7232">
        <w:rPr>
          <w:rFonts w:ascii="Consolas" w:hAnsi="Consolas" w:cs="Consolas"/>
          <w:color w:val="000000"/>
        </w:rPr>
        <w:t xml:space="preserve"> måste vara mellan 0</w:t>
      </w:r>
      <w:r w:rsidR="00D25030">
        <w:rPr>
          <w:rFonts w:ascii="Consolas" w:hAnsi="Consolas" w:cs="Consolas"/>
          <w:color w:val="000000"/>
        </w:rPr>
        <w:t xml:space="preserve"> och 5</w:t>
      </w:r>
      <w:r>
        <w:rPr>
          <w:rFonts w:ascii="Consolas" w:hAnsi="Consolas" w:cs="Consolas"/>
          <w:color w:val="000000"/>
        </w:rPr>
        <w:t>.</w:t>
      </w:r>
    </w:p>
    <w:p w:rsidR="002543DB" w:rsidRDefault="002543DB" w:rsidP="00BE7232">
      <w:pPr>
        <w:pStyle w:val="HTML-frformaterad"/>
        <w:rPr>
          <w:rFonts w:ascii="Consolas" w:hAnsi="Consolas" w:cs="Consolas"/>
          <w:color w:val="000000"/>
        </w:rPr>
      </w:pPr>
    </w:p>
    <w:p w:rsidR="002543DB" w:rsidRDefault="002543DB" w:rsidP="00BE7232">
      <w:pPr>
        <w:pStyle w:val="HTML-frformaterad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Quantity måste vara mellan 1 och 3.</w:t>
      </w:r>
    </w:p>
    <w:p w:rsidR="00EF3F19" w:rsidRDefault="00EF3F19" w:rsidP="00BE7232">
      <w:pPr>
        <w:pStyle w:val="HTML-frformaterad"/>
        <w:rPr>
          <w:rFonts w:ascii="Consolas" w:hAnsi="Consolas" w:cs="Consolas"/>
          <w:color w:val="000000"/>
        </w:rPr>
      </w:pPr>
    </w:p>
    <w:p w:rsidR="00EF3F19" w:rsidRDefault="00EF3F19" w:rsidP="00EF3F19">
      <w:pPr>
        <w:pStyle w:val="Underrubrik"/>
      </w:pPr>
    </w:p>
    <w:p w:rsidR="00EF3F19" w:rsidRDefault="00EF3F19" w:rsidP="00EF3F19">
      <w:pPr>
        <w:pStyle w:val="Underrubrik"/>
      </w:pPr>
      <w:r>
        <w:t>Corp</w:t>
      </w:r>
      <w:r w:rsidR="008B28B2">
        <w:t>Card</w:t>
      </w:r>
    </w:p>
    <w:p w:rsidR="00DF50C2" w:rsidRPr="000136D0" w:rsidRDefault="00DF50C2" w:rsidP="00DF50C2">
      <w:pPr>
        <w:rPr>
          <w:b/>
          <w:sz w:val="24"/>
          <w:szCs w:val="24"/>
        </w:rPr>
      </w:pPr>
      <w:r w:rsidRPr="000136D0">
        <w:rPr>
          <w:b/>
          <w:sz w:val="24"/>
          <w:szCs w:val="24"/>
        </w:rPr>
        <w:t>Identity</w:t>
      </w:r>
    </w:p>
    <w:p w:rsidR="0004645E" w:rsidRPr="00DD543F" w:rsidRDefault="00DD543F" w:rsidP="00DF50C2">
      <w:r>
        <w:t>Definierar vilken faktion Corp tillhör, samt specialförmåga. ID bestämmer minsta antal kort som måste finnas i Deck, samt antal Influence Points.</w:t>
      </w:r>
      <w:r w:rsidR="00BD6F3F">
        <w:t xml:space="preserve"> På spelplanen representerar ID HQ som server.</w:t>
      </w:r>
    </w:p>
    <w:p w:rsidR="00DF50C2" w:rsidRDefault="00DF50C2" w:rsidP="00DF50C2">
      <w:pPr>
        <w:rPr>
          <w:b/>
          <w:sz w:val="24"/>
          <w:szCs w:val="24"/>
        </w:rPr>
      </w:pPr>
      <w:r w:rsidRPr="000136D0">
        <w:rPr>
          <w:b/>
          <w:sz w:val="24"/>
          <w:szCs w:val="24"/>
        </w:rPr>
        <w:t>Operation</w:t>
      </w:r>
    </w:p>
    <w:p w:rsidR="000136D0" w:rsidRPr="00BC017B" w:rsidRDefault="00BC017B" w:rsidP="00DF50C2">
      <w:r>
        <w:t>Operation är en engångshändelse, efter att kortet spelas ska det läggas</w:t>
      </w:r>
      <w:r w:rsidR="00616B8B">
        <w:t xml:space="preserve"> (trashas)</w:t>
      </w:r>
      <w:r w:rsidR="00DD543F">
        <w:t xml:space="preserve"> i Archives. Cost</w:t>
      </w:r>
      <w:r>
        <w:t xml:space="preserve"> betalas direkt när kortet spelas.</w:t>
      </w:r>
    </w:p>
    <w:p w:rsidR="00DF50C2" w:rsidRDefault="00DF50C2" w:rsidP="00DF50C2">
      <w:pPr>
        <w:rPr>
          <w:b/>
          <w:sz w:val="24"/>
          <w:szCs w:val="24"/>
        </w:rPr>
      </w:pPr>
      <w:r w:rsidRPr="000136D0">
        <w:rPr>
          <w:b/>
          <w:sz w:val="24"/>
          <w:szCs w:val="24"/>
        </w:rPr>
        <w:t>Agenda</w:t>
      </w:r>
    </w:p>
    <w:p w:rsidR="000136D0" w:rsidRPr="0048525C" w:rsidRDefault="0048525C" w:rsidP="00DF50C2">
      <w:r>
        <w:t>Installeras i remote servers. Har krav på hur många gånger de måste</w:t>
      </w:r>
      <w:r w:rsidR="00145DA1">
        <w:t xml:space="preserve"> advanceas innan de kan scoreas, samt ett antal poäng som de är värda när de har blivit scoreade av Corp eller stulna av Runner.</w:t>
      </w:r>
      <w:r w:rsidR="004602A7">
        <w:t xml:space="preserve"> Agendor installeras upp-och-ner ”unrezzed” som alla Corps kort, men kan</w:t>
      </w:r>
      <w:r w:rsidR="004602A7" w:rsidRPr="004602A7">
        <w:rPr>
          <w:b/>
        </w:rPr>
        <w:t xml:space="preserve"> inte</w:t>
      </w:r>
      <w:r w:rsidR="004602A7">
        <w:t xml:space="preserve"> rezzas.</w:t>
      </w:r>
    </w:p>
    <w:p w:rsidR="000136D0" w:rsidRDefault="00DF50C2" w:rsidP="00DF50C2">
      <w:pPr>
        <w:rPr>
          <w:b/>
          <w:sz w:val="24"/>
          <w:szCs w:val="24"/>
        </w:rPr>
      </w:pPr>
      <w:r w:rsidRPr="000136D0">
        <w:rPr>
          <w:b/>
          <w:sz w:val="24"/>
          <w:szCs w:val="24"/>
        </w:rPr>
        <w:lastRenderedPageBreak/>
        <w:t>Ice</w:t>
      </w:r>
    </w:p>
    <w:p w:rsidR="003D59E6" w:rsidRDefault="002D5FBA" w:rsidP="00DF50C2">
      <w:r>
        <w:t>Installeras framför central eller remote servers som skydd. Blir aktiva först när de har blivit rezzed och rezkostnaden betalats.</w:t>
      </w:r>
      <w:r w:rsidR="00556370">
        <w:t xml:space="preserve"> Ice har ett antal subrutiner som markeras med en pil på kortet, Runner måste bryta subrutiner eller drabbas av det som står.</w:t>
      </w:r>
    </w:p>
    <w:p w:rsidR="002D5FBA" w:rsidRPr="002D5FBA" w:rsidRDefault="002D5FBA" w:rsidP="00DF50C2"/>
    <w:p w:rsidR="00DF50C2" w:rsidRDefault="00DF50C2" w:rsidP="00DF50C2">
      <w:pPr>
        <w:rPr>
          <w:b/>
          <w:sz w:val="24"/>
          <w:szCs w:val="24"/>
        </w:rPr>
      </w:pPr>
      <w:r w:rsidRPr="000136D0">
        <w:rPr>
          <w:b/>
          <w:sz w:val="24"/>
          <w:szCs w:val="24"/>
        </w:rPr>
        <w:t>Upgrades</w:t>
      </w:r>
    </w:p>
    <w:p w:rsidR="00556370" w:rsidRPr="00556370" w:rsidRDefault="00556370" w:rsidP="00DF50C2">
      <w:r>
        <w:t>Uppgraderar en server och ger fördelar till Corp.</w:t>
      </w:r>
      <w:r w:rsidR="00505615">
        <w:t xml:space="preserve"> Den enda typen av kort som kan installeras i central servers. Upgrades är inte aktiva förrän de rezzats och kostnaden betalats.</w:t>
      </w:r>
      <w:r w:rsidR="00D6191D">
        <w:t xml:space="preserve"> Upgrades kan trashas vid access om Runner betalar trashkostnaden.</w:t>
      </w:r>
    </w:p>
    <w:p w:rsidR="00DF50C2" w:rsidRDefault="00DF50C2" w:rsidP="00DF50C2">
      <w:pPr>
        <w:rPr>
          <w:b/>
          <w:sz w:val="24"/>
          <w:szCs w:val="24"/>
        </w:rPr>
      </w:pPr>
      <w:r w:rsidRPr="000136D0">
        <w:rPr>
          <w:b/>
          <w:sz w:val="24"/>
          <w:szCs w:val="24"/>
        </w:rPr>
        <w:t>Asset</w:t>
      </w:r>
    </w:p>
    <w:p w:rsidR="008D4F18" w:rsidRPr="008D4F18" w:rsidRDefault="008D4F18" w:rsidP="00DF50C2">
      <w:r>
        <w:t>Kan installeras i remote servers. Är ej aktiv förrän den blivit rezzad och kostnaden betalats.</w:t>
      </w:r>
      <w:r w:rsidR="000B1AE8">
        <w:t xml:space="preserve"> Vissa assets kan bli advanced, och se ut som agendor för Runner. Assets kan trashas vid access om Runner betalar trash cost.</w:t>
      </w:r>
      <w:bookmarkStart w:id="0" w:name="_GoBack"/>
      <w:bookmarkEnd w:id="0"/>
    </w:p>
    <w:p w:rsidR="00EF3F19" w:rsidRDefault="00EF3F19" w:rsidP="00BE7232">
      <w:pPr>
        <w:pStyle w:val="HTML-frformaterad"/>
        <w:rPr>
          <w:rFonts w:ascii="Consolas" w:hAnsi="Consolas" w:cs="Consolas"/>
          <w:color w:val="000000"/>
        </w:rPr>
      </w:pPr>
    </w:p>
    <w:p w:rsidR="00EF3F19" w:rsidRDefault="00EF3F19" w:rsidP="00EF3F19">
      <w:pPr>
        <w:pStyle w:val="Underrubrik"/>
      </w:pPr>
      <w:r>
        <w:t>Runner</w:t>
      </w:r>
      <w:r w:rsidR="008B28B2">
        <w:t>Card</w:t>
      </w:r>
    </w:p>
    <w:p w:rsidR="00DF50C2" w:rsidRPr="0004645E" w:rsidRDefault="00DF50C2" w:rsidP="00DF50C2">
      <w:pPr>
        <w:rPr>
          <w:b/>
          <w:sz w:val="24"/>
          <w:szCs w:val="24"/>
        </w:rPr>
      </w:pPr>
      <w:r w:rsidRPr="0004645E">
        <w:rPr>
          <w:b/>
          <w:sz w:val="24"/>
          <w:szCs w:val="24"/>
        </w:rPr>
        <w:t>Identity</w:t>
      </w:r>
    </w:p>
    <w:p w:rsidR="0004645E" w:rsidRDefault="0004645E" w:rsidP="0004645E">
      <w:pPr>
        <w:pStyle w:val="Rubrik2"/>
      </w:pPr>
      <w:r>
        <w:t>GabrielSantiago</w:t>
      </w:r>
    </w:p>
    <w:p w:rsidR="0004645E" w:rsidRDefault="0004645E" w:rsidP="00046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succesfulHQRun = 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645E" w:rsidRDefault="0004645E" w:rsidP="00046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4645E" w:rsidRDefault="0004645E" w:rsidP="00046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När GabrielSantiago börjar varje tur, skall succesfulHQRun sättas till false. När en succesful run på HQ har gjorts, skall credits öka med 2, och succesfulHQRun sättas till true.</w:t>
      </w:r>
    </w:p>
    <w:p w:rsidR="0004645E" w:rsidRPr="0004645E" w:rsidRDefault="0004645E" w:rsidP="00DF50C2"/>
    <w:p w:rsidR="00DF50C2" w:rsidRPr="0004645E" w:rsidRDefault="00DF50C2" w:rsidP="00DF50C2">
      <w:pPr>
        <w:rPr>
          <w:b/>
        </w:rPr>
      </w:pPr>
      <w:r w:rsidRPr="0004645E">
        <w:rPr>
          <w:b/>
        </w:rPr>
        <w:t>Program</w:t>
      </w:r>
    </w:p>
    <w:p w:rsidR="00DF50C2" w:rsidRPr="0004645E" w:rsidRDefault="00DF50C2" w:rsidP="00DF50C2">
      <w:pPr>
        <w:rPr>
          <w:b/>
        </w:rPr>
      </w:pPr>
      <w:r w:rsidRPr="0004645E">
        <w:rPr>
          <w:b/>
        </w:rPr>
        <w:t>Hardware</w:t>
      </w:r>
    </w:p>
    <w:p w:rsidR="00DF50C2" w:rsidRPr="0004645E" w:rsidRDefault="00DF50C2" w:rsidP="00DF50C2">
      <w:pPr>
        <w:rPr>
          <w:b/>
        </w:rPr>
      </w:pPr>
      <w:r w:rsidRPr="0004645E">
        <w:rPr>
          <w:b/>
        </w:rPr>
        <w:t>Resource</w:t>
      </w:r>
    </w:p>
    <w:p w:rsidR="00DF50C2" w:rsidRPr="0004645E" w:rsidRDefault="00DF50C2" w:rsidP="00DF50C2">
      <w:pPr>
        <w:rPr>
          <w:b/>
        </w:rPr>
      </w:pPr>
      <w:r w:rsidRPr="0004645E">
        <w:rPr>
          <w:b/>
        </w:rPr>
        <w:t>Event</w:t>
      </w:r>
    </w:p>
    <w:p w:rsidR="00AD1EFC" w:rsidRDefault="00AD1EFC" w:rsidP="00BE7232">
      <w:pPr>
        <w:pStyle w:val="HTML-frformaterad"/>
        <w:rPr>
          <w:rFonts w:ascii="Consolas" w:hAnsi="Consolas" w:cs="Consolas"/>
          <w:color w:val="000000"/>
        </w:rPr>
      </w:pPr>
    </w:p>
    <w:p w:rsidR="00657CF4" w:rsidRDefault="00657CF4" w:rsidP="00BE7232">
      <w:pPr>
        <w:pStyle w:val="HTML-frformaterad"/>
        <w:rPr>
          <w:rFonts w:ascii="Consolas" w:hAnsi="Consolas" w:cs="Consolas"/>
          <w:color w:val="000000"/>
        </w:rPr>
      </w:pPr>
    </w:p>
    <w:p w:rsidR="00657CF4" w:rsidRDefault="00657CF4" w:rsidP="00BE7232">
      <w:pPr>
        <w:pStyle w:val="HTML-frformaterad"/>
        <w:rPr>
          <w:rFonts w:ascii="Consolas" w:hAnsi="Consolas" w:cs="Consolas"/>
          <w:color w:val="000000"/>
        </w:rPr>
      </w:pPr>
    </w:p>
    <w:p w:rsidR="00AD1EFC" w:rsidRDefault="00AD1EFC" w:rsidP="00BE7232">
      <w:pPr>
        <w:pStyle w:val="HTML-frformaterad"/>
        <w:rPr>
          <w:rFonts w:ascii="Consolas" w:hAnsi="Consolas" w:cs="Consolas"/>
          <w:color w:val="000000"/>
        </w:rPr>
      </w:pPr>
    </w:p>
    <w:p w:rsidR="00657CF4" w:rsidRDefault="00657CF4" w:rsidP="00BE7232">
      <w:pPr>
        <w:pStyle w:val="HTML-frformaterad"/>
        <w:rPr>
          <w:rFonts w:ascii="Consolas" w:hAnsi="Consolas" w:cs="Consolas"/>
          <w:color w:val="000000"/>
        </w:rPr>
      </w:pPr>
    </w:p>
    <w:p w:rsidR="00657CF4" w:rsidRDefault="00657CF4" w:rsidP="00BE7232">
      <w:pPr>
        <w:pStyle w:val="HTML-frformaterad"/>
        <w:rPr>
          <w:rFonts w:ascii="Consolas" w:hAnsi="Consolas" w:cs="Consolas"/>
          <w:color w:val="000000"/>
        </w:rPr>
      </w:pPr>
    </w:p>
    <w:p w:rsidR="00657CF4" w:rsidRDefault="00657CF4" w:rsidP="00BE7232">
      <w:pPr>
        <w:pStyle w:val="HTML-frformaterad"/>
        <w:rPr>
          <w:rFonts w:ascii="Consolas" w:hAnsi="Consolas" w:cs="Consolas"/>
          <w:color w:val="000000"/>
        </w:rPr>
      </w:pPr>
    </w:p>
    <w:p w:rsidR="00657CF4" w:rsidRDefault="00657CF4" w:rsidP="00BE7232">
      <w:pPr>
        <w:pStyle w:val="HTML-frformaterad"/>
        <w:rPr>
          <w:rFonts w:ascii="Consolas" w:hAnsi="Consolas" w:cs="Consolas"/>
          <w:color w:val="000000"/>
        </w:rPr>
      </w:pPr>
    </w:p>
    <w:p w:rsidR="00657CF4" w:rsidRDefault="00657CF4" w:rsidP="00BE7232">
      <w:pPr>
        <w:pStyle w:val="HTML-frformaterad"/>
        <w:rPr>
          <w:rFonts w:ascii="Consolas" w:hAnsi="Consolas" w:cs="Consolas"/>
          <w:color w:val="000000"/>
        </w:rPr>
      </w:pPr>
    </w:p>
    <w:p w:rsidR="00657CF4" w:rsidRDefault="00657CF4" w:rsidP="00BE7232">
      <w:pPr>
        <w:pStyle w:val="HTML-frformaterad"/>
        <w:rPr>
          <w:rFonts w:ascii="Consolas" w:hAnsi="Consolas" w:cs="Consolas"/>
          <w:color w:val="000000"/>
        </w:rPr>
      </w:pPr>
    </w:p>
    <w:p w:rsidR="00657CF4" w:rsidRDefault="00657CF4" w:rsidP="00BE7232">
      <w:pPr>
        <w:pStyle w:val="HTML-frformaterad"/>
        <w:rPr>
          <w:rFonts w:ascii="Consolas" w:hAnsi="Consolas" w:cs="Consolas"/>
          <w:color w:val="000000"/>
        </w:rPr>
      </w:pPr>
    </w:p>
    <w:p w:rsidR="00657CF4" w:rsidRDefault="00657CF4" w:rsidP="00BE7232">
      <w:pPr>
        <w:pStyle w:val="HTML-frformaterad"/>
        <w:rPr>
          <w:rFonts w:ascii="Consolas" w:hAnsi="Consolas" w:cs="Consolas"/>
          <w:color w:val="000000"/>
        </w:rPr>
      </w:pPr>
    </w:p>
    <w:p w:rsidR="00657CF4" w:rsidRDefault="00657CF4" w:rsidP="00BE7232">
      <w:pPr>
        <w:pStyle w:val="HTML-frformaterad"/>
        <w:rPr>
          <w:rFonts w:ascii="Consolas" w:hAnsi="Consolas" w:cs="Consolas"/>
          <w:color w:val="000000"/>
        </w:rPr>
      </w:pPr>
    </w:p>
    <w:p w:rsidR="00657CF4" w:rsidRDefault="00657CF4" w:rsidP="00BE7232">
      <w:pPr>
        <w:pStyle w:val="HTML-frformaterad"/>
        <w:rPr>
          <w:rFonts w:ascii="Consolas" w:hAnsi="Consolas" w:cs="Consolas"/>
          <w:color w:val="000000"/>
        </w:rPr>
      </w:pPr>
    </w:p>
    <w:p w:rsidR="00657CF4" w:rsidRDefault="00657CF4" w:rsidP="00BE7232">
      <w:pPr>
        <w:pStyle w:val="HTML-frformaterad"/>
        <w:rPr>
          <w:rFonts w:ascii="Consolas" w:hAnsi="Consolas" w:cs="Consolas"/>
          <w:color w:val="000000"/>
        </w:rPr>
      </w:pPr>
    </w:p>
    <w:p w:rsidR="00657CF4" w:rsidRDefault="00657CF4" w:rsidP="00BE7232">
      <w:pPr>
        <w:pStyle w:val="HTML-frformaterad"/>
        <w:rPr>
          <w:rFonts w:ascii="Consolas" w:hAnsi="Consolas" w:cs="Consolas"/>
          <w:color w:val="000000"/>
        </w:rPr>
      </w:pPr>
    </w:p>
    <w:p w:rsidR="00657CF4" w:rsidRDefault="00657CF4" w:rsidP="00BE7232">
      <w:pPr>
        <w:pStyle w:val="HTML-frformaterad"/>
        <w:rPr>
          <w:rFonts w:ascii="Consolas" w:hAnsi="Consolas" w:cs="Consolas"/>
          <w:color w:val="000000"/>
        </w:rPr>
      </w:pPr>
    </w:p>
    <w:p w:rsidR="00657CF4" w:rsidRDefault="00657CF4" w:rsidP="00BE7232">
      <w:pPr>
        <w:pStyle w:val="HTML-frformaterad"/>
        <w:rPr>
          <w:rFonts w:ascii="Consolas" w:hAnsi="Consolas" w:cs="Consolas"/>
          <w:color w:val="000000"/>
        </w:rPr>
      </w:pPr>
    </w:p>
    <w:p w:rsidR="00657CF4" w:rsidRDefault="00657CF4" w:rsidP="00BE7232">
      <w:pPr>
        <w:pStyle w:val="HTML-frformaterad"/>
        <w:rPr>
          <w:rFonts w:ascii="Consolas" w:hAnsi="Consolas" w:cs="Consolas"/>
          <w:color w:val="000000"/>
        </w:rPr>
      </w:pPr>
    </w:p>
    <w:p w:rsidR="00657CF4" w:rsidRDefault="00657CF4" w:rsidP="00BE7232">
      <w:pPr>
        <w:pStyle w:val="HTML-frformaterad"/>
        <w:rPr>
          <w:rFonts w:ascii="Consolas" w:hAnsi="Consolas" w:cs="Consolas"/>
          <w:color w:val="000000"/>
        </w:rPr>
      </w:pPr>
    </w:p>
    <w:p w:rsidR="00E2602D" w:rsidRDefault="00E2602D" w:rsidP="00E2602D">
      <w:pPr>
        <w:pStyle w:val="Rubrik1"/>
      </w:pPr>
      <w:r>
        <w:t>SPELARE</w:t>
      </w:r>
    </w:p>
    <w:p w:rsidR="00E2602D" w:rsidRDefault="00E2602D" w:rsidP="00E26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clicks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2602D" w:rsidRDefault="00E2602D" w:rsidP="00E26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credits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2602D" w:rsidRDefault="00E2602D" w:rsidP="00E26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agendaPoints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2602D" w:rsidRDefault="00E2602D" w:rsidP="00E26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maxHandSize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2602D" w:rsidRDefault="00E2602D" w:rsidP="00E26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602D" w:rsidRDefault="00E2602D" w:rsidP="00E26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winner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2602D" w:rsidRDefault="00E2602D" w:rsidP="00E26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turnOver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2602D" w:rsidRDefault="00E2602D" w:rsidP="00E26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2602D" w:rsidRDefault="00E2602D" w:rsidP="00E26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Deck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deckList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ArrayList&lt;&gt;();</w:t>
      </w:r>
    </w:p>
    <w:p w:rsidR="001C34E9" w:rsidRDefault="001C34E9" w:rsidP="00E26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2602D" w:rsidRDefault="00E2602D" w:rsidP="00E26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2602D" w:rsidRDefault="00E2602D" w:rsidP="00E2602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Clicks måste vara mellan 0 och 3 för Corporation, och mellan 0 och 4 för Runner. Skall alltid börja på det högsta vid start av varje tur. Vid varje action som Spelare gör, skall clicks minskas med 1. Vid 0 click är turen slut.</w:t>
      </w:r>
    </w:p>
    <w:p w:rsidR="00E2602D" w:rsidRDefault="00E2602D" w:rsidP="00E2602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Credits måste vara ett positivt tal. Skall alltid börja som 5 vid start av en match. Credits skall kunna öka</w:t>
      </w:r>
      <w:r w:rsidR="00F6778F">
        <w:rPr>
          <w:rFonts w:ascii="Consolas" w:hAnsi="Consolas" w:cs="Consolas"/>
          <w:color w:val="00000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och minskas.</w:t>
      </w:r>
    </w:p>
    <w:p w:rsidR="00E2602D" w:rsidRDefault="00E2602D" w:rsidP="00E2602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agendaPoints måste vara positivt tal. Skall alltid börja som 0 vid start av en match. agendaPoints skall endast kunna ökas, vid 7 eller mer agendaPoints har spelaren vunnit.</w:t>
      </w:r>
    </w:p>
    <w:p w:rsidR="00E2602D" w:rsidRDefault="00E2602D" w:rsidP="00E2602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Winner börjar som false. turnOver börjar som false.</w:t>
      </w:r>
    </w:p>
    <w:p w:rsidR="00E2602D" w:rsidRDefault="00E2602D" w:rsidP="00E26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602D" w:rsidRPr="00E2602D" w:rsidRDefault="00E2602D" w:rsidP="00E2602D"/>
    <w:p w:rsidR="00AD1EFC" w:rsidRPr="00BE7232" w:rsidRDefault="00AD1EFC" w:rsidP="00AD1EFC">
      <w:pPr>
        <w:pStyle w:val="Underrubrik"/>
      </w:pPr>
      <w:r>
        <w:t>Corporation</w:t>
      </w:r>
    </w:p>
    <w:p w:rsidR="00AD1EFC" w:rsidRDefault="00AD1EFC" w:rsidP="00AD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ArrayList&lt;Card&gt; </w:t>
      </w:r>
      <w:r>
        <w:rPr>
          <w:rFonts w:ascii="Consolas" w:hAnsi="Consolas" w:cs="Consolas"/>
          <w:color w:val="0000C0"/>
          <w:sz w:val="20"/>
          <w:szCs w:val="20"/>
        </w:rPr>
        <w:t>researchAndDevelopment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ArrayList&lt;&gt;();</w:t>
      </w:r>
    </w:p>
    <w:p w:rsidR="00AD1EFC" w:rsidRDefault="00AD1EFC" w:rsidP="00AD1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ArrayList&lt;Card&gt; </w:t>
      </w:r>
      <w:r>
        <w:rPr>
          <w:rFonts w:ascii="Consolas" w:hAnsi="Consolas" w:cs="Consolas"/>
          <w:color w:val="0000C0"/>
          <w:sz w:val="20"/>
          <w:szCs w:val="20"/>
        </w:rPr>
        <w:t>HQ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ArrayList&lt;&gt;();</w:t>
      </w:r>
    </w:p>
    <w:p w:rsidR="00BE7232" w:rsidRDefault="00AD1EFC" w:rsidP="00AD1EF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ArrayList&lt;Card&gt;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archives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ArrayList&lt;&gt;();</w:t>
      </w:r>
    </w:p>
    <w:p w:rsidR="00657CF4" w:rsidRDefault="00657CF4" w:rsidP="00AD1EFC">
      <w:pPr>
        <w:rPr>
          <w:rFonts w:ascii="Consolas" w:hAnsi="Consolas" w:cs="Consolas"/>
          <w:color w:val="000000"/>
          <w:sz w:val="20"/>
          <w:szCs w:val="20"/>
        </w:rPr>
      </w:pPr>
    </w:p>
    <w:p w:rsidR="00657CF4" w:rsidRDefault="00657CF4" w:rsidP="00AD1EF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Vid början av en match skall alla korten i deckList finnas i researchAndDevelopment. När kort dras från researchAndDevelopment skall kortet läggas i HQ och raderas ur researchAndDevelopment.</w:t>
      </w:r>
      <w:r w:rsidR="00E11717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11717" w:rsidRDefault="00E11717" w:rsidP="00AD1EF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Archives är en tom ArrayList i början av varje match. När kort läggs i Archives från HQ eller researchAndDevelopment så skall de raderas ur sin tidigare ArrayList.</w:t>
      </w:r>
    </w:p>
    <w:p w:rsidR="00403351" w:rsidRDefault="00403351" w:rsidP="00AD1EF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HQ, R&amp;D och Archives är Central Servers. Remote Servers är kort som installeras under spelets gång, det finns inga Remote Servers i början av en match. Ett kort som installeras i en Remote Server installeras som unrezzed, men kan när som helst rezzas utan att det kostar ett click.</w:t>
      </w:r>
      <w:r w:rsidR="002847AA">
        <w:rPr>
          <w:rFonts w:ascii="Consolas" w:hAnsi="Consolas" w:cs="Consolas"/>
          <w:color w:val="000000"/>
          <w:sz w:val="20"/>
          <w:szCs w:val="20"/>
        </w:rPr>
        <w:t xml:space="preserve"> Corporation betalar då rezkostnaden som står på kortet.</w:t>
      </w:r>
    </w:p>
    <w:p w:rsidR="00BE55E3" w:rsidRDefault="00BE55E3" w:rsidP="00AD1EF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Ice skall kunna installeras framför både Central och Remote Servers, och skyddar då den specifika servern.</w:t>
      </w:r>
    </w:p>
    <w:p w:rsidR="001E0D5B" w:rsidRDefault="001E0D5B" w:rsidP="00AD1EF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Remote servers kan endast ha en agenda eller en asset</w:t>
      </w:r>
      <w:r w:rsidR="00940A45">
        <w:rPr>
          <w:rFonts w:ascii="Consolas" w:hAnsi="Consolas" w:cs="Consolas"/>
          <w:color w:val="000000"/>
          <w:sz w:val="20"/>
          <w:szCs w:val="20"/>
        </w:rPr>
        <w:t xml:space="preserve"> installerade, med oändligt antal upgrades.</w:t>
      </w:r>
    </w:p>
    <w:p w:rsidR="00E2602D" w:rsidRDefault="00E2602D" w:rsidP="00AD1EFC">
      <w:pPr>
        <w:rPr>
          <w:rFonts w:ascii="Consolas" w:hAnsi="Consolas" w:cs="Consolas"/>
          <w:color w:val="000000"/>
          <w:sz w:val="20"/>
          <w:szCs w:val="20"/>
        </w:rPr>
      </w:pPr>
    </w:p>
    <w:p w:rsidR="00E2602D" w:rsidRDefault="00E2602D" w:rsidP="00E2602D">
      <w:pPr>
        <w:pStyle w:val="Underrubrik"/>
      </w:pPr>
      <w:r>
        <w:t>Runner</w:t>
      </w:r>
    </w:p>
    <w:p w:rsidR="00932DF5" w:rsidRDefault="00932DF5" w:rsidP="0093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ArrayList&lt;Card&gt; </w:t>
      </w:r>
      <w:r>
        <w:rPr>
          <w:rFonts w:ascii="Consolas" w:hAnsi="Consolas" w:cs="Consolas"/>
          <w:color w:val="0000C0"/>
          <w:sz w:val="20"/>
          <w:szCs w:val="20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ArrayList&lt;&gt;();</w:t>
      </w:r>
    </w:p>
    <w:p w:rsidR="00932DF5" w:rsidRDefault="00932DF5" w:rsidP="00932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ArrayList&lt;Card&gt; </w:t>
      </w:r>
      <w:r>
        <w:rPr>
          <w:rFonts w:ascii="Consolas" w:hAnsi="Consolas" w:cs="Consolas"/>
          <w:color w:val="0000C0"/>
          <w:sz w:val="20"/>
          <w:szCs w:val="20"/>
        </w:rPr>
        <w:t>grip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ArrayList&lt;&gt;();</w:t>
      </w:r>
    </w:p>
    <w:p w:rsidR="00932DF5" w:rsidRDefault="00932DF5" w:rsidP="00932DF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ArrayList&lt;Card&gt; </w:t>
      </w:r>
      <w:r w:rsidRPr="00932DF5">
        <w:rPr>
          <w:rFonts w:ascii="Consolas" w:hAnsi="Consolas" w:cs="Consolas"/>
          <w:color w:val="4472C4" w:themeColor="accent5"/>
          <w:sz w:val="20"/>
          <w:szCs w:val="20"/>
        </w:rPr>
        <w:t>heap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ArrayList&lt;&gt;();</w:t>
      </w:r>
    </w:p>
    <w:p w:rsidR="00932DF5" w:rsidRDefault="00932DF5" w:rsidP="00932DF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Vid början av en match skall alla korten i deckList finnas i stack. När kort dras från stack skall kortet läggas i grip och raderas ur stack. </w:t>
      </w:r>
    </w:p>
    <w:p w:rsidR="00932DF5" w:rsidRDefault="00932DF5" w:rsidP="00932DF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heap är en tom ArrayList i början av varje match. När kort läggs i heap från grip eller stack så skall de raderas ur sin tidigare ArrayList.</w:t>
      </w:r>
    </w:p>
    <w:p w:rsidR="00085DD0" w:rsidRDefault="00085DD0" w:rsidP="00932DF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Runner installerar kort i sin Rig. Den består av tre rader, en för Hardware, en för Program, och en för Resources.</w:t>
      </w:r>
      <w:r w:rsidR="00D65A41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65A41" w:rsidRDefault="00D65A41" w:rsidP="00932DF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När Runnern installerar kort i sin Rig installeras de direkt aktiva (rezzed), och Runnern betalar direkt installationskostnaden för kortet.</w:t>
      </w:r>
    </w:p>
    <w:p w:rsidR="00932DF5" w:rsidRDefault="00932DF5" w:rsidP="00932DF5">
      <w:pPr>
        <w:rPr>
          <w:rFonts w:ascii="Consolas" w:hAnsi="Consolas" w:cs="Consolas"/>
          <w:color w:val="000000"/>
          <w:sz w:val="20"/>
          <w:szCs w:val="20"/>
        </w:rPr>
      </w:pPr>
    </w:p>
    <w:p w:rsidR="00932DF5" w:rsidRDefault="00932DF5" w:rsidP="00932DF5">
      <w:pPr>
        <w:rPr>
          <w:rFonts w:ascii="Consolas" w:hAnsi="Consolas" w:cs="Consolas"/>
          <w:color w:val="000000"/>
          <w:sz w:val="20"/>
          <w:szCs w:val="20"/>
        </w:rPr>
      </w:pPr>
    </w:p>
    <w:p w:rsidR="00932DF5" w:rsidRPr="00932DF5" w:rsidRDefault="00932DF5" w:rsidP="00932DF5"/>
    <w:sectPr w:rsidR="00932DF5" w:rsidRPr="00932D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232"/>
    <w:rsid w:val="000136D0"/>
    <w:rsid w:val="0004645E"/>
    <w:rsid w:val="00085DD0"/>
    <w:rsid w:val="000B1AE8"/>
    <w:rsid w:val="00145DA1"/>
    <w:rsid w:val="001C34E9"/>
    <w:rsid w:val="001E0D5B"/>
    <w:rsid w:val="002543DB"/>
    <w:rsid w:val="002847AA"/>
    <w:rsid w:val="002D5FBA"/>
    <w:rsid w:val="003D59E6"/>
    <w:rsid w:val="00403351"/>
    <w:rsid w:val="00440D8E"/>
    <w:rsid w:val="004602A7"/>
    <w:rsid w:val="0048525C"/>
    <w:rsid w:val="00505615"/>
    <w:rsid w:val="00556370"/>
    <w:rsid w:val="005720F3"/>
    <w:rsid w:val="00616B8B"/>
    <w:rsid w:val="00657CF4"/>
    <w:rsid w:val="00696145"/>
    <w:rsid w:val="00886713"/>
    <w:rsid w:val="008B28B2"/>
    <w:rsid w:val="008D4F18"/>
    <w:rsid w:val="00932DF5"/>
    <w:rsid w:val="00940A45"/>
    <w:rsid w:val="00944054"/>
    <w:rsid w:val="00987772"/>
    <w:rsid w:val="00AD1EFC"/>
    <w:rsid w:val="00BC017B"/>
    <w:rsid w:val="00BD6F3F"/>
    <w:rsid w:val="00BE55E3"/>
    <w:rsid w:val="00BE7232"/>
    <w:rsid w:val="00D25030"/>
    <w:rsid w:val="00D6191D"/>
    <w:rsid w:val="00D65A41"/>
    <w:rsid w:val="00DD543F"/>
    <w:rsid w:val="00DF50C2"/>
    <w:rsid w:val="00E11717"/>
    <w:rsid w:val="00E2602D"/>
    <w:rsid w:val="00EF3F19"/>
    <w:rsid w:val="00F6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BE9DC2-86E5-494F-9C31-27D2AF772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E260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0464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Underrubrik">
    <w:name w:val="Subtitle"/>
    <w:basedOn w:val="Normal"/>
    <w:next w:val="Normal"/>
    <w:link w:val="UnderrubrikChar"/>
    <w:uiPriority w:val="11"/>
    <w:qFormat/>
    <w:rsid w:val="00BE723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BE7232"/>
    <w:rPr>
      <w:rFonts w:eastAsiaTheme="minorEastAsia"/>
      <w:color w:val="5A5A5A" w:themeColor="text1" w:themeTint="A5"/>
      <w:spacing w:val="15"/>
    </w:rPr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BE72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BE7232"/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Rubrik1Char">
    <w:name w:val="Rubrik 1 Char"/>
    <w:basedOn w:val="Standardstycketeckensnitt"/>
    <w:link w:val="Rubrik1"/>
    <w:uiPriority w:val="9"/>
    <w:rsid w:val="00E260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0464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55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817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</dc:creator>
  <cp:keywords/>
  <dc:description/>
  <cp:lastModifiedBy>Jennifer</cp:lastModifiedBy>
  <cp:revision>39</cp:revision>
  <dcterms:created xsi:type="dcterms:W3CDTF">2015-10-13T14:44:00Z</dcterms:created>
  <dcterms:modified xsi:type="dcterms:W3CDTF">2015-10-15T08:42:00Z</dcterms:modified>
</cp:coreProperties>
</file>