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B061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7B2EFD1B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355B31CD" w14:textId="00AC5839" w:rsidR="006A63BB" w:rsidRPr="00B56E93" w:rsidRDefault="005F6CE4" w:rsidP="005B6CF3">
      <w:pPr>
        <w:jc w:val="center"/>
        <w:rPr>
          <w:b/>
          <w:sz w:val="36"/>
          <w:szCs w:val="36"/>
        </w:rPr>
      </w:pPr>
      <w:r w:rsidRPr="00B56E93">
        <w:rPr>
          <w:b/>
          <w:sz w:val="36"/>
          <w:szCs w:val="36"/>
        </w:rPr>
        <w:t>Transient Diffusion in a Hygroscopic Bead</w:t>
      </w:r>
    </w:p>
    <w:p w14:paraId="069251AE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36542946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55C02A96" w14:textId="28ED0FFB" w:rsidR="006A63BB" w:rsidRPr="00B56E93" w:rsidRDefault="006A63BB" w:rsidP="005B6CF3">
      <w:pPr>
        <w:jc w:val="center"/>
      </w:pPr>
      <w:r w:rsidRPr="00B56E93">
        <w:t xml:space="preserve">Presented to </w:t>
      </w:r>
      <w:r w:rsidR="000F2251" w:rsidRPr="00B56E93">
        <w:t>: Professor Phillip Servio</w:t>
      </w:r>
    </w:p>
    <w:p w14:paraId="482E9342" w14:textId="64EE828F" w:rsidR="006A63BB" w:rsidRDefault="006A63BB" w:rsidP="005B6CF3">
      <w:pPr>
        <w:jc w:val="center"/>
      </w:pPr>
    </w:p>
    <w:p w14:paraId="2D139C17" w14:textId="77777777" w:rsidR="009315EA" w:rsidRPr="00B56E93" w:rsidRDefault="009315EA" w:rsidP="005B6CF3">
      <w:pPr>
        <w:jc w:val="center"/>
      </w:pPr>
    </w:p>
    <w:p w14:paraId="3DD431DB" w14:textId="5B124547" w:rsidR="006A63BB" w:rsidRPr="00B56E93" w:rsidRDefault="006A63BB" w:rsidP="005B6CF3">
      <w:pPr>
        <w:jc w:val="center"/>
      </w:pPr>
      <w:r w:rsidRPr="00B56E93">
        <w:t>Prepared by</w:t>
      </w:r>
      <w:r w:rsidRPr="00B56E93">
        <w:br/>
      </w:r>
      <w:r w:rsidR="000F2251" w:rsidRPr="00B56E93">
        <w:t>Ngan Jennifer Tram Su</w:t>
      </w:r>
      <w:r w:rsidRPr="00B56E93">
        <w:t xml:space="preserve"> [</w:t>
      </w:r>
      <w:r w:rsidR="000F2251" w:rsidRPr="00B56E93">
        <w:t>260923530</w:t>
      </w:r>
      <w:r w:rsidRPr="00B56E93">
        <w:t>]</w:t>
      </w:r>
    </w:p>
    <w:p w14:paraId="10896119" w14:textId="6457E6A9" w:rsidR="006A63BB" w:rsidRDefault="006A63BB" w:rsidP="005B6CF3">
      <w:pPr>
        <w:jc w:val="center"/>
      </w:pPr>
    </w:p>
    <w:p w14:paraId="1B38C61A" w14:textId="77777777" w:rsidR="009315EA" w:rsidRPr="00B56E93" w:rsidRDefault="009315EA" w:rsidP="005B6CF3">
      <w:pPr>
        <w:jc w:val="center"/>
      </w:pPr>
    </w:p>
    <w:p w14:paraId="015EBAF3" w14:textId="30E726F7" w:rsidR="006A63BB" w:rsidRPr="00B56E93" w:rsidRDefault="000F2251" w:rsidP="005B6CF3">
      <w:pPr>
        <w:jc w:val="center"/>
      </w:pPr>
      <w:r w:rsidRPr="00B56E93">
        <w:t>CHEE390 – Computational Methods</w:t>
      </w:r>
      <w:r w:rsidR="00E5498B" w:rsidRPr="00B56E93">
        <w:t xml:space="preserve"> in Chemical Engineering</w:t>
      </w:r>
      <w:r w:rsidR="006A63BB" w:rsidRPr="00B56E93">
        <w:br/>
        <w:t>Department of Chemical Engineering</w:t>
      </w:r>
      <w:r w:rsidR="006A63BB" w:rsidRPr="00B56E93">
        <w:br/>
        <w:t>McGill University</w:t>
      </w:r>
    </w:p>
    <w:p w14:paraId="2A36BEF7" w14:textId="77777777" w:rsidR="006A63BB" w:rsidRPr="00B56E93" w:rsidRDefault="006A63BB" w:rsidP="005B6CF3">
      <w:pPr>
        <w:jc w:val="center"/>
      </w:pPr>
    </w:p>
    <w:p w14:paraId="1148D689" w14:textId="77777777" w:rsidR="006A63BB" w:rsidRPr="00B56E93" w:rsidRDefault="006A63BB" w:rsidP="005B6CF3">
      <w:pPr>
        <w:jc w:val="center"/>
      </w:pPr>
    </w:p>
    <w:p w14:paraId="6E5A33D4" w14:textId="39856D52" w:rsidR="00D67669" w:rsidRDefault="006A63BB" w:rsidP="005B6CF3">
      <w:pPr>
        <w:jc w:val="center"/>
      </w:pPr>
      <w:r w:rsidRPr="00B56E93">
        <w:t>202</w:t>
      </w:r>
      <w:r w:rsidR="00E5498B" w:rsidRPr="00B56E93">
        <w:t>1</w:t>
      </w:r>
      <w:r w:rsidRPr="00B56E93">
        <w:t>.</w:t>
      </w:r>
      <w:r w:rsidR="00E5498B" w:rsidRPr="00B56E93">
        <w:t>10</w:t>
      </w:r>
      <w:r w:rsidRPr="00B56E93">
        <w:t>.</w:t>
      </w:r>
      <w:r w:rsidR="00E5498B" w:rsidRPr="00B56E93">
        <w:t>1</w:t>
      </w:r>
      <w:r w:rsidR="00B720B1">
        <w:t>9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83260A" w14:textId="57F630B8" w:rsidR="005B6CF3" w:rsidRDefault="005B6CF3" w:rsidP="005B6CF3">
          <w:pPr>
            <w:pStyle w:val="TOCHeading"/>
          </w:pPr>
          <w:r>
            <w:t>Table of Contents</w:t>
          </w:r>
        </w:p>
        <w:p w14:paraId="2CABDEAF" w14:textId="53CFDC1B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47999" w:history="1">
            <w:r w:rsidRPr="00C03A70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A256" w14:textId="3320BBDB" w:rsidR="005B6CF3" w:rsidRDefault="001D0C4B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0" w:history="1">
            <w:r w:rsidR="005B6CF3" w:rsidRPr="00C03A70">
              <w:rPr>
                <w:rStyle w:val="Hyperlink"/>
                <w:noProof/>
              </w:rPr>
              <w:t>2 Flowchart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_Toc83748000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4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59829103" w14:textId="5A22D328" w:rsidR="005B6CF3" w:rsidRDefault="001D0C4B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1" w:history="1">
            <w:r w:rsidR="005B6CF3" w:rsidRPr="00C03A70">
              <w:rPr>
                <w:rStyle w:val="Hyperlink"/>
                <w:noProof/>
              </w:rPr>
              <w:t>3 Results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_Toc83748001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5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0101FCC8" w14:textId="5A16744C" w:rsidR="005B6CF3" w:rsidRDefault="001D0C4B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2" w:history="1">
            <w:r w:rsidR="005B6CF3" w:rsidRPr="00C03A70">
              <w:rPr>
                <w:rStyle w:val="Hyperlink"/>
                <w:noProof/>
              </w:rPr>
              <w:t>4 Discussion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_Toc83748002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6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444B2C38" w14:textId="44F1A245" w:rsidR="005B6CF3" w:rsidRDefault="001D0C4B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3" w:history="1">
            <w:r w:rsidR="005B6CF3" w:rsidRPr="00C03A70">
              <w:rPr>
                <w:rStyle w:val="Hyperlink"/>
                <w:noProof/>
              </w:rPr>
              <w:t>5 Conclusion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_Toc83748003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7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12EC3697" w14:textId="3F192002" w:rsidR="005B6CF3" w:rsidRDefault="001D0C4B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4" w:history="1">
            <w:r w:rsidR="005B6CF3" w:rsidRPr="00C03A70">
              <w:rPr>
                <w:rStyle w:val="Hyperlink"/>
                <w:noProof/>
              </w:rPr>
              <w:t>6 Nomenclature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_Toc83748004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8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2B5754A8" w14:textId="41EDB99A" w:rsidR="005B6CF3" w:rsidRDefault="005B6CF3" w:rsidP="005B6CF3">
          <w:r>
            <w:rPr>
              <w:b/>
              <w:bCs/>
              <w:noProof/>
            </w:rPr>
            <w:fldChar w:fldCharType="end"/>
          </w:r>
        </w:p>
      </w:sdtContent>
    </w:sdt>
    <w:p w14:paraId="29780C78" w14:textId="77777777" w:rsidR="005B6CF3" w:rsidRDefault="005B6CF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6BE5F24" w14:textId="7E980801" w:rsidR="005B3971" w:rsidRDefault="005B3971" w:rsidP="005B6CF3">
      <w:pPr>
        <w:pStyle w:val="Heading1"/>
      </w:pPr>
      <w:bookmarkStart w:id="0" w:name="_Toc83747999"/>
      <w:r>
        <w:lastRenderedPageBreak/>
        <w:t>1 Objective</w:t>
      </w:r>
      <w:bookmarkEnd w:id="0"/>
    </w:p>
    <w:p w14:paraId="6DD80F65" w14:textId="4D62E30E" w:rsidR="005B3971" w:rsidRDefault="00265CE7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t xml:space="preserve">Hygroscopic beads </w:t>
      </w:r>
      <w:r w:rsidR="00252DF9">
        <w:t>dehumidify air by absorbing</w:t>
      </w:r>
      <w:r w:rsidR="00E13258">
        <w:t xml:space="preserve"> its water conten</w:t>
      </w:r>
      <w:r w:rsidR="00FE79E7">
        <w:t xml:space="preserve">t and can be reused </w:t>
      </w:r>
      <w:r w:rsidR="00F14ACF">
        <w:t xml:space="preserve">after drying </w:t>
      </w:r>
      <w:r w:rsidR="00FE79E7">
        <w:t xml:space="preserve">once they’ve reached saturation. </w:t>
      </w:r>
      <w:r w:rsidR="002B6F98">
        <w:t xml:space="preserve">The objective of this </w:t>
      </w:r>
      <w:r w:rsidR="002A367B">
        <w:t>report was to develop a program that predicts the spatial concentration</w:t>
      </w:r>
      <w:r w:rsidR="00452F6E">
        <w:t xml:space="preserve"> dependence of the hygroscopic beads as a function of time</w:t>
      </w:r>
      <w:r w:rsidR="00F26903">
        <w:t xml:space="preserve">. This program also </w:t>
      </w:r>
      <w:r w:rsidR="006B5711">
        <w:t>report</w:t>
      </w:r>
      <w:r w:rsidR="00F26903">
        <w:t>s</w:t>
      </w:r>
      <w:r w:rsidR="006B5711">
        <w:t xml:space="preserve"> </w:t>
      </w:r>
      <w:r w:rsidR="00F26903">
        <w:t>the time it takes for the centerline dimensionless concentration to reach a specific value.</w:t>
      </w:r>
      <w:r w:rsidR="005B3971">
        <w:br w:type="page"/>
      </w:r>
    </w:p>
    <w:p w14:paraId="30B54945" w14:textId="19DF1FD5" w:rsidR="005B3971" w:rsidRDefault="005B3971" w:rsidP="005B6CF3">
      <w:pPr>
        <w:pStyle w:val="Heading1"/>
      </w:pPr>
      <w:bookmarkStart w:id="1" w:name="_Toc83748000"/>
      <w:r>
        <w:lastRenderedPageBreak/>
        <w:t>2 Flowchart</w:t>
      </w:r>
      <w:bookmarkEnd w:id="1"/>
    </w:p>
    <w:p w14:paraId="1FD4DCC3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6E930977" w14:textId="1C0F4298" w:rsidR="00F25043" w:rsidRDefault="005B3971" w:rsidP="005B6CF3">
      <w:pPr>
        <w:pStyle w:val="Heading1"/>
      </w:pPr>
      <w:bookmarkStart w:id="2" w:name="_Toc83748001"/>
      <w:r>
        <w:lastRenderedPageBreak/>
        <w:t>3 Results</w:t>
      </w:r>
      <w:bookmarkEnd w:id="2"/>
    </w:p>
    <w:p w14:paraId="107A8615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3359EE14" w14:textId="00F09B57" w:rsidR="00F25043" w:rsidRDefault="00F25043" w:rsidP="005B6CF3">
      <w:pPr>
        <w:pStyle w:val="Heading1"/>
      </w:pPr>
      <w:bookmarkStart w:id="3" w:name="_Toc83748002"/>
      <w:r>
        <w:lastRenderedPageBreak/>
        <w:t>4 Discussion</w:t>
      </w:r>
      <w:bookmarkEnd w:id="3"/>
    </w:p>
    <w:p w14:paraId="2984027E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F33C987" w14:textId="3DFB4D89" w:rsidR="00F25043" w:rsidRDefault="00F25043" w:rsidP="005B6CF3">
      <w:pPr>
        <w:pStyle w:val="Heading1"/>
      </w:pPr>
      <w:bookmarkStart w:id="4" w:name="_Toc83748003"/>
      <w:r>
        <w:lastRenderedPageBreak/>
        <w:t>5 Conclusion</w:t>
      </w:r>
      <w:bookmarkEnd w:id="4"/>
    </w:p>
    <w:p w14:paraId="6CDA4B78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8E8988E" w14:textId="3B4C06B8" w:rsidR="00F25043" w:rsidRPr="00F25043" w:rsidRDefault="00F25043" w:rsidP="005B6CF3">
      <w:pPr>
        <w:pStyle w:val="Heading1"/>
      </w:pPr>
      <w:bookmarkStart w:id="5" w:name="_Toc83748004"/>
      <w:r>
        <w:lastRenderedPageBreak/>
        <w:t>6 Nomenclature</w:t>
      </w:r>
      <w:bookmarkEnd w:id="5"/>
    </w:p>
    <w:p w14:paraId="176C9F37" w14:textId="48EF9207" w:rsidR="006C1353" w:rsidRPr="00B56E93" w:rsidRDefault="006C1353" w:rsidP="005B6CF3">
      <w:pPr>
        <w:jc w:val="center"/>
      </w:pPr>
    </w:p>
    <w:p w14:paraId="29C204B0" w14:textId="77777777" w:rsidR="006C1353" w:rsidRPr="00B56E93" w:rsidRDefault="006C1353" w:rsidP="005B6CF3"/>
    <w:sectPr w:rsidR="006C1353" w:rsidRPr="00B56E93" w:rsidSect="00F87030">
      <w:headerReference w:type="default" r:id="rId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F5CD" w14:textId="77777777" w:rsidR="006815BA" w:rsidRDefault="006815BA" w:rsidP="00991CFE">
      <w:pPr>
        <w:spacing w:after="0" w:line="240" w:lineRule="auto"/>
      </w:pPr>
      <w:r>
        <w:separator/>
      </w:r>
    </w:p>
  </w:endnote>
  <w:endnote w:type="continuationSeparator" w:id="0">
    <w:p w14:paraId="24693074" w14:textId="77777777" w:rsidR="006815BA" w:rsidRDefault="006815BA" w:rsidP="0099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F7D2" w14:textId="77777777" w:rsidR="006815BA" w:rsidRDefault="006815BA" w:rsidP="00991CFE">
      <w:pPr>
        <w:spacing w:after="0" w:line="240" w:lineRule="auto"/>
      </w:pPr>
      <w:r>
        <w:separator/>
      </w:r>
    </w:p>
  </w:footnote>
  <w:footnote w:type="continuationSeparator" w:id="0">
    <w:p w14:paraId="234BDAED" w14:textId="77777777" w:rsidR="006815BA" w:rsidRDefault="006815BA" w:rsidP="0099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B97" w14:textId="43B8179E" w:rsidR="00096542" w:rsidRPr="00096542" w:rsidRDefault="00096542">
    <w:pPr>
      <w:pStyle w:val="Header"/>
      <w:rPr>
        <w:lang w:val="fr-FR"/>
      </w:rPr>
    </w:pPr>
    <w:r w:rsidRPr="00096542">
      <w:rPr>
        <w:lang w:val="fr-FR"/>
      </w:rPr>
      <w:t>Transient Diffusion in a Hygroscopic Bead</w:t>
    </w:r>
    <w:r>
      <w:ptab w:relativeTo="margin" w:alignment="center" w:leader="none"/>
    </w:r>
    <w:r>
      <w:ptab w:relativeTo="margin" w:alignment="right" w:leader="none"/>
    </w:r>
    <w:r w:rsidRPr="00096542">
      <w:rPr>
        <w:lang w:val="fr-FR"/>
      </w:rPr>
      <w:t>T</w:t>
    </w:r>
    <w:r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6177"/>
    <w:multiLevelType w:val="hybridMultilevel"/>
    <w:tmpl w:val="200E4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4"/>
    <w:rsid w:val="000629CE"/>
    <w:rsid w:val="00096542"/>
    <w:rsid w:val="000F2251"/>
    <w:rsid w:val="001040D6"/>
    <w:rsid w:val="001874B4"/>
    <w:rsid w:val="001D0C4B"/>
    <w:rsid w:val="00252DF9"/>
    <w:rsid w:val="00265CE7"/>
    <w:rsid w:val="002A367B"/>
    <w:rsid w:val="002B6F98"/>
    <w:rsid w:val="00340E63"/>
    <w:rsid w:val="003B0B43"/>
    <w:rsid w:val="003C1399"/>
    <w:rsid w:val="00424770"/>
    <w:rsid w:val="00452F6E"/>
    <w:rsid w:val="005B3971"/>
    <w:rsid w:val="005B6CF3"/>
    <w:rsid w:val="005F6CE4"/>
    <w:rsid w:val="00650474"/>
    <w:rsid w:val="006815BA"/>
    <w:rsid w:val="006A3E8C"/>
    <w:rsid w:val="006A63BB"/>
    <w:rsid w:val="006B5711"/>
    <w:rsid w:val="006C1353"/>
    <w:rsid w:val="00794D36"/>
    <w:rsid w:val="008371BC"/>
    <w:rsid w:val="008B0C54"/>
    <w:rsid w:val="009315EA"/>
    <w:rsid w:val="0094307C"/>
    <w:rsid w:val="00991CFE"/>
    <w:rsid w:val="00B56E93"/>
    <w:rsid w:val="00B720B1"/>
    <w:rsid w:val="00D67669"/>
    <w:rsid w:val="00DC1601"/>
    <w:rsid w:val="00E13258"/>
    <w:rsid w:val="00E41B71"/>
    <w:rsid w:val="00E46EC3"/>
    <w:rsid w:val="00E509EF"/>
    <w:rsid w:val="00E5498B"/>
    <w:rsid w:val="00F14ACF"/>
    <w:rsid w:val="00F1703B"/>
    <w:rsid w:val="00F25043"/>
    <w:rsid w:val="00F26903"/>
    <w:rsid w:val="00F3411B"/>
    <w:rsid w:val="00F87030"/>
    <w:rsid w:val="00FC3C2C"/>
    <w:rsid w:val="00FE2D59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88FE0"/>
  <w15:chartTrackingRefBased/>
  <w15:docId w15:val="{A56066C1-E6C1-44C1-A0A8-AFA2EA8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BB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474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74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307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74"/>
    <w:rPr>
      <w:rFonts w:eastAsiaTheme="majorEastAsia" w:cstheme="majorBidi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68CD-872F-4C2D-BCD6-18171E8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44</cp:revision>
  <dcterms:created xsi:type="dcterms:W3CDTF">2021-09-28T22:48:00Z</dcterms:created>
  <dcterms:modified xsi:type="dcterms:W3CDTF">2021-10-11T16:25:00Z</dcterms:modified>
</cp:coreProperties>
</file>