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057692215"/>
        <w:docPartObj>
          <w:docPartGallery w:val="Cover Pages"/>
          <w:docPartUnique/>
        </w:docPartObj>
      </w:sdtPr>
      <w:sdtEndPr>
        <w:rPr>
          <w:rFonts w:ascii="Times New Roman" w:hAnsi="Times New Roman" w:cs="Times New Roman"/>
          <w:b/>
        </w:rPr>
      </w:sdtEndPr>
      <w:sdtContent>
        <w:p w14:paraId="02A0D8A5" w14:textId="7C6ED34E" w:rsidR="00D87388" w:rsidRDefault="00D87388">
          <w:r>
            <w:rPr>
              <w:noProof/>
            </w:rPr>
            <mc:AlternateContent>
              <mc:Choice Requires="wps">
                <w:drawing>
                  <wp:anchor distT="0" distB="0" distL="114300" distR="114300" simplePos="0" relativeHeight="251661312" behindDoc="0" locked="0" layoutInCell="1" allowOverlap="1" wp14:anchorId="6FA3F393" wp14:editId="7FC45319">
                    <wp:simplePos x="0" y="0"/>
                    <wp:positionH relativeFrom="page">
                      <wp:align>left</wp:align>
                    </wp:positionH>
                    <wp:positionV relativeFrom="page">
                      <wp:align>bottom</wp:align>
                    </wp:positionV>
                    <wp:extent cx="5534025"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0ED2AB5A" w14:textId="14F6244D" w:rsidR="00D87388" w:rsidRDefault="000F6734">
                                    <w:pPr>
                                      <w:pStyle w:val="NoSpacing"/>
                                      <w:spacing w:after="480"/>
                                      <w:rPr>
                                        <w:i/>
                                        <w:color w:val="262626" w:themeColor="text1" w:themeTint="D9"/>
                                        <w:sz w:val="32"/>
                                        <w:szCs w:val="32"/>
                                      </w:rPr>
                                    </w:pPr>
                                    <w:r w:rsidRPr="00FF0E32">
                                      <w:rPr>
                                        <w:i/>
                                        <w:color w:val="262626" w:themeColor="text1" w:themeTint="D9"/>
                                        <w:sz w:val="32"/>
                                        <w:szCs w:val="32"/>
                                      </w:rPr>
                                      <w:t>Qianhui Lu</w:t>
                                    </w:r>
                                    <w:r>
                                      <w:rPr>
                                        <w:i/>
                                        <w:color w:val="262626" w:themeColor="text1" w:themeTint="D9"/>
                                        <w:sz w:val="32"/>
                                        <w:szCs w:val="32"/>
                                      </w:rPr>
                                      <w:t>, Shenquan Wang, Yihui Zhou</w:t>
                                    </w:r>
                                  </w:p>
                                </w:sdtContent>
                              </w:sdt>
                              <w:p w14:paraId="43046679" w14:textId="1A965E83" w:rsidR="00D87388" w:rsidRDefault="00F92774">
                                <w:pPr>
                                  <w:pStyle w:val="NoSpacing"/>
                                  <w:rPr>
                                    <w:i/>
                                    <w:color w:val="262626" w:themeColor="text1" w:themeTint="D9"/>
                                    <w:sz w:val="26"/>
                                    <w:szCs w:val="26"/>
                                  </w:rPr>
                                </w:pPr>
                                <w:sdt>
                                  <w:sdtPr>
                                    <w:rPr>
                                      <w:i/>
                                      <w:color w:val="262626" w:themeColor="text1" w:themeTint="D9"/>
                                      <w:sz w:val="26"/>
                                      <w:szCs w:val="26"/>
                                    </w:rPr>
                                    <w:alias w:val="Company"/>
                                    <w:tag w:val=""/>
                                    <w:id w:val="775749618"/>
                                    <w:dataBinding w:prefixMappings="xmlns:ns0='http://schemas.openxmlformats.org/officeDocument/2006/extended-properties' " w:xpath="/ns0:Properties[1]/ns0:Company[1]" w:storeItemID="{6668398D-A668-4E3E-A5EB-62B293D839F1}"/>
                                    <w15:appearance w15:val="hidden"/>
                                    <w:text/>
                                  </w:sdtPr>
                                  <w:sdtEndPr/>
                                  <w:sdtContent>
                                    <w:r w:rsidR="00D87388">
                                      <w:rPr>
                                        <w:i/>
                                        <w:color w:val="262626" w:themeColor="text1" w:themeTint="D9"/>
                                        <w:sz w:val="26"/>
                                        <w:szCs w:val="26"/>
                                      </w:rPr>
                                      <w:t>SJSU</w:t>
                                    </w:r>
                                  </w:sdtContent>
                                </w:sdt>
                                <w:r w:rsidR="00D87388">
                                  <w:rPr>
                                    <w:i/>
                                    <w:color w:val="262626" w:themeColor="text1" w:themeTint="D9"/>
                                    <w:sz w:val="26"/>
                                    <w:szCs w:val="26"/>
                                  </w:rPr>
                                  <w:t xml:space="preserve"> | </w:t>
                                </w:r>
                                <w:sdt>
                                  <w:sdtPr>
                                    <w:rPr>
                                      <w:i/>
                                      <w:color w:val="262626" w:themeColor="text1" w:themeTint="D9"/>
                                      <w:sz w:val="26"/>
                                      <w:szCs w:val="26"/>
                                    </w:rPr>
                                    <w:alias w:val="Company Address"/>
                                    <w:tag w:val=""/>
                                    <w:id w:val="-92392518"/>
                                    <w:dataBinding w:prefixMappings="xmlns:ns0='http://schemas.microsoft.com/office/2006/coverPageProps' " w:xpath="/ns0:CoverPageProperties[1]/ns0:CompanyAddress[1]" w:storeItemID="{55AF091B-3C7A-41E3-B477-F2FDAA23CFDA}"/>
                                    <w15:appearance w15:val="hidden"/>
                                    <w:text/>
                                  </w:sdtPr>
                                  <w:sdtEndPr/>
                                  <w:sdtContent>
                                    <w:r w:rsidR="00D87388">
                                      <w:rPr>
                                        <w:i/>
                                        <w:color w:val="262626" w:themeColor="text1" w:themeTint="D9"/>
                                        <w:sz w:val="26"/>
                                        <w:szCs w:val="26"/>
                                      </w:rPr>
                                      <w:t>BUS 243</w:t>
                                    </w:r>
                                  </w:sdtContent>
                                </w:sdt>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6FA3F393" id="_x0000_t202" coordsize="21600,21600" o:spt="202" path="m,l,21600r21600,l21600,xe">
                    <v:stroke joinstyle="miter"/>
                    <v:path gradientshapeok="t" o:connecttype="rect"/>
                  </v:shapetype>
                  <v:shape id="Text Box 36" o:spid="_x0000_s1026" type="#_x0000_t202" alt="Title: Title and subtitle" style="position:absolute;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" filled="f" stroked="f" strokeweight=".5pt">
                    <v:textbox inset="93.6pt,7.2pt,0,1in">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0ED2AB5A" w14:textId="14F6244D" w:rsidR="00D87388" w:rsidRDefault="000F6734">
                              <w:pPr>
                                <w:pStyle w:val="NoSpacing"/>
                                <w:spacing w:after="480"/>
                                <w:rPr>
                                  <w:i/>
                                  <w:color w:val="262626" w:themeColor="text1" w:themeTint="D9"/>
                                  <w:sz w:val="32"/>
                                  <w:szCs w:val="32"/>
                                </w:rPr>
                              </w:pPr>
                              <w:r w:rsidRPr="00FF0E32">
                                <w:rPr>
                                  <w:i/>
                                  <w:color w:val="262626" w:themeColor="text1" w:themeTint="D9"/>
                                  <w:sz w:val="32"/>
                                  <w:szCs w:val="32"/>
                                </w:rPr>
                                <w:t>Qianhui Lu</w:t>
                              </w:r>
                              <w:r>
                                <w:rPr>
                                  <w:i/>
                                  <w:color w:val="262626" w:themeColor="text1" w:themeTint="D9"/>
                                  <w:sz w:val="32"/>
                                  <w:szCs w:val="32"/>
                                </w:rPr>
                                <w:t xml:space="preserve">, </w:t>
                              </w:r>
                              <w:proofErr w:type="spellStart"/>
                              <w:r>
                                <w:rPr>
                                  <w:i/>
                                  <w:color w:val="262626" w:themeColor="text1" w:themeTint="D9"/>
                                  <w:sz w:val="32"/>
                                  <w:szCs w:val="32"/>
                                </w:rPr>
                                <w:t>Shenquan</w:t>
                              </w:r>
                              <w:proofErr w:type="spellEnd"/>
                              <w:r>
                                <w:rPr>
                                  <w:i/>
                                  <w:color w:val="262626" w:themeColor="text1" w:themeTint="D9"/>
                                  <w:sz w:val="32"/>
                                  <w:szCs w:val="32"/>
                                </w:rPr>
                                <w:t xml:space="preserve"> Wang, </w:t>
                              </w:r>
                              <w:proofErr w:type="spellStart"/>
                              <w:r>
                                <w:rPr>
                                  <w:i/>
                                  <w:color w:val="262626" w:themeColor="text1" w:themeTint="D9"/>
                                  <w:sz w:val="32"/>
                                  <w:szCs w:val="32"/>
                                </w:rPr>
                                <w:t>Yihui</w:t>
                              </w:r>
                              <w:proofErr w:type="spellEnd"/>
                              <w:r>
                                <w:rPr>
                                  <w:i/>
                                  <w:color w:val="262626" w:themeColor="text1" w:themeTint="D9"/>
                                  <w:sz w:val="32"/>
                                  <w:szCs w:val="32"/>
                                </w:rPr>
                                <w:t xml:space="preserve"> Zhou</w:t>
                              </w:r>
                            </w:p>
                          </w:sdtContent>
                        </w:sdt>
                        <w:p w14:paraId="43046679" w14:textId="1A965E83" w:rsidR="00D87388" w:rsidRDefault="00D321CE">
                          <w:pPr>
                            <w:pStyle w:val="NoSpacing"/>
                            <w:rPr>
                              <w:i/>
                              <w:color w:val="262626" w:themeColor="text1" w:themeTint="D9"/>
                              <w:sz w:val="26"/>
                              <w:szCs w:val="26"/>
                            </w:rPr>
                          </w:pPr>
                          <w:sdt>
                            <w:sdtPr>
                              <w:rPr>
                                <w:i/>
                                <w:color w:val="262626" w:themeColor="text1" w:themeTint="D9"/>
                                <w:sz w:val="26"/>
                                <w:szCs w:val="26"/>
                              </w:rPr>
                              <w:alias w:val="Company"/>
                              <w:tag w:val=""/>
                              <w:id w:val="775749618"/>
                              <w:dataBinding w:prefixMappings="xmlns:ns0='http://schemas.openxmlformats.org/officeDocument/2006/extended-properties' " w:xpath="/ns0:Properties[1]/ns0:Company[1]" w:storeItemID="{6668398D-A668-4E3E-A5EB-62B293D839F1}"/>
                              <w15:appearance w15:val="hidden"/>
                              <w:text/>
                            </w:sdtPr>
                            <w:sdtEndPr/>
                            <w:sdtContent>
                              <w:r w:rsidR="00D87388">
                                <w:rPr>
                                  <w:i/>
                                  <w:color w:val="262626" w:themeColor="text1" w:themeTint="D9"/>
                                  <w:sz w:val="26"/>
                                  <w:szCs w:val="26"/>
                                </w:rPr>
                                <w:t>SJSU</w:t>
                              </w:r>
                            </w:sdtContent>
                          </w:sdt>
                          <w:r w:rsidR="00D87388">
                            <w:rPr>
                              <w:i/>
                              <w:color w:val="262626" w:themeColor="text1" w:themeTint="D9"/>
                              <w:sz w:val="26"/>
                              <w:szCs w:val="26"/>
                            </w:rPr>
                            <w:t xml:space="preserve"> | </w:t>
                          </w:r>
                          <w:sdt>
                            <w:sdtPr>
                              <w:rPr>
                                <w:i/>
                                <w:color w:val="262626" w:themeColor="text1" w:themeTint="D9"/>
                                <w:sz w:val="26"/>
                                <w:szCs w:val="26"/>
                              </w:rPr>
                              <w:alias w:val="Company Address"/>
                              <w:tag w:val=""/>
                              <w:id w:val="-92392518"/>
                              <w:dataBinding w:prefixMappings="xmlns:ns0='http://schemas.microsoft.com/office/2006/coverPageProps' " w:xpath="/ns0:CoverPageProperties[1]/ns0:CompanyAddress[1]" w:storeItemID="{55AF091B-3C7A-41E3-B477-F2FDAA23CFDA}"/>
                              <w15:appearance w15:val="hidden"/>
                              <w:text/>
                            </w:sdtPr>
                            <w:sdtEndPr/>
                            <w:sdtContent>
                              <w:r w:rsidR="00D87388">
                                <w:rPr>
                                  <w:i/>
                                  <w:color w:val="262626" w:themeColor="text1" w:themeTint="D9"/>
                                  <w:sz w:val="26"/>
                                  <w:szCs w:val="26"/>
                                </w:rPr>
                                <w:t>BUS 243</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29B4F13A" wp14:editId="1D96FD63">
                    <wp:simplePos x="0" y="0"/>
                    <mc:AlternateContent>
                      <mc:Choice Requires="wp14">
                        <wp:positionH relativeFrom="page">
                          <wp14:pctPosHOffset>10000</wp14:pctPosHOffset>
                        </wp:positionH>
                      </mc:Choice>
                      <mc:Fallback>
                        <wp:positionH relativeFrom="page">
                          <wp:posOffset>777240</wp:posOffset>
                        </wp:positionH>
                      </mc:Fallback>
                    </mc:AlternateContent>
                    <mc:AlternateContent>
                      <mc:Choice Requires="wp14">
                        <wp:positionV relativeFrom="page">
                          <wp14:pctPosVOffset>15000</wp14:pctPosVOffset>
                        </wp:positionV>
                      </mc:Choice>
                      <mc:Fallback>
                        <wp:positionV relativeFrom="page">
                          <wp:posOffset>1508760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6A599B87"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&#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44838519" wp14:editId="0495EA86">
                    <wp:simplePos x="0" y="0"/>
                    <wp:positionH relativeFrom="page">
                      <wp:align>left</wp:align>
                    </wp:positionH>
                    <mc:AlternateContent>
                      <mc:Choice Requires="wp14">
                        <wp:positionV relativeFrom="page">
                          <wp14:pctPosVOffset>15000</wp14:pctPosVOffset>
                        </wp:positionV>
                      </mc:Choice>
                      <mc:Fallback>
                        <wp:positionV relativeFrom="page">
                          <wp:posOffset>1508760</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p w14:paraId="56169685" w14:textId="152C889B" w:rsidR="00D87388" w:rsidRPr="00C66E40" w:rsidRDefault="00D87388" w:rsidP="00D87388">
                                <w:pPr>
                                  <w:pStyle w:val="NoSpacing"/>
                                  <w:spacing w:after="900"/>
                                  <w:rPr>
                                    <w:rFonts w:asciiTheme="majorHAnsi" w:hAnsiTheme="majorHAnsi"/>
                                    <w:i/>
                                    <w:caps/>
                                    <w:color w:val="262626" w:themeColor="text1" w:themeTint="D9"/>
                                    <w:sz w:val="120"/>
                                    <w:szCs w:val="120"/>
                                  </w:rPr>
                                </w:pPr>
                                <w:r w:rsidRPr="00C66E40">
                                  <w:rPr>
                                    <w:rFonts w:asciiTheme="majorHAnsi" w:hAnsiTheme="majorHAnsi"/>
                                    <w:b/>
                                    <w:bCs/>
                                    <w:i/>
                                    <w:caps/>
                                    <w:color w:val="262626" w:themeColor="text1" w:themeTint="D9"/>
                                    <w:sz w:val="96"/>
                                    <w:szCs w:val="120"/>
                                  </w:rPr>
                                  <w:t>Database Design for Cryptocurrenc</w:t>
                                </w:r>
                                <w:r w:rsidR="00C66E40" w:rsidRPr="00C66E40">
                                  <w:rPr>
                                    <w:rFonts w:asciiTheme="majorHAnsi" w:hAnsiTheme="majorHAnsi"/>
                                    <w:b/>
                                    <w:bCs/>
                                    <w:i/>
                                    <w:caps/>
                                    <w:color w:val="262626" w:themeColor="text1" w:themeTint="D9"/>
                                    <w:sz w:val="96"/>
                                    <w:szCs w:val="120"/>
                                  </w:rPr>
                                  <w:t>IES</w:t>
                                </w:r>
                              </w:p>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w14:anchorId="44838519" id="Text Box 38" o:spid="_x0000_s1027" type="#_x0000_t202" alt="Title: Title and subtitle" style="position:absolute;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" filled="f" stroked="f" strokeweight=".5pt">
                    <v:textbox style="mso-fit-shape-to-text:t" inset="93.6pt,,0">
                      <w:txbxContent>
                        <w:p w14:paraId="56169685" w14:textId="152C889B" w:rsidR="00D87388" w:rsidRPr="00C66E40" w:rsidRDefault="00D87388" w:rsidP="00D87388">
                          <w:pPr>
                            <w:pStyle w:val="NoSpacing"/>
                            <w:spacing w:after="900"/>
                            <w:rPr>
                              <w:rFonts w:asciiTheme="majorHAnsi" w:hAnsiTheme="majorHAnsi"/>
                              <w:i/>
                              <w:caps/>
                              <w:color w:val="262626" w:themeColor="text1" w:themeTint="D9"/>
                              <w:sz w:val="120"/>
                              <w:szCs w:val="120"/>
                            </w:rPr>
                          </w:pPr>
                          <w:r w:rsidRPr="00C66E40">
                            <w:rPr>
                              <w:rFonts w:asciiTheme="majorHAnsi" w:hAnsiTheme="majorHAnsi"/>
                              <w:b/>
                              <w:bCs/>
                              <w:i/>
                              <w:caps/>
                              <w:color w:val="262626" w:themeColor="text1" w:themeTint="D9"/>
                              <w:sz w:val="96"/>
                              <w:szCs w:val="120"/>
                            </w:rPr>
                            <w:t>Database Design for Cryptocurrenc</w:t>
                          </w:r>
                          <w:r w:rsidR="00C66E40" w:rsidRPr="00C66E40">
                            <w:rPr>
                              <w:rFonts w:asciiTheme="majorHAnsi" w:hAnsiTheme="majorHAnsi"/>
                              <w:b/>
                              <w:bCs/>
                              <w:i/>
                              <w:caps/>
                              <w:color w:val="262626" w:themeColor="text1" w:themeTint="D9"/>
                              <w:sz w:val="96"/>
                              <w:szCs w:val="120"/>
                            </w:rPr>
                            <w:t>IES</w:t>
                          </w:r>
                        </w:p>
                      </w:txbxContent>
                    </v:textbox>
                    <w10:wrap anchorx="page" anchory="page"/>
                  </v:shape>
                </w:pict>
              </mc:Fallback>
            </mc:AlternateContent>
          </w:r>
        </w:p>
        <w:p w14:paraId="253B15B1" w14:textId="61D04C62" w:rsidR="00D87388" w:rsidRDefault="00D87388">
          <w:pPr>
            <w:rPr>
              <w:rFonts w:ascii="Times New Roman" w:hAnsi="Times New Roman" w:cs="Times New Roman"/>
              <w:b/>
            </w:rPr>
          </w:pPr>
          <w:r>
            <w:rPr>
              <w:rFonts w:ascii="Times New Roman" w:hAnsi="Times New Roman" w:cs="Times New Roman"/>
              <w:b/>
            </w:rPr>
            <w:br w:type="page"/>
          </w:r>
          <w:bookmarkStart w:id="0" w:name="_GoBack"/>
          <w:bookmarkEnd w:id="0"/>
        </w:p>
        <w:sdt>
          <w:sdtPr>
            <w:rPr>
              <w:rFonts w:asciiTheme="minorHAnsi" w:eastAsiaTheme="minorEastAsia" w:hAnsiTheme="minorHAnsi" w:cstheme="minorBidi"/>
              <w:b w:val="0"/>
              <w:bCs w:val="0"/>
              <w:color w:val="auto"/>
              <w:sz w:val="24"/>
              <w:szCs w:val="24"/>
              <w:lang w:eastAsia="zh-CN"/>
            </w:rPr>
            <w:id w:val="-1838069698"/>
            <w:docPartObj>
              <w:docPartGallery w:val="Table of Contents"/>
              <w:docPartUnique/>
            </w:docPartObj>
          </w:sdtPr>
          <w:sdtEndPr>
            <w:rPr>
              <w:noProof/>
            </w:rPr>
          </w:sdtEndPr>
          <w:sdtContent>
            <w:p w14:paraId="66BBDF6C" w14:textId="3E3D1AC5" w:rsidR="00D87388" w:rsidRDefault="00D87388" w:rsidP="008224C2">
              <w:pPr>
                <w:pStyle w:val="TOCHeading"/>
                <w:spacing w:line="360" w:lineRule="auto"/>
              </w:pPr>
              <w:r>
                <w:t>Table of Contents</w:t>
              </w:r>
            </w:p>
            <w:p w14:paraId="5327C1AD" w14:textId="2AF5BF81" w:rsidR="000E6E9F" w:rsidRDefault="00D87388">
              <w:pPr>
                <w:pStyle w:val="TOC1"/>
                <w:tabs>
                  <w:tab w:val="right" w:leader="dot" w:pos="9350"/>
                </w:tabs>
                <w:rPr>
                  <w:rFonts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531713301" w:history="1">
                <w:r w:rsidR="000E6E9F" w:rsidRPr="00B80786">
                  <w:rPr>
                    <w:rStyle w:val="Hyperlink"/>
                    <w:noProof/>
                  </w:rPr>
                  <w:t>Business Benefits and Goals</w:t>
                </w:r>
                <w:r w:rsidR="000E6E9F">
                  <w:rPr>
                    <w:noProof/>
                    <w:webHidden/>
                  </w:rPr>
                  <w:tab/>
                </w:r>
                <w:r w:rsidR="000E6E9F">
                  <w:rPr>
                    <w:noProof/>
                    <w:webHidden/>
                  </w:rPr>
                  <w:fldChar w:fldCharType="begin"/>
                </w:r>
                <w:r w:rsidR="000E6E9F">
                  <w:rPr>
                    <w:noProof/>
                    <w:webHidden/>
                  </w:rPr>
                  <w:instrText xml:space="preserve"> PAGEREF _Toc531713301 \h </w:instrText>
                </w:r>
                <w:r w:rsidR="000E6E9F">
                  <w:rPr>
                    <w:noProof/>
                    <w:webHidden/>
                  </w:rPr>
                </w:r>
                <w:r w:rsidR="000E6E9F">
                  <w:rPr>
                    <w:noProof/>
                    <w:webHidden/>
                  </w:rPr>
                  <w:fldChar w:fldCharType="separate"/>
                </w:r>
                <w:r w:rsidR="000E6E9F">
                  <w:rPr>
                    <w:noProof/>
                    <w:webHidden/>
                  </w:rPr>
                  <w:t>2</w:t>
                </w:r>
                <w:r w:rsidR="000E6E9F">
                  <w:rPr>
                    <w:noProof/>
                    <w:webHidden/>
                  </w:rPr>
                  <w:fldChar w:fldCharType="end"/>
                </w:r>
              </w:hyperlink>
            </w:p>
            <w:p w14:paraId="373DE3D6" w14:textId="0A4F036A" w:rsidR="000E6E9F" w:rsidRDefault="00F92774">
              <w:pPr>
                <w:pStyle w:val="TOC1"/>
                <w:tabs>
                  <w:tab w:val="right" w:leader="dot" w:pos="9350"/>
                </w:tabs>
                <w:rPr>
                  <w:rFonts w:cstheme="minorBidi"/>
                  <w:b w:val="0"/>
                  <w:bCs w:val="0"/>
                  <w:i w:val="0"/>
                  <w:iCs w:val="0"/>
                  <w:noProof/>
                </w:rPr>
              </w:pPr>
              <w:hyperlink w:anchor="_Toc531713302" w:history="1">
                <w:r w:rsidR="000E6E9F" w:rsidRPr="00B80786">
                  <w:rPr>
                    <w:rStyle w:val="Hyperlink"/>
                    <w:noProof/>
                  </w:rPr>
                  <w:t>Business Requirements</w:t>
                </w:r>
                <w:r w:rsidR="000E6E9F">
                  <w:rPr>
                    <w:noProof/>
                    <w:webHidden/>
                  </w:rPr>
                  <w:tab/>
                </w:r>
                <w:r w:rsidR="000E6E9F">
                  <w:rPr>
                    <w:noProof/>
                    <w:webHidden/>
                  </w:rPr>
                  <w:fldChar w:fldCharType="begin"/>
                </w:r>
                <w:r w:rsidR="000E6E9F">
                  <w:rPr>
                    <w:noProof/>
                    <w:webHidden/>
                  </w:rPr>
                  <w:instrText xml:space="preserve"> PAGEREF _Toc531713302 \h </w:instrText>
                </w:r>
                <w:r w:rsidR="000E6E9F">
                  <w:rPr>
                    <w:noProof/>
                    <w:webHidden/>
                  </w:rPr>
                </w:r>
                <w:r w:rsidR="000E6E9F">
                  <w:rPr>
                    <w:noProof/>
                    <w:webHidden/>
                  </w:rPr>
                  <w:fldChar w:fldCharType="separate"/>
                </w:r>
                <w:r w:rsidR="000E6E9F">
                  <w:rPr>
                    <w:noProof/>
                    <w:webHidden/>
                  </w:rPr>
                  <w:t>3</w:t>
                </w:r>
                <w:r w:rsidR="000E6E9F">
                  <w:rPr>
                    <w:noProof/>
                    <w:webHidden/>
                  </w:rPr>
                  <w:fldChar w:fldCharType="end"/>
                </w:r>
              </w:hyperlink>
            </w:p>
            <w:p w14:paraId="5C5A6859" w14:textId="592DEFAE" w:rsidR="000E6E9F" w:rsidRDefault="00F92774">
              <w:pPr>
                <w:pStyle w:val="TOC1"/>
                <w:tabs>
                  <w:tab w:val="right" w:leader="dot" w:pos="9350"/>
                </w:tabs>
                <w:rPr>
                  <w:rFonts w:cstheme="minorBidi"/>
                  <w:b w:val="0"/>
                  <w:bCs w:val="0"/>
                  <w:i w:val="0"/>
                  <w:iCs w:val="0"/>
                  <w:noProof/>
                </w:rPr>
              </w:pPr>
              <w:hyperlink w:anchor="_Toc531713303" w:history="1">
                <w:r w:rsidR="000E6E9F" w:rsidRPr="00B80786">
                  <w:rPr>
                    <w:rStyle w:val="Hyperlink"/>
                    <w:noProof/>
                  </w:rPr>
                  <w:t>Key Features</w:t>
                </w:r>
                <w:r w:rsidR="000E6E9F">
                  <w:rPr>
                    <w:noProof/>
                    <w:webHidden/>
                  </w:rPr>
                  <w:tab/>
                </w:r>
                <w:r w:rsidR="000E6E9F">
                  <w:rPr>
                    <w:noProof/>
                    <w:webHidden/>
                  </w:rPr>
                  <w:fldChar w:fldCharType="begin"/>
                </w:r>
                <w:r w:rsidR="000E6E9F">
                  <w:rPr>
                    <w:noProof/>
                    <w:webHidden/>
                  </w:rPr>
                  <w:instrText xml:space="preserve"> PAGEREF _Toc531713303 \h </w:instrText>
                </w:r>
                <w:r w:rsidR="000E6E9F">
                  <w:rPr>
                    <w:noProof/>
                    <w:webHidden/>
                  </w:rPr>
                </w:r>
                <w:r w:rsidR="000E6E9F">
                  <w:rPr>
                    <w:noProof/>
                    <w:webHidden/>
                  </w:rPr>
                  <w:fldChar w:fldCharType="separate"/>
                </w:r>
                <w:r w:rsidR="000E6E9F">
                  <w:rPr>
                    <w:noProof/>
                    <w:webHidden/>
                  </w:rPr>
                  <w:t>5</w:t>
                </w:r>
                <w:r w:rsidR="000E6E9F">
                  <w:rPr>
                    <w:noProof/>
                    <w:webHidden/>
                  </w:rPr>
                  <w:fldChar w:fldCharType="end"/>
                </w:r>
              </w:hyperlink>
            </w:p>
            <w:p w14:paraId="136215D8" w14:textId="4EA05473" w:rsidR="000E6E9F" w:rsidRDefault="00F92774">
              <w:pPr>
                <w:pStyle w:val="TOC1"/>
                <w:tabs>
                  <w:tab w:val="right" w:leader="dot" w:pos="9350"/>
                </w:tabs>
                <w:rPr>
                  <w:rFonts w:cstheme="minorBidi"/>
                  <w:b w:val="0"/>
                  <w:bCs w:val="0"/>
                  <w:i w:val="0"/>
                  <w:iCs w:val="0"/>
                  <w:noProof/>
                </w:rPr>
              </w:pPr>
              <w:hyperlink w:anchor="_Toc531713304" w:history="1">
                <w:r w:rsidR="000E6E9F" w:rsidRPr="00B80786">
                  <w:rPr>
                    <w:rStyle w:val="Hyperlink"/>
                    <w:noProof/>
                  </w:rPr>
                  <w:t>Functional Requirements</w:t>
                </w:r>
                <w:r w:rsidR="000E6E9F">
                  <w:rPr>
                    <w:noProof/>
                    <w:webHidden/>
                  </w:rPr>
                  <w:tab/>
                </w:r>
                <w:r w:rsidR="000E6E9F">
                  <w:rPr>
                    <w:noProof/>
                    <w:webHidden/>
                  </w:rPr>
                  <w:fldChar w:fldCharType="begin"/>
                </w:r>
                <w:r w:rsidR="000E6E9F">
                  <w:rPr>
                    <w:noProof/>
                    <w:webHidden/>
                  </w:rPr>
                  <w:instrText xml:space="preserve"> PAGEREF _Toc531713304 \h </w:instrText>
                </w:r>
                <w:r w:rsidR="000E6E9F">
                  <w:rPr>
                    <w:noProof/>
                    <w:webHidden/>
                  </w:rPr>
                </w:r>
                <w:r w:rsidR="000E6E9F">
                  <w:rPr>
                    <w:noProof/>
                    <w:webHidden/>
                  </w:rPr>
                  <w:fldChar w:fldCharType="separate"/>
                </w:r>
                <w:r w:rsidR="000E6E9F">
                  <w:rPr>
                    <w:noProof/>
                    <w:webHidden/>
                  </w:rPr>
                  <w:t>6</w:t>
                </w:r>
                <w:r w:rsidR="000E6E9F">
                  <w:rPr>
                    <w:noProof/>
                    <w:webHidden/>
                  </w:rPr>
                  <w:fldChar w:fldCharType="end"/>
                </w:r>
              </w:hyperlink>
            </w:p>
            <w:p w14:paraId="34ECCE72" w14:textId="6732EA69" w:rsidR="000E6E9F" w:rsidRDefault="00F92774">
              <w:pPr>
                <w:pStyle w:val="TOC1"/>
                <w:tabs>
                  <w:tab w:val="right" w:leader="dot" w:pos="9350"/>
                </w:tabs>
                <w:rPr>
                  <w:rFonts w:cstheme="minorBidi"/>
                  <w:b w:val="0"/>
                  <w:bCs w:val="0"/>
                  <w:i w:val="0"/>
                  <w:iCs w:val="0"/>
                  <w:noProof/>
                </w:rPr>
              </w:pPr>
              <w:hyperlink w:anchor="_Toc531713305" w:history="1">
                <w:r w:rsidR="000E6E9F" w:rsidRPr="00B80786">
                  <w:rPr>
                    <w:rStyle w:val="Hyperlink"/>
                    <w:noProof/>
                  </w:rPr>
                  <w:t>Technical Requirement</w:t>
                </w:r>
                <w:r w:rsidR="000E6E9F">
                  <w:rPr>
                    <w:noProof/>
                    <w:webHidden/>
                  </w:rPr>
                  <w:tab/>
                </w:r>
                <w:r w:rsidR="000E6E9F">
                  <w:rPr>
                    <w:noProof/>
                    <w:webHidden/>
                  </w:rPr>
                  <w:fldChar w:fldCharType="begin"/>
                </w:r>
                <w:r w:rsidR="000E6E9F">
                  <w:rPr>
                    <w:noProof/>
                    <w:webHidden/>
                  </w:rPr>
                  <w:instrText xml:space="preserve"> PAGEREF _Toc531713305 \h </w:instrText>
                </w:r>
                <w:r w:rsidR="000E6E9F">
                  <w:rPr>
                    <w:noProof/>
                    <w:webHidden/>
                  </w:rPr>
                </w:r>
                <w:r w:rsidR="000E6E9F">
                  <w:rPr>
                    <w:noProof/>
                    <w:webHidden/>
                  </w:rPr>
                  <w:fldChar w:fldCharType="separate"/>
                </w:r>
                <w:r w:rsidR="000E6E9F">
                  <w:rPr>
                    <w:noProof/>
                    <w:webHidden/>
                  </w:rPr>
                  <w:t>7</w:t>
                </w:r>
                <w:r w:rsidR="000E6E9F">
                  <w:rPr>
                    <w:noProof/>
                    <w:webHidden/>
                  </w:rPr>
                  <w:fldChar w:fldCharType="end"/>
                </w:r>
              </w:hyperlink>
            </w:p>
            <w:p w14:paraId="7BB8B01F" w14:textId="352519EE" w:rsidR="000E6E9F" w:rsidRDefault="00F92774">
              <w:pPr>
                <w:pStyle w:val="TOC1"/>
                <w:tabs>
                  <w:tab w:val="right" w:leader="dot" w:pos="9350"/>
                </w:tabs>
                <w:rPr>
                  <w:rFonts w:cstheme="minorBidi"/>
                  <w:b w:val="0"/>
                  <w:bCs w:val="0"/>
                  <w:i w:val="0"/>
                  <w:iCs w:val="0"/>
                  <w:noProof/>
                </w:rPr>
              </w:pPr>
              <w:hyperlink w:anchor="_Toc531713306" w:history="1">
                <w:r w:rsidR="000E6E9F" w:rsidRPr="00B80786">
                  <w:rPr>
                    <w:rStyle w:val="Hyperlink"/>
                    <w:noProof/>
                  </w:rPr>
                  <w:t>Infrastructure Requirement</w:t>
                </w:r>
                <w:r w:rsidR="000E6E9F">
                  <w:rPr>
                    <w:noProof/>
                    <w:webHidden/>
                  </w:rPr>
                  <w:tab/>
                </w:r>
                <w:r w:rsidR="000E6E9F">
                  <w:rPr>
                    <w:noProof/>
                    <w:webHidden/>
                  </w:rPr>
                  <w:fldChar w:fldCharType="begin"/>
                </w:r>
                <w:r w:rsidR="000E6E9F">
                  <w:rPr>
                    <w:noProof/>
                    <w:webHidden/>
                  </w:rPr>
                  <w:instrText xml:space="preserve"> PAGEREF _Toc531713306 \h </w:instrText>
                </w:r>
                <w:r w:rsidR="000E6E9F">
                  <w:rPr>
                    <w:noProof/>
                    <w:webHidden/>
                  </w:rPr>
                </w:r>
                <w:r w:rsidR="000E6E9F">
                  <w:rPr>
                    <w:noProof/>
                    <w:webHidden/>
                  </w:rPr>
                  <w:fldChar w:fldCharType="separate"/>
                </w:r>
                <w:r w:rsidR="000E6E9F">
                  <w:rPr>
                    <w:noProof/>
                    <w:webHidden/>
                  </w:rPr>
                  <w:t>8</w:t>
                </w:r>
                <w:r w:rsidR="000E6E9F">
                  <w:rPr>
                    <w:noProof/>
                    <w:webHidden/>
                  </w:rPr>
                  <w:fldChar w:fldCharType="end"/>
                </w:r>
              </w:hyperlink>
            </w:p>
            <w:p w14:paraId="774984C1" w14:textId="3B41DF2E" w:rsidR="000E6E9F" w:rsidRDefault="00F92774">
              <w:pPr>
                <w:pStyle w:val="TOC1"/>
                <w:tabs>
                  <w:tab w:val="right" w:leader="dot" w:pos="9350"/>
                </w:tabs>
                <w:rPr>
                  <w:rFonts w:cstheme="minorBidi"/>
                  <w:b w:val="0"/>
                  <w:bCs w:val="0"/>
                  <w:i w:val="0"/>
                  <w:iCs w:val="0"/>
                  <w:noProof/>
                </w:rPr>
              </w:pPr>
              <w:hyperlink w:anchor="_Toc531713307" w:history="1">
                <w:r w:rsidR="000E6E9F" w:rsidRPr="00B80786">
                  <w:rPr>
                    <w:rStyle w:val="Hyperlink"/>
                    <w:noProof/>
                  </w:rPr>
                  <w:t>User Interface</w:t>
                </w:r>
                <w:r w:rsidR="000E6E9F">
                  <w:rPr>
                    <w:noProof/>
                    <w:webHidden/>
                  </w:rPr>
                  <w:tab/>
                </w:r>
                <w:r w:rsidR="000E6E9F">
                  <w:rPr>
                    <w:noProof/>
                    <w:webHidden/>
                  </w:rPr>
                  <w:fldChar w:fldCharType="begin"/>
                </w:r>
                <w:r w:rsidR="000E6E9F">
                  <w:rPr>
                    <w:noProof/>
                    <w:webHidden/>
                  </w:rPr>
                  <w:instrText xml:space="preserve"> PAGEREF _Toc531713307 \h </w:instrText>
                </w:r>
                <w:r w:rsidR="000E6E9F">
                  <w:rPr>
                    <w:noProof/>
                    <w:webHidden/>
                  </w:rPr>
                </w:r>
                <w:r w:rsidR="000E6E9F">
                  <w:rPr>
                    <w:noProof/>
                    <w:webHidden/>
                  </w:rPr>
                  <w:fldChar w:fldCharType="separate"/>
                </w:r>
                <w:r w:rsidR="000E6E9F">
                  <w:rPr>
                    <w:noProof/>
                    <w:webHidden/>
                  </w:rPr>
                  <w:t>8</w:t>
                </w:r>
                <w:r w:rsidR="000E6E9F">
                  <w:rPr>
                    <w:noProof/>
                    <w:webHidden/>
                  </w:rPr>
                  <w:fldChar w:fldCharType="end"/>
                </w:r>
              </w:hyperlink>
            </w:p>
            <w:p w14:paraId="5A76C4BE" w14:textId="10131D47" w:rsidR="000E6E9F" w:rsidRDefault="00F92774">
              <w:pPr>
                <w:pStyle w:val="TOC1"/>
                <w:tabs>
                  <w:tab w:val="right" w:leader="dot" w:pos="9350"/>
                </w:tabs>
                <w:rPr>
                  <w:rFonts w:cstheme="minorBidi"/>
                  <w:b w:val="0"/>
                  <w:bCs w:val="0"/>
                  <w:i w:val="0"/>
                  <w:iCs w:val="0"/>
                  <w:noProof/>
                </w:rPr>
              </w:pPr>
              <w:hyperlink w:anchor="_Toc531713308" w:history="1">
                <w:r w:rsidR="000E6E9F" w:rsidRPr="00B80786">
                  <w:rPr>
                    <w:rStyle w:val="Hyperlink"/>
                    <w:noProof/>
                  </w:rPr>
                  <w:t>Test &amp; Launch</w:t>
                </w:r>
                <w:r w:rsidR="000E6E9F">
                  <w:rPr>
                    <w:noProof/>
                    <w:webHidden/>
                  </w:rPr>
                  <w:tab/>
                </w:r>
                <w:r w:rsidR="000E6E9F">
                  <w:rPr>
                    <w:noProof/>
                    <w:webHidden/>
                  </w:rPr>
                  <w:fldChar w:fldCharType="begin"/>
                </w:r>
                <w:r w:rsidR="000E6E9F">
                  <w:rPr>
                    <w:noProof/>
                    <w:webHidden/>
                  </w:rPr>
                  <w:instrText xml:space="preserve"> PAGEREF _Toc531713308 \h </w:instrText>
                </w:r>
                <w:r w:rsidR="000E6E9F">
                  <w:rPr>
                    <w:noProof/>
                    <w:webHidden/>
                  </w:rPr>
                </w:r>
                <w:r w:rsidR="000E6E9F">
                  <w:rPr>
                    <w:noProof/>
                    <w:webHidden/>
                  </w:rPr>
                  <w:fldChar w:fldCharType="separate"/>
                </w:r>
                <w:r w:rsidR="000E6E9F">
                  <w:rPr>
                    <w:noProof/>
                    <w:webHidden/>
                  </w:rPr>
                  <w:t>12</w:t>
                </w:r>
                <w:r w:rsidR="000E6E9F">
                  <w:rPr>
                    <w:noProof/>
                    <w:webHidden/>
                  </w:rPr>
                  <w:fldChar w:fldCharType="end"/>
                </w:r>
              </w:hyperlink>
            </w:p>
            <w:p w14:paraId="196684C4" w14:textId="0898BD57" w:rsidR="000E6E9F" w:rsidRDefault="00F92774">
              <w:pPr>
                <w:pStyle w:val="TOC1"/>
                <w:tabs>
                  <w:tab w:val="right" w:leader="dot" w:pos="9350"/>
                </w:tabs>
                <w:rPr>
                  <w:rFonts w:cstheme="minorBidi"/>
                  <w:b w:val="0"/>
                  <w:bCs w:val="0"/>
                  <w:i w:val="0"/>
                  <w:iCs w:val="0"/>
                  <w:noProof/>
                </w:rPr>
              </w:pPr>
              <w:hyperlink w:anchor="_Toc531713309" w:history="1">
                <w:r w:rsidR="000E6E9F" w:rsidRPr="00B80786">
                  <w:rPr>
                    <w:rStyle w:val="Hyperlink"/>
                    <w:noProof/>
                  </w:rPr>
                  <w:t>Results &amp; Visualization</w:t>
                </w:r>
                <w:r w:rsidR="000E6E9F">
                  <w:rPr>
                    <w:noProof/>
                    <w:webHidden/>
                  </w:rPr>
                  <w:tab/>
                </w:r>
                <w:r w:rsidR="000E6E9F">
                  <w:rPr>
                    <w:noProof/>
                    <w:webHidden/>
                  </w:rPr>
                  <w:fldChar w:fldCharType="begin"/>
                </w:r>
                <w:r w:rsidR="000E6E9F">
                  <w:rPr>
                    <w:noProof/>
                    <w:webHidden/>
                  </w:rPr>
                  <w:instrText xml:space="preserve"> PAGEREF _Toc531713309 \h </w:instrText>
                </w:r>
                <w:r w:rsidR="000E6E9F">
                  <w:rPr>
                    <w:noProof/>
                    <w:webHidden/>
                  </w:rPr>
                </w:r>
                <w:r w:rsidR="000E6E9F">
                  <w:rPr>
                    <w:noProof/>
                    <w:webHidden/>
                  </w:rPr>
                  <w:fldChar w:fldCharType="separate"/>
                </w:r>
                <w:r w:rsidR="000E6E9F">
                  <w:rPr>
                    <w:noProof/>
                    <w:webHidden/>
                  </w:rPr>
                  <w:t>14</w:t>
                </w:r>
                <w:r w:rsidR="000E6E9F">
                  <w:rPr>
                    <w:noProof/>
                    <w:webHidden/>
                  </w:rPr>
                  <w:fldChar w:fldCharType="end"/>
                </w:r>
              </w:hyperlink>
            </w:p>
            <w:p w14:paraId="0D002195" w14:textId="58814673" w:rsidR="000E6E9F" w:rsidRDefault="00F92774">
              <w:pPr>
                <w:pStyle w:val="TOC1"/>
                <w:tabs>
                  <w:tab w:val="right" w:leader="dot" w:pos="9350"/>
                </w:tabs>
                <w:rPr>
                  <w:rFonts w:cstheme="minorBidi"/>
                  <w:b w:val="0"/>
                  <w:bCs w:val="0"/>
                  <w:i w:val="0"/>
                  <w:iCs w:val="0"/>
                  <w:noProof/>
                </w:rPr>
              </w:pPr>
              <w:hyperlink w:anchor="_Toc531713310" w:history="1">
                <w:r w:rsidR="000E6E9F" w:rsidRPr="00B80786">
                  <w:rPr>
                    <w:rStyle w:val="Hyperlink"/>
                    <w:noProof/>
                  </w:rPr>
                  <w:t>Reference</w:t>
                </w:r>
                <w:r w:rsidR="000E6E9F">
                  <w:rPr>
                    <w:noProof/>
                    <w:webHidden/>
                  </w:rPr>
                  <w:tab/>
                </w:r>
                <w:r w:rsidR="000E6E9F">
                  <w:rPr>
                    <w:noProof/>
                    <w:webHidden/>
                  </w:rPr>
                  <w:fldChar w:fldCharType="begin"/>
                </w:r>
                <w:r w:rsidR="000E6E9F">
                  <w:rPr>
                    <w:noProof/>
                    <w:webHidden/>
                  </w:rPr>
                  <w:instrText xml:space="preserve"> PAGEREF _Toc531713310 \h </w:instrText>
                </w:r>
                <w:r w:rsidR="000E6E9F">
                  <w:rPr>
                    <w:noProof/>
                    <w:webHidden/>
                  </w:rPr>
                </w:r>
                <w:r w:rsidR="000E6E9F">
                  <w:rPr>
                    <w:noProof/>
                    <w:webHidden/>
                  </w:rPr>
                  <w:fldChar w:fldCharType="separate"/>
                </w:r>
                <w:r w:rsidR="000E6E9F">
                  <w:rPr>
                    <w:noProof/>
                    <w:webHidden/>
                  </w:rPr>
                  <w:t>18</w:t>
                </w:r>
                <w:r w:rsidR="000E6E9F">
                  <w:rPr>
                    <w:noProof/>
                    <w:webHidden/>
                  </w:rPr>
                  <w:fldChar w:fldCharType="end"/>
                </w:r>
              </w:hyperlink>
            </w:p>
            <w:p w14:paraId="50770DF2" w14:textId="5029156C" w:rsidR="00D87388" w:rsidRDefault="00D87388" w:rsidP="008224C2">
              <w:pPr>
                <w:spacing w:line="360" w:lineRule="auto"/>
              </w:pPr>
              <w:r>
                <w:rPr>
                  <w:b/>
                  <w:bCs/>
                  <w:noProof/>
                </w:rPr>
                <w:fldChar w:fldCharType="end"/>
              </w:r>
            </w:p>
          </w:sdtContent>
        </w:sdt>
        <w:p w14:paraId="6AB9F56E" w14:textId="767C9A5F" w:rsidR="00D87388" w:rsidRDefault="00D87388">
          <w:pPr>
            <w:rPr>
              <w:rFonts w:ascii="Times New Roman" w:hAnsi="Times New Roman" w:cs="Times New Roman"/>
              <w:b/>
            </w:rPr>
          </w:pPr>
        </w:p>
        <w:p w14:paraId="7A61928C" w14:textId="1EAD7E19" w:rsidR="00D87388" w:rsidRDefault="00F92774">
          <w:pPr>
            <w:rPr>
              <w:rFonts w:ascii="Times New Roman" w:hAnsi="Times New Roman" w:cs="Times New Roman"/>
              <w:b/>
            </w:rPr>
          </w:pPr>
        </w:p>
      </w:sdtContent>
    </w:sdt>
    <w:p w14:paraId="06D848EC" w14:textId="77777777" w:rsidR="00D87388" w:rsidRDefault="00D87388">
      <w:pPr>
        <w:rPr>
          <w:rFonts w:ascii="Times New Roman" w:hAnsi="Times New Roman" w:cs="Times New Roman"/>
          <w:b/>
        </w:rPr>
      </w:pPr>
      <w:r>
        <w:rPr>
          <w:rFonts w:ascii="Times New Roman" w:hAnsi="Times New Roman" w:cs="Times New Roman"/>
          <w:b/>
        </w:rPr>
        <w:br w:type="page"/>
      </w:r>
    </w:p>
    <w:p w14:paraId="11842D24" w14:textId="0F0F4031" w:rsidR="0071775D" w:rsidRPr="00D87388" w:rsidRDefault="00A65F85" w:rsidP="00D87388">
      <w:pPr>
        <w:pStyle w:val="Heading1"/>
        <w:jc w:val="center"/>
        <w:rPr>
          <w:b/>
        </w:rPr>
      </w:pPr>
      <w:bookmarkStart w:id="1" w:name="_Toc531713301"/>
      <w:r w:rsidRPr="00D87388">
        <w:rPr>
          <w:b/>
        </w:rPr>
        <w:lastRenderedPageBreak/>
        <w:t>Business Benefits and Goals</w:t>
      </w:r>
      <w:bookmarkEnd w:id="1"/>
    </w:p>
    <w:p w14:paraId="40AEADAF" w14:textId="77777777" w:rsidR="00D87388" w:rsidRDefault="00D87388" w:rsidP="00D90907">
      <w:pPr>
        <w:spacing w:line="360" w:lineRule="auto"/>
        <w:rPr>
          <w:rFonts w:ascii="Times New Roman" w:hAnsi="Times New Roman" w:cs="Times New Roman"/>
        </w:rPr>
      </w:pPr>
    </w:p>
    <w:p w14:paraId="0C250527" w14:textId="338C3A97" w:rsidR="00475A34" w:rsidRDefault="00475A34" w:rsidP="00D90907">
      <w:pPr>
        <w:spacing w:line="360" w:lineRule="auto"/>
        <w:rPr>
          <w:rFonts w:ascii="Times New Roman" w:hAnsi="Times New Roman" w:cs="Times New Roman"/>
        </w:rPr>
      </w:pPr>
      <w:r w:rsidRPr="00C36427">
        <w:rPr>
          <w:rFonts w:ascii="Times New Roman" w:hAnsi="Times New Roman" w:cs="Times New Roman"/>
        </w:rPr>
        <w:t xml:space="preserve">Star </w:t>
      </w:r>
      <w:r w:rsidR="006D6E05">
        <w:rPr>
          <w:rFonts w:ascii="Times New Roman" w:hAnsi="Times New Roman" w:cs="Times New Roman"/>
        </w:rPr>
        <w:t>I</w:t>
      </w:r>
      <w:r w:rsidRPr="00C36427">
        <w:rPr>
          <w:rFonts w:ascii="Times New Roman" w:hAnsi="Times New Roman" w:cs="Times New Roman"/>
        </w:rPr>
        <w:t xml:space="preserve">nvestment </w:t>
      </w:r>
      <w:r w:rsidR="006D6E05">
        <w:rPr>
          <w:rFonts w:ascii="Times New Roman" w:hAnsi="Times New Roman" w:cs="Times New Roman"/>
        </w:rPr>
        <w:t>F</w:t>
      </w:r>
      <w:r w:rsidRPr="00C36427">
        <w:rPr>
          <w:rFonts w:ascii="Times New Roman" w:hAnsi="Times New Roman" w:cs="Times New Roman"/>
        </w:rPr>
        <w:t xml:space="preserve">und is a wealth management firm with a legacy in serving wealthy individuals and families in Asia since 1980s. Recently the Star </w:t>
      </w:r>
      <w:r w:rsidR="00D60BE4">
        <w:rPr>
          <w:rFonts w:ascii="Times New Roman" w:hAnsi="Times New Roman" w:cs="Times New Roman"/>
        </w:rPr>
        <w:t>I</w:t>
      </w:r>
      <w:r w:rsidRPr="00C36427">
        <w:rPr>
          <w:rFonts w:ascii="Times New Roman" w:hAnsi="Times New Roman" w:cs="Times New Roman"/>
        </w:rPr>
        <w:t xml:space="preserve">nvestment </w:t>
      </w:r>
      <w:r w:rsidR="00D60BE4">
        <w:rPr>
          <w:rFonts w:ascii="Times New Roman" w:hAnsi="Times New Roman" w:cs="Times New Roman"/>
        </w:rPr>
        <w:t>F</w:t>
      </w:r>
      <w:r w:rsidRPr="00C36427">
        <w:rPr>
          <w:rFonts w:ascii="Times New Roman" w:hAnsi="Times New Roman" w:cs="Times New Roman"/>
        </w:rPr>
        <w:t xml:space="preserve">und has opened up a branch in Palo Alto, aiming to acquire emerging clients in the technology field and to better understand leading disruptive technologies in order to explore investment opportunities for its clients in Asia. </w:t>
      </w:r>
    </w:p>
    <w:p w14:paraId="1E18D7DD" w14:textId="77777777" w:rsidR="00822883" w:rsidRPr="00C36427" w:rsidRDefault="00822883" w:rsidP="00D90907">
      <w:pPr>
        <w:spacing w:line="360" w:lineRule="auto"/>
        <w:rPr>
          <w:rFonts w:ascii="Times New Roman" w:hAnsi="Times New Roman" w:cs="Times New Roman"/>
        </w:rPr>
      </w:pPr>
    </w:p>
    <w:p w14:paraId="4D149748" w14:textId="7CE1A8CA" w:rsidR="00475A34" w:rsidRDefault="00475A34" w:rsidP="00D90907">
      <w:pPr>
        <w:spacing w:line="360" w:lineRule="auto"/>
        <w:rPr>
          <w:rFonts w:ascii="Times New Roman" w:hAnsi="Times New Roman" w:cs="Times New Roman"/>
        </w:rPr>
      </w:pPr>
      <w:r w:rsidRPr="00C36427">
        <w:rPr>
          <w:rFonts w:ascii="Times New Roman" w:hAnsi="Times New Roman" w:cs="Times New Roman"/>
        </w:rPr>
        <w:t xml:space="preserve">Star </w:t>
      </w:r>
      <w:r w:rsidR="00D60BE4">
        <w:rPr>
          <w:rFonts w:ascii="Times New Roman" w:hAnsi="Times New Roman" w:cs="Times New Roman"/>
        </w:rPr>
        <w:t>I</w:t>
      </w:r>
      <w:r w:rsidRPr="00C36427">
        <w:rPr>
          <w:rFonts w:ascii="Times New Roman" w:hAnsi="Times New Roman" w:cs="Times New Roman"/>
        </w:rPr>
        <w:t>nvestment</w:t>
      </w:r>
      <w:r w:rsidR="00D60BE4">
        <w:rPr>
          <w:rFonts w:ascii="Times New Roman" w:hAnsi="Times New Roman" w:cs="Times New Roman"/>
        </w:rPr>
        <w:t xml:space="preserve"> F</w:t>
      </w:r>
      <w:r w:rsidRPr="00C36427">
        <w:rPr>
          <w:rFonts w:ascii="Times New Roman" w:hAnsi="Times New Roman" w:cs="Times New Roman"/>
        </w:rPr>
        <w:t xml:space="preserve">und has been passionate about incorporating advanced technologies in designing investment strategies. Since 1980s, the fund uses asset allocation framework, with fundamental research and value investing to manage assets for clients. The fund successfully avoided hazardous portfolio drawdown in Asia financial crisis in 1997, dotcom bubble in 2000, and global financial crisis in 2008 thus it has thrived till today. After financial crisis the fund has expanded into quantitative investing as solely relying on the traditional fundamental research does not meet the needs of the fund’s younger, hungrier clients any more. </w:t>
      </w:r>
    </w:p>
    <w:p w14:paraId="5A058949" w14:textId="77777777" w:rsidR="00131088" w:rsidRDefault="00131088" w:rsidP="00D90907">
      <w:pPr>
        <w:spacing w:line="360" w:lineRule="auto"/>
        <w:rPr>
          <w:rFonts w:ascii="Times New Roman" w:hAnsi="Times New Roman" w:cs="Times New Roman"/>
        </w:rPr>
      </w:pPr>
    </w:p>
    <w:p w14:paraId="2A3638CE" w14:textId="77499F69" w:rsidR="00475A34" w:rsidRPr="00C36427" w:rsidRDefault="00475A34" w:rsidP="00D90907">
      <w:pPr>
        <w:spacing w:line="360" w:lineRule="auto"/>
        <w:rPr>
          <w:rFonts w:ascii="Times New Roman" w:hAnsi="Times New Roman" w:cs="Times New Roman"/>
        </w:rPr>
      </w:pPr>
      <w:r w:rsidRPr="00C36427">
        <w:rPr>
          <w:rFonts w:ascii="Times New Roman" w:hAnsi="Times New Roman" w:cs="Times New Roman"/>
        </w:rPr>
        <w:t>Since its move to Palo Alto, the fund has been concerned about one major keyword: Cryptocurrency. The fund is struggling whether to incorporate cryp</w:t>
      </w:r>
      <w:r w:rsidR="00FB42CF" w:rsidRPr="00C36427">
        <w:rPr>
          <w:rFonts w:ascii="Times New Roman" w:hAnsi="Times New Roman" w:cs="Times New Roman"/>
        </w:rPr>
        <w:t>t</w:t>
      </w:r>
      <w:r w:rsidRPr="00C36427">
        <w:rPr>
          <w:rFonts w:ascii="Times New Roman" w:hAnsi="Times New Roman" w:cs="Times New Roman"/>
        </w:rPr>
        <w:t>ocurrency investing in its niche portfolio or not, considering a number of pros and cons. The annualized return on Bitcoin, for example, far surpasses that of any traditional asset classes, which allures many eager clients. The investment flows into cr</w:t>
      </w:r>
      <w:r w:rsidR="00FB42CF" w:rsidRPr="00C36427">
        <w:rPr>
          <w:rFonts w:ascii="Times New Roman" w:hAnsi="Times New Roman" w:cs="Times New Roman"/>
        </w:rPr>
        <w:t>y</w:t>
      </w:r>
      <w:r w:rsidRPr="00C36427">
        <w:rPr>
          <w:rFonts w:ascii="Times New Roman" w:hAnsi="Times New Roman" w:cs="Times New Roman"/>
        </w:rPr>
        <w:t xml:space="preserve">ptocurrencies through VC funds has been rising every year. </w:t>
      </w:r>
      <w:r w:rsidR="00B709AC" w:rsidRPr="00C36427">
        <w:rPr>
          <w:rFonts w:ascii="Times New Roman" w:hAnsi="Times New Roman" w:cs="Times New Roman"/>
          <w:color w:val="000000" w:themeColor="text1"/>
        </w:rPr>
        <w:t xml:space="preserve">Moreover, </w:t>
      </w:r>
      <w:r w:rsidR="00B709AC" w:rsidRPr="00C36427">
        <w:rPr>
          <w:rFonts w:ascii="Times New Roman" w:hAnsi="Times New Roman" w:cs="Times New Roman"/>
        </w:rPr>
        <w:t>quite a number of</w:t>
      </w:r>
      <w:r w:rsidR="00FB42CF" w:rsidRPr="00C36427">
        <w:rPr>
          <w:rFonts w:ascii="Times New Roman" w:hAnsi="Times New Roman" w:cs="Times New Roman"/>
        </w:rPr>
        <w:t xml:space="preserve"> private banks </w:t>
      </w:r>
      <w:r w:rsidR="00B709AC" w:rsidRPr="00C36427">
        <w:rPr>
          <w:rFonts w:ascii="Times New Roman" w:hAnsi="Times New Roman" w:cs="Times New Roman"/>
        </w:rPr>
        <w:t xml:space="preserve">across the continents </w:t>
      </w:r>
      <w:r w:rsidR="00FB42CF" w:rsidRPr="00C36427">
        <w:rPr>
          <w:rFonts w:ascii="Times New Roman" w:hAnsi="Times New Roman" w:cs="Times New Roman"/>
        </w:rPr>
        <w:t xml:space="preserve">open up investment solutions on cryptocurrencies. </w:t>
      </w:r>
      <w:r w:rsidR="00B709AC" w:rsidRPr="00C36427">
        <w:rPr>
          <w:rFonts w:ascii="Times New Roman" w:hAnsi="Times New Roman" w:cs="Times New Roman"/>
        </w:rPr>
        <w:t>That is evolving competition from within the industry. Meanwhile, p</w:t>
      </w:r>
      <w:r w:rsidRPr="00C36427">
        <w:rPr>
          <w:rFonts w:ascii="Times New Roman" w:hAnsi="Times New Roman" w:cs="Times New Roman"/>
        </w:rPr>
        <w:t>rominent fund such as Y incubator is also looking to enter the high net worth market through its startup offering</w:t>
      </w:r>
      <w:r w:rsidR="00B709AC" w:rsidRPr="00C36427">
        <w:rPr>
          <w:rFonts w:ascii="Times New Roman" w:hAnsi="Times New Roman" w:cs="Times New Roman"/>
        </w:rPr>
        <w:t xml:space="preserve">s which offers exposure to cryptocurrency investments. </w:t>
      </w:r>
    </w:p>
    <w:p w14:paraId="7D2DF938" w14:textId="77777777" w:rsidR="00FB42CF" w:rsidRPr="00C36427" w:rsidRDefault="00FB42CF" w:rsidP="00D90907">
      <w:pPr>
        <w:spacing w:line="360" w:lineRule="auto"/>
        <w:rPr>
          <w:rFonts w:ascii="Times New Roman" w:hAnsi="Times New Roman" w:cs="Times New Roman"/>
        </w:rPr>
      </w:pPr>
    </w:p>
    <w:p w14:paraId="0ED902A9" w14:textId="077C748A" w:rsidR="00516954" w:rsidRDefault="00475A34" w:rsidP="00D90907">
      <w:pPr>
        <w:spacing w:line="360" w:lineRule="auto"/>
        <w:rPr>
          <w:rFonts w:ascii="Times New Roman" w:hAnsi="Times New Roman" w:cs="Times New Roman"/>
        </w:rPr>
      </w:pPr>
      <w:r w:rsidRPr="00C36427">
        <w:rPr>
          <w:rFonts w:ascii="Times New Roman" w:hAnsi="Times New Roman" w:cs="Times New Roman"/>
        </w:rPr>
        <w:t xml:space="preserve">Meanwhile, the extremely high volatility, unknown regulation requirements, ever evolving ICO landscape, and unstable coin exchanges have all added complexities and difficulties for Star </w:t>
      </w:r>
      <w:r w:rsidR="003D43A9">
        <w:rPr>
          <w:rFonts w:ascii="Times New Roman" w:hAnsi="Times New Roman" w:cs="Times New Roman"/>
        </w:rPr>
        <w:t>I</w:t>
      </w:r>
      <w:r w:rsidRPr="00C36427">
        <w:rPr>
          <w:rFonts w:ascii="Times New Roman" w:hAnsi="Times New Roman" w:cs="Times New Roman"/>
        </w:rPr>
        <w:t xml:space="preserve">nvestment </w:t>
      </w:r>
      <w:r w:rsidR="003D43A9">
        <w:rPr>
          <w:rFonts w:ascii="Times New Roman" w:hAnsi="Times New Roman" w:cs="Times New Roman"/>
        </w:rPr>
        <w:t>F</w:t>
      </w:r>
      <w:r w:rsidRPr="00C36427">
        <w:rPr>
          <w:rFonts w:ascii="Times New Roman" w:hAnsi="Times New Roman" w:cs="Times New Roman"/>
        </w:rPr>
        <w:t xml:space="preserve">und to incorporate cryptocurrencies as part of their portfolio. Thus, the investment team has recently decided to perform an investment analysis on cryptocurrencies to examine risk and reward in entering the field. </w:t>
      </w:r>
    </w:p>
    <w:p w14:paraId="561AF3A7" w14:textId="5BBA22E1" w:rsidR="00475A34" w:rsidRPr="00C36427" w:rsidRDefault="00475A34" w:rsidP="00D90907">
      <w:pPr>
        <w:spacing w:line="360" w:lineRule="auto"/>
        <w:rPr>
          <w:rFonts w:ascii="Times New Roman" w:hAnsi="Times New Roman" w:cs="Times New Roman"/>
        </w:rPr>
      </w:pPr>
      <w:r w:rsidRPr="00C36427">
        <w:rPr>
          <w:rFonts w:ascii="Times New Roman" w:hAnsi="Times New Roman" w:cs="Times New Roman"/>
        </w:rPr>
        <w:lastRenderedPageBreak/>
        <w:t>The fund would like to obtain following outcomes from the database analysis project:</w:t>
      </w:r>
    </w:p>
    <w:p w14:paraId="6302202A" w14:textId="77777777" w:rsidR="00475A34" w:rsidRPr="00C36427" w:rsidRDefault="00475A34" w:rsidP="00D90907">
      <w:pPr>
        <w:pStyle w:val="ListParagraph"/>
        <w:numPr>
          <w:ilvl w:val="0"/>
          <w:numId w:val="1"/>
        </w:numPr>
        <w:spacing w:line="360" w:lineRule="auto"/>
        <w:rPr>
          <w:rFonts w:ascii="Times New Roman" w:hAnsi="Times New Roman" w:cs="Times New Roman"/>
        </w:rPr>
      </w:pPr>
      <w:r w:rsidRPr="00C36427">
        <w:rPr>
          <w:rFonts w:ascii="Times New Roman" w:hAnsi="Times New Roman" w:cs="Times New Roman"/>
        </w:rPr>
        <w:t>Product level: narrow down the investment scope of more than 1,200 cryptocurrencies;</w:t>
      </w:r>
    </w:p>
    <w:p w14:paraId="6398C492" w14:textId="77777777" w:rsidR="00475A34" w:rsidRPr="00C36427" w:rsidRDefault="00475A34" w:rsidP="00D90907">
      <w:pPr>
        <w:pStyle w:val="ListParagraph"/>
        <w:numPr>
          <w:ilvl w:val="0"/>
          <w:numId w:val="1"/>
        </w:numPr>
        <w:spacing w:line="360" w:lineRule="auto"/>
        <w:rPr>
          <w:rFonts w:ascii="Times New Roman" w:hAnsi="Times New Roman" w:cs="Times New Roman"/>
        </w:rPr>
      </w:pPr>
      <w:r w:rsidRPr="00C36427">
        <w:rPr>
          <w:rFonts w:ascii="Times New Roman" w:hAnsi="Times New Roman" w:cs="Times New Roman"/>
        </w:rPr>
        <w:t>Investment level: examine monthly, annual performance return and volatility;</w:t>
      </w:r>
    </w:p>
    <w:p w14:paraId="76BA02A8" w14:textId="77777777" w:rsidR="00475A34" w:rsidRPr="00C36427" w:rsidRDefault="00475A34" w:rsidP="00D90907">
      <w:pPr>
        <w:pStyle w:val="ListParagraph"/>
        <w:numPr>
          <w:ilvl w:val="0"/>
          <w:numId w:val="1"/>
        </w:numPr>
        <w:spacing w:line="360" w:lineRule="auto"/>
        <w:rPr>
          <w:rFonts w:ascii="Times New Roman" w:hAnsi="Times New Roman" w:cs="Times New Roman"/>
        </w:rPr>
      </w:pPr>
      <w:r w:rsidRPr="00C36427">
        <w:rPr>
          <w:rFonts w:ascii="Times New Roman" w:hAnsi="Times New Roman" w:cs="Times New Roman"/>
        </w:rPr>
        <w:t xml:space="preserve">Trading level: examine ease of buy and sell, and volume; </w:t>
      </w:r>
    </w:p>
    <w:p w14:paraId="5904DD44" w14:textId="01495879" w:rsidR="00475A34" w:rsidRPr="00C36427" w:rsidRDefault="00475A34" w:rsidP="00D90907">
      <w:pPr>
        <w:pStyle w:val="ListParagraph"/>
        <w:numPr>
          <w:ilvl w:val="0"/>
          <w:numId w:val="1"/>
        </w:numPr>
        <w:spacing w:line="360" w:lineRule="auto"/>
        <w:rPr>
          <w:rFonts w:ascii="Times New Roman" w:hAnsi="Times New Roman" w:cs="Times New Roman"/>
        </w:rPr>
      </w:pPr>
      <w:r w:rsidRPr="00C36427">
        <w:rPr>
          <w:rFonts w:ascii="Times New Roman" w:hAnsi="Times New Roman" w:cs="Times New Roman"/>
        </w:rPr>
        <w:t>Risk level: examine several period</w:t>
      </w:r>
      <w:r w:rsidR="009B732E">
        <w:rPr>
          <w:rFonts w:ascii="Times New Roman" w:hAnsi="Times New Roman" w:cs="Times New Roman" w:hint="eastAsia"/>
        </w:rPr>
        <w:t>s</w:t>
      </w:r>
      <w:r w:rsidRPr="00C36427">
        <w:rPr>
          <w:rFonts w:ascii="Times New Roman" w:hAnsi="Times New Roman" w:cs="Times New Roman"/>
        </w:rPr>
        <w:t xml:space="preserve"> when there are dramatic movements in </w:t>
      </w:r>
      <w:r w:rsidR="00F27C7E" w:rsidRPr="00C36427">
        <w:rPr>
          <w:rFonts w:ascii="Times New Roman" w:hAnsi="Times New Roman" w:cs="Times New Roman"/>
        </w:rPr>
        <w:t>price and</w:t>
      </w:r>
      <w:r w:rsidRPr="00C36427">
        <w:rPr>
          <w:rFonts w:ascii="Times New Roman" w:hAnsi="Times New Roman" w:cs="Times New Roman"/>
        </w:rPr>
        <w:t xml:space="preserve"> explore the reasons behind it; examine impactful country specific regulation risks such as in China. </w:t>
      </w:r>
    </w:p>
    <w:p w14:paraId="409A2344" w14:textId="77777777" w:rsidR="00475A34" w:rsidRPr="00C36427" w:rsidRDefault="00475A34" w:rsidP="00D90907">
      <w:pPr>
        <w:spacing w:line="360" w:lineRule="auto"/>
        <w:rPr>
          <w:rFonts w:ascii="Times New Roman" w:hAnsi="Times New Roman" w:cs="Times New Roman"/>
        </w:rPr>
      </w:pPr>
      <w:r w:rsidRPr="00C36427">
        <w:rPr>
          <w:rFonts w:ascii="Times New Roman" w:hAnsi="Times New Roman" w:cs="Times New Roman"/>
        </w:rPr>
        <w:t xml:space="preserve">The fund is aiming to base their decision on the database project and present to its board members. </w:t>
      </w:r>
    </w:p>
    <w:p w14:paraId="54821035" w14:textId="77777777" w:rsidR="005B267E" w:rsidRPr="00C36427" w:rsidRDefault="005B267E" w:rsidP="00D90907">
      <w:pPr>
        <w:spacing w:line="360" w:lineRule="auto"/>
        <w:rPr>
          <w:rFonts w:ascii="Times New Roman" w:hAnsi="Times New Roman" w:cs="Times New Roman"/>
        </w:rPr>
      </w:pPr>
    </w:p>
    <w:p w14:paraId="379F03BC" w14:textId="0849E839" w:rsidR="00A65F85" w:rsidRPr="00D87388" w:rsidRDefault="00A65F85" w:rsidP="00D87388">
      <w:pPr>
        <w:pStyle w:val="Heading1"/>
        <w:jc w:val="center"/>
        <w:rPr>
          <w:b/>
        </w:rPr>
      </w:pPr>
      <w:bookmarkStart w:id="2" w:name="_Toc531713302"/>
      <w:r w:rsidRPr="00D87388">
        <w:rPr>
          <w:b/>
        </w:rPr>
        <w:t>Business Requirements</w:t>
      </w:r>
      <w:bookmarkEnd w:id="2"/>
    </w:p>
    <w:p w14:paraId="41184439" w14:textId="77777777" w:rsidR="00D87388" w:rsidRDefault="00D87388" w:rsidP="00D90907">
      <w:pPr>
        <w:spacing w:line="360" w:lineRule="auto"/>
        <w:rPr>
          <w:rFonts w:ascii="Times New Roman" w:hAnsi="Times New Roman" w:cs="Times New Roman"/>
        </w:rPr>
      </w:pPr>
    </w:p>
    <w:p w14:paraId="299B4DA5" w14:textId="414808E4" w:rsidR="0073048E" w:rsidRDefault="00FB42CF" w:rsidP="00D90907">
      <w:pPr>
        <w:spacing w:line="360" w:lineRule="auto"/>
        <w:rPr>
          <w:rFonts w:ascii="Times New Roman" w:hAnsi="Times New Roman" w:cs="Times New Roman"/>
        </w:rPr>
      </w:pPr>
      <w:r w:rsidRPr="00C36427">
        <w:rPr>
          <w:rFonts w:ascii="Times New Roman" w:hAnsi="Times New Roman" w:cs="Times New Roman"/>
        </w:rPr>
        <w:t xml:space="preserve">As investment manager to many ultra-high-net-worth individuals, Star </w:t>
      </w:r>
      <w:r w:rsidR="003D43A9">
        <w:rPr>
          <w:rFonts w:ascii="Times New Roman" w:hAnsi="Times New Roman" w:cs="Times New Roman"/>
        </w:rPr>
        <w:t>I</w:t>
      </w:r>
      <w:r w:rsidRPr="00C36427">
        <w:rPr>
          <w:rFonts w:ascii="Times New Roman" w:hAnsi="Times New Roman" w:cs="Times New Roman"/>
        </w:rPr>
        <w:t xml:space="preserve">nvestment </w:t>
      </w:r>
      <w:r w:rsidR="003D43A9">
        <w:rPr>
          <w:rFonts w:ascii="Times New Roman" w:hAnsi="Times New Roman" w:cs="Times New Roman"/>
        </w:rPr>
        <w:t>F</w:t>
      </w:r>
      <w:r w:rsidRPr="00C36427">
        <w:rPr>
          <w:rFonts w:ascii="Times New Roman" w:hAnsi="Times New Roman" w:cs="Times New Roman"/>
        </w:rPr>
        <w:t xml:space="preserve">und is only able to invest and propose investment decisions to clients that are suitable to clients </w:t>
      </w:r>
      <w:r w:rsidR="002B2543" w:rsidRPr="00C36427">
        <w:rPr>
          <w:rFonts w:ascii="Times New Roman" w:hAnsi="Times New Roman" w:cs="Times New Roman"/>
        </w:rPr>
        <w:t xml:space="preserve">and to the firm. In fact, its legacy has been built upon careful due diligence and research and very high standard in risk management. </w:t>
      </w:r>
      <w:r w:rsidR="00032D6A">
        <w:rPr>
          <w:rFonts w:ascii="Times New Roman" w:hAnsi="Times New Roman" w:cs="Times New Roman"/>
        </w:rPr>
        <w:t xml:space="preserve"> </w:t>
      </w:r>
      <w:r w:rsidR="002B2543" w:rsidRPr="00C36427">
        <w:rPr>
          <w:rFonts w:ascii="Times New Roman" w:hAnsi="Times New Roman" w:cs="Times New Roman"/>
        </w:rPr>
        <w:t xml:space="preserve">The firm adopts a risk-oriented perspective to make investment decisions and whether or not to onboard certain investment products. </w:t>
      </w:r>
      <w:r w:rsidR="00D4157E">
        <w:rPr>
          <w:rFonts w:ascii="Times New Roman" w:hAnsi="Times New Roman" w:cs="Times New Roman"/>
        </w:rPr>
        <w:t>Thus,</w:t>
      </w:r>
      <w:r w:rsidR="00F6011C">
        <w:rPr>
          <w:rFonts w:ascii="Times New Roman" w:hAnsi="Times New Roman" w:cs="Times New Roman"/>
        </w:rPr>
        <w:t xml:space="preserve"> th</w:t>
      </w:r>
      <w:r w:rsidR="00062DC4">
        <w:rPr>
          <w:rFonts w:ascii="Times New Roman" w:hAnsi="Times New Roman" w:cs="Times New Roman"/>
        </w:rPr>
        <w:t>is</w:t>
      </w:r>
      <w:r w:rsidR="00F6011C">
        <w:rPr>
          <w:rFonts w:ascii="Times New Roman" w:hAnsi="Times New Roman" w:cs="Times New Roman"/>
        </w:rPr>
        <w:t xml:space="preserve"> project </w:t>
      </w:r>
      <w:r w:rsidR="0073048E">
        <w:rPr>
          <w:rFonts w:ascii="Times New Roman" w:hAnsi="Times New Roman" w:cs="Times New Roman"/>
        </w:rPr>
        <w:t xml:space="preserve">aims to solve the problem and provide advice based on the risks. </w:t>
      </w:r>
    </w:p>
    <w:p w14:paraId="16630921" w14:textId="77777777" w:rsidR="00062DC4" w:rsidRDefault="00062DC4" w:rsidP="00D90907">
      <w:pPr>
        <w:spacing w:line="360" w:lineRule="auto"/>
        <w:rPr>
          <w:rFonts w:ascii="Times New Roman" w:hAnsi="Times New Roman" w:cs="Times New Roman"/>
        </w:rPr>
      </w:pPr>
    </w:p>
    <w:p w14:paraId="6D74463B" w14:textId="0612DE3C" w:rsidR="00411C38" w:rsidRDefault="002B2543" w:rsidP="00D90907">
      <w:pPr>
        <w:spacing w:line="360" w:lineRule="auto"/>
        <w:rPr>
          <w:rFonts w:ascii="Times New Roman" w:hAnsi="Times New Roman" w:cs="Times New Roman"/>
        </w:rPr>
      </w:pPr>
      <w:r w:rsidRPr="00C36427">
        <w:rPr>
          <w:rFonts w:ascii="Times New Roman" w:hAnsi="Times New Roman" w:cs="Times New Roman"/>
        </w:rPr>
        <w:t xml:space="preserve">Below is a wide scope of risks the fund takes into consideration when it comes to cryptocurrency investing. </w:t>
      </w:r>
    </w:p>
    <w:p w14:paraId="1CE46A9B" w14:textId="77777777" w:rsidR="004D4F90" w:rsidRPr="00C36427" w:rsidRDefault="004D4F90" w:rsidP="00D90907">
      <w:pPr>
        <w:spacing w:line="360" w:lineRule="auto"/>
        <w:rPr>
          <w:rFonts w:ascii="Times New Roman" w:hAnsi="Times New Roman" w:cs="Times New Roman"/>
        </w:rPr>
      </w:pPr>
    </w:p>
    <w:p w14:paraId="5145A956" w14:textId="07D882A7" w:rsidR="00062DC4" w:rsidRDefault="002B2543" w:rsidP="00062DC4">
      <w:pPr>
        <w:pStyle w:val="ListParagraph"/>
        <w:numPr>
          <w:ilvl w:val="0"/>
          <w:numId w:val="5"/>
        </w:numPr>
        <w:spacing w:line="360" w:lineRule="auto"/>
        <w:rPr>
          <w:rFonts w:ascii="Times New Roman" w:hAnsi="Times New Roman" w:cs="Times New Roman"/>
        </w:rPr>
      </w:pPr>
      <w:r w:rsidRPr="00062DC4">
        <w:rPr>
          <w:rFonts w:ascii="Times New Roman" w:hAnsi="Times New Roman" w:cs="Times New Roman"/>
        </w:rPr>
        <w:t xml:space="preserve">Credit Risk: the risk that the issuer or the guarantor of a product such as a share or a bond is not able, usually for financial reasons, to repay principal or interest in relation to the product. The credit risk, to some extent, has been tackled in a large part due to the mechanism of cryptocurrencies. </w:t>
      </w:r>
    </w:p>
    <w:p w14:paraId="1818F57F" w14:textId="77777777" w:rsidR="00062DC4" w:rsidRPr="00062DC4" w:rsidRDefault="00062DC4" w:rsidP="00062DC4">
      <w:pPr>
        <w:pStyle w:val="ListParagraph"/>
        <w:spacing w:line="360" w:lineRule="auto"/>
        <w:rPr>
          <w:rFonts w:ascii="Times New Roman" w:hAnsi="Times New Roman" w:cs="Times New Roman"/>
        </w:rPr>
      </w:pPr>
    </w:p>
    <w:p w14:paraId="61991207" w14:textId="6654E719" w:rsidR="00062DC4" w:rsidRPr="009E2EE2" w:rsidRDefault="002B2543" w:rsidP="009E2EE2">
      <w:pPr>
        <w:pStyle w:val="ListParagraph"/>
        <w:numPr>
          <w:ilvl w:val="0"/>
          <w:numId w:val="5"/>
        </w:numPr>
        <w:spacing w:line="360" w:lineRule="auto"/>
        <w:rPr>
          <w:rFonts w:ascii="Times New Roman" w:hAnsi="Times New Roman" w:cs="Times New Roman"/>
        </w:rPr>
      </w:pPr>
      <w:r w:rsidRPr="00062DC4">
        <w:rPr>
          <w:rFonts w:ascii="Times New Roman" w:hAnsi="Times New Roman" w:cs="Times New Roman"/>
        </w:rPr>
        <w:t xml:space="preserve">Market risk: the risk that the current value of a product falls as a result of movements in the market prices due; in particular, to changes in interest rates, foreign exchange rates, and equity and commodity prices so that the investor may not get back the money </w:t>
      </w:r>
      <w:r w:rsidRPr="00062DC4">
        <w:rPr>
          <w:rFonts w:ascii="Times New Roman" w:hAnsi="Times New Roman" w:cs="Times New Roman"/>
        </w:rPr>
        <w:lastRenderedPageBreak/>
        <w:t xml:space="preserve">invested or may not make the returns as anticipated. This is a significant, integral risk of investing in cryptocurrencies. </w:t>
      </w:r>
      <w:r w:rsidR="00F70D65" w:rsidRPr="00062DC4">
        <w:rPr>
          <w:rFonts w:ascii="Times New Roman" w:hAnsi="Times New Roman" w:cs="Times New Roman"/>
        </w:rPr>
        <w:t xml:space="preserve">Though the price of cryptocurrencies </w:t>
      </w:r>
      <w:r w:rsidR="007F529C" w:rsidRPr="00062DC4">
        <w:rPr>
          <w:rFonts w:ascii="Times New Roman" w:hAnsi="Times New Roman" w:cs="Times New Roman"/>
        </w:rPr>
        <w:t>is</w:t>
      </w:r>
      <w:r w:rsidR="00F70D65" w:rsidRPr="00062DC4">
        <w:rPr>
          <w:rFonts w:ascii="Times New Roman" w:hAnsi="Times New Roman" w:cs="Times New Roman"/>
        </w:rPr>
        <w:t xml:space="preserve"> in large part decided by supply and demand; any change in regulations, any news that could remotely be linked to cryptocurrencies, could fluctuate the market easily. </w:t>
      </w:r>
    </w:p>
    <w:p w14:paraId="25AFBAAC" w14:textId="77777777" w:rsidR="00062DC4" w:rsidRPr="00062DC4" w:rsidRDefault="00062DC4" w:rsidP="00062DC4">
      <w:pPr>
        <w:pStyle w:val="ListParagraph"/>
        <w:spacing w:line="360" w:lineRule="auto"/>
        <w:rPr>
          <w:rFonts w:ascii="Times New Roman" w:hAnsi="Times New Roman" w:cs="Times New Roman"/>
        </w:rPr>
      </w:pPr>
    </w:p>
    <w:p w14:paraId="0F7E2280" w14:textId="7BD5DE0E" w:rsidR="007F529C" w:rsidRDefault="007F529C" w:rsidP="00062DC4">
      <w:pPr>
        <w:pStyle w:val="ListParagraph"/>
        <w:numPr>
          <w:ilvl w:val="0"/>
          <w:numId w:val="5"/>
        </w:numPr>
        <w:spacing w:line="360" w:lineRule="auto"/>
        <w:rPr>
          <w:rFonts w:ascii="Times New Roman" w:hAnsi="Times New Roman" w:cs="Times New Roman"/>
        </w:rPr>
      </w:pPr>
      <w:r w:rsidRPr="00062DC4">
        <w:rPr>
          <w:rFonts w:ascii="Times New Roman" w:hAnsi="Times New Roman" w:cs="Times New Roman"/>
        </w:rPr>
        <w:t xml:space="preserve">Liquidity risk: the liquidity of an investment is directly affected by the supply and demand for that investment and indirectly by other factors, including market disruptions or issues affecting the infrastructure </w:t>
      </w:r>
      <w:r w:rsidR="000F396E" w:rsidRPr="00062DC4">
        <w:rPr>
          <w:rFonts w:ascii="Times New Roman" w:hAnsi="Times New Roman" w:cs="Times New Roman"/>
        </w:rPr>
        <w:t>on which the investment is traded such as a securities settlement system. The liquidity risk in cryptocurrencies</w:t>
      </w:r>
      <w:r w:rsidR="006A1D14" w:rsidRPr="00062DC4">
        <w:rPr>
          <w:rFonts w:ascii="Times New Roman" w:hAnsi="Times New Roman" w:cs="Times New Roman"/>
        </w:rPr>
        <w:t xml:space="preserve"> links to the </w:t>
      </w:r>
      <w:r w:rsidR="00BC469E" w:rsidRPr="00062DC4">
        <w:rPr>
          <w:rFonts w:ascii="Times New Roman" w:hAnsi="Times New Roman" w:cs="Times New Roman"/>
        </w:rPr>
        <w:t>number</w:t>
      </w:r>
      <w:r w:rsidR="006A1D14" w:rsidRPr="00062DC4">
        <w:rPr>
          <w:rFonts w:ascii="Times New Roman" w:hAnsi="Times New Roman" w:cs="Times New Roman"/>
        </w:rPr>
        <w:t xml:space="preserve"> of buyers and sellers in the market. This risk is not </w:t>
      </w:r>
      <w:r w:rsidR="00B857FF" w:rsidRPr="00062DC4">
        <w:rPr>
          <w:rFonts w:ascii="Times New Roman" w:hAnsi="Times New Roman" w:cs="Times New Roman"/>
        </w:rPr>
        <w:t xml:space="preserve">neglectable- when price of Bitcoin, for example, is high, the buyers rushed into the market as we have seen in 2017, when Bitcoin price went up 2000%; however, in 2018 when Bitcoin price has dropped more than 50% and for most of September and October the price has been lingering around $6000, the rush of buyers has died down and transaction volume has decreased. </w:t>
      </w:r>
    </w:p>
    <w:p w14:paraId="5B7F18AF" w14:textId="77777777" w:rsidR="006B5FB5" w:rsidRPr="00062DC4" w:rsidRDefault="006B5FB5" w:rsidP="006B5FB5">
      <w:pPr>
        <w:pStyle w:val="ListParagraph"/>
        <w:spacing w:line="360" w:lineRule="auto"/>
        <w:rPr>
          <w:rFonts w:ascii="Times New Roman" w:hAnsi="Times New Roman" w:cs="Times New Roman"/>
        </w:rPr>
      </w:pPr>
    </w:p>
    <w:p w14:paraId="0C77930B" w14:textId="5B87E69C" w:rsidR="006B5FB5" w:rsidRPr="003D43A9" w:rsidRDefault="00B857FF" w:rsidP="003D43A9">
      <w:pPr>
        <w:pStyle w:val="ListParagraph"/>
        <w:numPr>
          <w:ilvl w:val="0"/>
          <w:numId w:val="5"/>
        </w:numPr>
        <w:spacing w:line="360" w:lineRule="auto"/>
        <w:rPr>
          <w:rFonts w:ascii="Times New Roman" w:hAnsi="Times New Roman" w:cs="Times New Roman"/>
        </w:rPr>
      </w:pPr>
      <w:r w:rsidRPr="006B5FB5">
        <w:rPr>
          <w:rFonts w:ascii="Times New Roman" w:hAnsi="Times New Roman" w:cs="Times New Roman"/>
        </w:rPr>
        <w:t xml:space="preserve">Currency/foreign exchange risk: the risk that currency exchange rate fluctuations may reduce gains or increase losses on foreign investments. For most Asian based clients, their wealth could in foreign currencies other than USD. For cryptocurrencies, majority of the coins traded are denominated in USD, JPY, or EUR, rarely in emerging market currencies. </w:t>
      </w:r>
      <w:r w:rsidR="00AA66F8" w:rsidRPr="006B5FB5">
        <w:rPr>
          <w:rFonts w:ascii="Times New Roman" w:hAnsi="Times New Roman" w:cs="Times New Roman"/>
        </w:rPr>
        <w:t>So,</w:t>
      </w:r>
      <w:r w:rsidRPr="006B5FB5">
        <w:rPr>
          <w:rFonts w:ascii="Times New Roman" w:hAnsi="Times New Roman" w:cs="Times New Roman"/>
        </w:rPr>
        <w:t xml:space="preserve"> the problem of selecting an exchange and subsequently which currency to trade in for cryptocurrencies looms large </w:t>
      </w:r>
      <w:r w:rsidR="005866D0" w:rsidRPr="006B5FB5">
        <w:rPr>
          <w:rFonts w:ascii="Times New Roman" w:hAnsi="Times New Roman" w:cs="Times New Roman"/>
        </w:rPr>
        <w:t xml:space="preserve">for cryptocurrency investors. </w:t>
      </w:r>
    </w:p>
    <w:p w14:paraId="59AAE748" w14:textId="77777777" w:rsidR="006B5FB5" w:rsidRPr="006B5FB5" w:rsidRDefault="006B5FB5" w:rsidP="006B5FB5">
      <w:pPr>
        <w:pStyle w:val="ListParagraph"/>
        <w:spacing w:line="360" w:lineRule="auto"/>
        <w:rPr>
          <w:rFonts w:ascii="Times New Roman" w:hAnsi="Times New Roman" w:cs="Times New Roman"/>
        </w:rPr>
      </w:pPr>
    </w:p>
    <w:p w14:paraId="257B01E1" w14:textId="5D2A28A0" w:rsidR="00B857FF" w:rsidRDefault="00C36427" w:rsidP="00D90907">
      <w:pPr>
        <w:spacing w:line="360" w:lineRule="auto"/>
        <w:rPr>
          <w:rFonts w:ascii="Times New Roman" w:hAnsi="Times New Roman" w:cs="Times New Roman"/>
        </w:rPr>
      </w:pPr>
      <w:r>
        <w:rPr>
          <w:rFonts w:ascii="Times New Roman" w:hAnsi="Times New Roman" w:cs="Times New Roman"/>
        </w:rPr>
        <w:t>In 2018,</w:t>
      </w:r>
      <w:r w:rsidR="002E69D5">
        <w:rPr>
          <w:rFonts w:ascii="Times New Roman" w:hAnsi="Times New Roman" w:cs="Times New Roman"/>
        </w:rPr>
        <w:t xml:space="preserve"> bitcoin price has undergone a sharp drop of more than 78% until this report writing, which is a sharp drop from close to $20,000 to now $3,750. Apart from the late cycle economy effect and Sino-US trade war tension, </w:t>
      </w:r>
      <w:r w:rsidR="001F7044">
        <w:rPr>
          <w:rFonts w:ascii="Times New Roman" w:hAnsi="Times New Roman" w:cs="Times New Roman"/>
        </w:rPr>
        <w:t>bitcoin has encountered a few fundamental challenges as well. One is that, Chicago Mercantile Exchange (CME) Group has opened Bitcoin futures trading this year giving investor means to trade from the other angle. Inv</w:t>
      </w:r>
      <w:r w:rsidR="00D90907">
        <w:rPr>
          <w:rFonts w:ascii="Times New Roman" w:hAnsi="Times New Roman" w:cs="Times New Roman"/>
        </w:rPr>
        <w:t>estors now have a powerful weapon to short bitcoins. The second one, is the creation and quick rise of Bitcoin Cash, which now ranks top 5 in the top traded cryptocurrencies.</w:t>
      </w:r>
      <w:r w:rsidR="00727A2E">
        <w:rPr>
          <w:rFonts w:ascii="Times New Roman" w:hAnsi="Times New Roman" w:cs="Times New Roman"/>
        </w:rPr>
        <w:t xml:space="preserve"> Furthermore, there is further division in the Bitcoin Cash into Bitcoin S.V. and Bitcoin ABC to see which one takes up 51% market cap first. </w:t>
      </w:r>
    </w:p>
    <w:p w14:paraId="6FF4FF97" w14:textId="15E8F6EA" w:rsidR="00931771" w:rsidRDefault="00931771" w:rsidP="00D90907">
      <w:pPr>
        <w:spacing w:line="360" w:lineRule="auto"/>
        <w:rPr>
          <w:rFonts w:ascii="Times New Roman" w:hAnsi="Times New Roman" w:cs="Times New Roman"/>
        </w:rPr>
      </w:pPr>
    </w:p>
    <w:p w14:paraId="4D04D4A7" w14:textId="77777777" w:rsidR="00B978CB" w:rsidRDefault="00B978CB" w:rsidP="00B978CB">
      <w:pPr>
        <w:spacing w:line="360" w:lineRule="auto"/>
        <w:rPr>
          <w:rFonts w:ascii="Times New Roman" w:hAnsi="Times New Roman" w:cs="Times New Roman"/>
        </w:rPr>
      </w:pPr>
    </w:p>
    <w:p w14:paraId="4D5EE901" w14:textId="77777777" w:rsidR="00B978CB" w:rsidRPr="00D87388" w:rsidRDefault="00B978CB" w:rsidP="00B978CB">
      <w:pPr>
        <w:pStyle w:val="Heading1"/>
        <w:jc w:val="center"/>
        <w:rPr>
          <w:b/>
        </w:rPr>
      </w:pPr>
      <w:bookmarkStart w:id="3" w:name="_Toc531713303"/>
      <w:r w:rsidRPr="00D87388">
        <w:rPr>
          <w:rFonts w:hint="eastAsia"/>
          <w:b/>
        </w:rPr>
        <w:t>K</w:t>
      </w:r>
      <w:r w:rsidRPr="00D87388">
        <w:rPr>
          <w:b/>
        </w:rPr>
        <w:t>ey Features</w:t>
      </w:r>
      <w:bookmarkEnd w:id="3"/>
    </w:p>
    <w:p w14:paraId="4D1D9923" w14:textId="77777777" w:rsidR="00B978CB" w:rsidRDefault="00B978CB" w:rsidP="00B978CB">
      <w:pPr>
        <w:spacing w:line="360" w:lineRule="auto"/>
        <w:rPr>
          <w:rFonts w:ascii="Times New Roman" w:hAnsi="Times New Roman" w:cs="Times New Roman"/>
        </w:rPr>
      </w:pPr>
    </w:p>
    <w:p w14:paraId="0388C263" w14:textId="77777777" w:rsidR="00B978CB" w:rsidRDefault="00B978CB" w:rsidP="00B978CB">
      <w:pPr>
        <w:spacing w:line="360" w:lineRule="auto"/>
        <w:rPr>
          <w:rFonts w:ascii="Times New Roman" w:hAnsi="Times New Roman" w:cs="Times New Roman"/>
        </w:rPr>
      </w:pPr>
      <w:r>
        <w:rPr>
          <w:rFonts w:ascii="Times New Roman" w:hAnsi="Times New Roman" w:cs="Times New Roman"/>
        </w:rPr>
        <w:t>There are several key features for this project, including unique database design, easy using user interface and special centralized bitcoin analysis.</w:t>
      </w:r>
    </w:p>
    <w:p w14:paraId="30960E4E" w14:textId="77777777" w:rsidR="00B978CB" w:rsidRDefault="00B978CB" w:rsidP="00B978CB">
      <w:pPr>
        <w:spacing w:line="360" w:lineRule="auto"/>
        <w:rPr>
          <w:rFonts w:ascii="Times New Roman" w:hAnsi="Times New Roman" w:cs="Times New Roman"/>
        </w:rPr>
      </w:pPr>
    </w:p>
    <w:p w14:paraId="07AFA4F9" w14:textId="77777777" w:rsidR="00B978CB" w:rsidRDefault="00B978CB" w:rsidP="00B978CB">
      <w:pPr>
        <w:spacing w:line="360" w:lineRule="auto"/>
        <w:rPr>
          <w:rFonts w:ascii="Times New Roman" w:hAnsi="Times New Roman" w:cs="Times New Roman"/>
        </w:rPr>
      </w:pPr>
      <w:r w:rsidRPr="003B5C1B">
        <w:rPr>
          <w:rFonts w:ascii="Times New Roman" w:hAnsi="Times New Roman" w:cs="Times New Roman"/>
        </w:rPr>
        <w:t xml:space="preserve">The database was designed base on the entity relation diagram (ERD) with the raw data from the open source. </w:t>
      </w:r>
      <w:r>
        <w:rPr>
          <w:rFonts w:ascii="Times New Roman" w:hAnsi="Times New Roman" w:cs="Times New Roman"/>
        </w:rPr>
        <w:t xml:space="preserve">The ERD for this project is shown in </w:t>
      </w:r>
      <w:r w:rsidRPr="00A5644D">
        <w:rPr>
          <w:rFonts w:ascii="Times New Roman" w:hAnsi="Times New Roman" w:cs="Times New Roman"/>
          <w:i/>
        </w:rPr>
        <w:t>Figure 1</w:t>
      </w:r>
      <w:r>
        <w:rPr>
          <w:rFonts w:ascii="Times New Roman" w:hAnsi="Times New Roman" w:cs="Times New Roman"/>
        </w:rPr>
        <w:t xml:space="preserve">. </w:t>
      </w:r>
      <w:r w:rsidRPr="004B0EFE">
        <w:rPr>
          <w:rFonts w:ascii="Times New Roman" w:hAnsi="Times New Roman" w:cs="Times New Roman"/>
        </w:rPr>
        <w:t xml:space="preserve">By </w:t>
      </w:r>
      <w:r>
        <w:rPr>
          <w:rFonts w:ascii="Times New Roman" w:hAnsi="Times New Roman" w:cs="Times New Roman"/>
        </w:rPr>
        <w:t>designing</w:t>
      </w:r>
      <w:r w:rsidRPr="004B0EFE">
        <w:rPr>
          <w:rFonts w:ascii="Times New Roman" w:hAnsi="Times New Roman" w:cs="Times New Roman"/>
        </w:rPr>
        <w:t xml:space="preserve"> the </w:t>
      </w:r>
      <w:r>
        <w:rPr>
          <w:rFonts w:ascii="Times New Roman" w:hAnsi="Times New Roman" w:cs="Times New Roman"/>
        </w:rPr>
        <w:t>ERD</w:t>
      </w:r>
      <w:r w:rsidRPr="004B0EFE">
        <w:rPr>
          <w:rFonts w:ascii="Times New Roman" w:hAnsi="Times New Roman" w:cs="Times New Roman"/>
        </w:rPr>
        <w:t>, the</w:t>
      </w:r>
      <w:r>
        <w:rPr>
          <w:rFonts w:ascii="Times New Roman" w:hAnsi="Times New Roman" w:cs="Times New Roman"/>
        </w:rPr>
        <w:t xml:space="preserve"> data</w:t>
      </w:r>
      <w:r w:rsidRPr="004B0EFE">
        <w:rPr>
          <w:rFonts w:ascii="Times New Roman" w:hAnsi="Times New Roman" w:cs="Times New Roman"/>
        </w:rPr>
        <w:t xml:space="preserve"> </w:t>
      </w:r>
      <w:r>
        <w:rPr>
          <w:rFonts w:ascii="Times New Roman" w:hAnsi="Times New Roman" w:cs="Times New Roman"/>
        </w:rPr>
        <w:t xml:space="preserve">is normalized, data </w:t>
      </w:r>
      <w:r w:rsidRPr="004B0EFE">
        <w:rPr>
          <w:rFonts w:ascii="Times New Roman" w:hAnsi="Times New Roman" w:cs="Times New Roman"/>
        </w:rPr>
        <w:t>duplication and redundancy were minimized.</w:t>
      </w:r>
      <w:r w:rsidRPr="003B5C1B">
        <w:rPr>
          <w:rFonts w:ascii="Times New Roman" w:hAnsi="Times New Roman" w:cs="Times New Roman"/>
        </w:rPr>
        <w:t xml:space="preserve"> </w:t>
      </w:r>
      <w:r>
        <w:rPr>
          <w:rFonts w:ascii="Times New Roman" w:hAnsi="Times New Roman" w:cs="Times New Roman"/>
        </w:rPr>
        <w:t>In order to keep the</w:t>
      </w:r>
      <w:r w:rsidRPr="004B0EFE">
        <w:rPr>
          <w:rFonts w:ascii="Times New Roman" w:hAnsi="Times New Roman" w:cs="Times New Roman"/>
        </w:rPr>
        <w:t xml:space="preserve"> database </w:t>
      </w:r>
      <w:r>
        <w:rPr>
          <w:rFonts w:ascii="Times New Roman" w:hAnsi="Times New Roman" w:cs="Times New Roman"/>
        </w:rPr>
        <w:t>safe,</w:t>
      </w:r>
      <w:r w:rsidRPr="004B0EFE">
        <w:rPr>
          <w:rFonts w:ascii="Times New Roman" w:hAnsi="Times New Roman" w:cs="Times New Roman"/>
        </w:rPr>
        <w:t xml:space="preserve"> </w:t>
      </w:r>
      <w:r>
        <w:rPr>
          <w:rFonts w:ascii="Times New Roman" w:hAnsi="Times New Roman" w:cs="Times New Roman"/>
        </w:rPr>
        <w:t>it</w:t>
      </w:r>
      <w:r w:rsidRPr="004B0EFE">
        <w:rPr>
          <w:rFonts w:ascii="Times New Roman" w:hAnsi="Times New Roman" w:cs="Times New Roman"/>
        </w:rPr>
        <w:t xml:space="preserve"> is </w:t>
      </w:r>
      <w:r>
        <w:rPr>
          <w:rFonts w:ascii="Times New Roman" w:hAnsi="Times New Roman" w:cs="Times New Roman"/>
        </w:rPr>
        <w:t xml:space="preserve">fully </w:t>
      </w:r>
      <w:r w:rsidRPr="004B0EFE">
        <w:rPr>
          <w:rFonts w:ascii="Times New Roman" w:hAnsi="Times New Roman" w:cs="Times New Roman"/>
        </w:rPr>
        <w:t xml:space="preserve">independent from the open source database. Once the API processing finished, the new local database was generated. </w:t>
      </w:r>
      <w:r>
        <w:rPr>
          <w:rFonts w:ascii="Times New Roman" w:hAnsi="Times New Roman" w:cs="Times New Roman"/>
        </w:rPr>
        <w:t xml:space="preserve">Only admin user will have the privilege to perform such update. The unique database design continued with the </w:t>
      </w:r>
      <w:r w:rsidRPr="004B0EFE">
        <w:rPr>
          <w:rFonts w:ascii="Times New Roman" w:hAnsi="Times New Roman" w:cs="Times New Roman"/>
        </w:rPr>
        <w:t>abilit</w:t>
      </w:r>
      <w:r>
        <w:rPr>
          <w:rFonts w:ascii="Times New Roman" w:hAnsi="Times New Roman" w:cs="Times New Roman"/>
        </w:rPr>
        <w:t>ies of</w:t>
      </w:r>
      <w:r w:rsidRPr="004B0EFE">
        <w:rPr>
          <w:rFonts w:ascii="Times New Roman" w:hAnsi="Times New Roman" w:cs="Times New Roman"/>
        </w:rPr>
        <w:t xml:space="preserve"> data backup and recovery</w:t>
      </w:r>
      <w:r>
        <w:rPr>
          <w:rFonts w:ascii="Times New Roman" w:hAnsi="Times New Roman" w:cs="Times New Roman"/>
        </w:rPr>
        <w:t>. To achieve those abilities,</w:t>
      </w:r>
      <w:r w:rsidRPr="004B0EFE">
        <w:rPr>
          <w:rFonts w:ascii="Times New Roman" w:hAnsi="Times New Roman" w:cs="Times New Roman"/>
        </w:rPr>
        <w:t xml:space="preserve"> t</w:t>
      </w:r>
      <w:r>
        <w:rPr>
          <w:rFonts w:ascii="Times New Roman" w:hAnsi="Times New Roman" w:cs="Times New Roman"/>
        </w:rPr>
        <w:t>hree</w:t>
      </w:r>
      <w:r w:rsidRPr="004B0EFE">
        <w:rPr>
          <w:rFonts w:ascii="Times New Roman" w:hAnsi="Times New Roman" w:cs="Times New Roman"/>
        </w:rPr>
        <w:t xml:space="preserve"> different databases were created on t</w:t>
      </w:r>
      <w:r>
        <w:rPr>
          <w:rFonts w:ascii="Times New Roman" w:hAnsi="Times New Roman" w:cs="Times New Roman"/>
        </w:rPr>
        <w:t>hree</w:t>
      </w:r>
      <w:r w:rsidRPr="004B0EFE">
        <w:rPr>
          <w:rFonts w:ascii="Times New Roman" w:hAnsi="Times New Roman" w:cs="Times New Roman"/>
        </w:rPr>
        <w:t xml:space="preserve"> different team’s machines with same data. </w:t>
      </w:r>
      <w:r>
        <w:rPr>
          <w:rFonts w:ascii="Times New Roman" w:hAnsi="Times New Roman" w:cs="Times New Roman"/>
        </w:rPr>
        <w:t xml:space="preserve">Furthermore, those machines crossed both Windows 10 and Mac OS X for extra safety.  </w:t>
      </w:r>
    </w:p>
    <w:p w14:paraId="7858A7BD" w14:textId="77777777" w:rsidR="00B978CB" w:rsidRDefault="00B978CB" w:rsidP="00B978CB">
      <w:pPr>
        <w:spacing w:line="360" w:lineRule="auto"/>
        <w:rPr>
          <w:rFonts w:ascii="Times New Roman" w:hAnsi="Times New Roman" w:cs="Times New Roman"/>
        </w:rPr>
      </w:pPr>
    </w:p>
    <w:p w14:paraId="7C280234" w14:textId="77777777" w:rsidR="00B978CB" w:rsidRDefault="00B978CB" w:rsidP="00B978CB">
      <w:pPr>
        <w:spacing w:line="360" w:lineRule="auto"/>
        <w:rPr>
          <w:rFonts w:ascii="Times New Roman" w:hAnsi="Times New Roman" w:cs="Times New Roman"/>
        </w:rPr>
      </w:pPr>
      <w:r w:rsidRPr="00D549E5">
        <w:rPr>
          <w:rFonts w:ascii="Times New Roman" w:hAnsi="Times New Roman" w:cs="Times New Roman"/>
          <w:noProof/>
        </w:rPr>
        <w:lastRenderedPageBreak/>
        <w:drawing>
          <wp:inline distT="0" distB="0" distL="0" distR="0" wp14:anchorId="79176422" wp14:editId="116961C4">
            <wp:extent cx="5538463" cy="3741420"/>
            <wp:effectExtent l="0" t="0" r="5715" b="0"/>
            <wp:docPr id="13" name="Picture 4">
              <a:extLst xmlns:a="http://schemas.openxmlformats.org/drawingml/2006/main">
                <a:ext uri="{FF2B5EF4-FFF2-40B4-BE49-F238E27FC236}">
                  <a16:creationId xmlns:a16="http://schemas.microsoft.com/office/drawing/2014/main" id="{8B0266BF-D67E-494D-A2D3-466ACD5DDE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B0266BF-D67E-494D-A2D3-466ACD5DDED3}"/>
                        </a:ext>
                      </a:extLst>
                    </pic:cNvPr>
                    <pic:cNvPicPr>
                      <a:picLocks noChangeAspect="1"/>
                    </pic:cNvPicPr>
                  </pic:nvPicPr>
                  <pic:blipFill>
                    <a:blip r:embed="rId9"/>
                    <a:stretch>
                      <a:fillRect/>
                    </a:stretch>
                  </pic:blipFill>
                  <pic:spPr>
                    <a:xfrm>
                      <a:off x="0" y="0"/>
                      <a:ext cx="5568451" cy="3761678"/>
                    </a:xfrm>
                    <a:prstGeom prst="rect">
                      <a:avLst/>
                    </a:prstGeom>
                  </pic:spPr>
                </pic:pic>
              </a:graphicData>
            </a:graphic>
          </wp:inline>
        </w:drawing>
      </w:r>
    </w:p>
    <w:p w14:paraId="25E99188" w14:textId="77777777" w:rsidR="00B978CB" w:rsidRPr="00C66E40" w:rsidRDefault="00B978CB" w:rsidP="00B978CB">
      <w:pPr>
        <w:spacing w:line="360" w:lineRule="auto"/>
        <w:rPr>
          <w:rFonts w:ascii="Times New Roman" w:hAnsi="Times New Roman" w:cs="Times New Roman"/>
          <w:i/>
        </w:rPr>
      </w:pPr>
      <w:r w:rsidRPr="00C66E40">
        <w:rPr>
          <w:rFonts w:ascii="Times New Roman" w:hAnsi="Times New Roman" w:cs="Times New Roman"/>
          <w:i/>
        </w:rPr>
        <w:t>Figure 1. ERD for Database Design</w:t>
      </w:r>
    </w:p>
    <w:p w14:paraId="0C80E600" w14:textId="77777777" w:rsidR="00B978CB" w:rsidRDefault="00B978CB" w:rsidP="00B978CB">
      <w:pPr>
        <w:spacing w:line="360" w:lineRule="auto"/>
        <w:rPr>
          <w:rFonts w:ascii="Times New Roman" w:hAnsi="Times New Roman" w:cs="Times New Roman"/>
        </w:rPr>
      </w:pPr>
    </w:p>
    <w:p w14:paraId="48044E70" w14:textId="77777777" w:rsidR="00B978CB" w:rsidRDefault="00B978CB" w:rsidP="00B978CB">
      <w:pPr>
        <w:spacing w:line="360" w:lineRule="auto"/>
        <w:rPr>
          <w:rFonts w:ascii="Times New Roman" w:hAnsi="Times New Roman" w:cs="Times New Roman"/>
        </w:rPr>
      </w:pPr>
      <w:r w:rsidRPr="004B0EFE">
        <w:rPr>
          <w:rFonts w:ascii="Times New Roman" w:hAnsi="Times New Roman" w:cs="Times New Roman"/>
        </w:rPr>
        <w:t xml:space="preserve">The </w:t>
      </w:r>
      <w:r>
        <w:rPr>
          <w:rFonts w:ascii="Times New Roman" w:hAnsi="Times New Roman" w:cs="Times New Roman"/>
        </w:rPr>
        <w:t xml:space="preserve">user-friendly </w:t>
      </w:r>
      <w:r w:rsidRPr="004B0EFE">
        <w:rPr>
          <w:rFonts w:ascii="Times New Roman" w:hAnsi="Times New Roman" w:cs="Times New Roman"/>
        </w:rPr>
        <w:t>user interface provide</w:t>
      </w:r>
      <w:r>
        <w:rPr>
          <w:rFonts w:ascii="Times New Roman" w:hAnsi="Times New Roman" w:cs="Times New Roman"/>
        </w:rPr>
        <w:t>s</w:t>
      </w:r>
      <w:r w:rsidRPr="004B0EFE">
        <w:rPr>
          <w:rFonts w:ascii="Times New Roman" w:hAnsi="Times New Roman" w:cs="Times New Roman"/>
        </w:rPr>
        <w:t xml:space="preserve"> straight</w:t>
      </w:r>
      <w:r>
        <w:rPr>
          <w:rFonts w:ascii="Times New Roman" w:hAnsi="Times New Roman" w:cs="Times New Roman"/>
        </w:rPr>
        <w:t>-forward</w:t>
      </w:r>
      <w:r w:rsidRPr="004B0EFE">
        <w:rPr>
          <w:rFonts w:ascii="Times New Roman" w:hAnsi="Times New Roman" w:cs="Times New Roman"/>
        </w:rPr>
        <w:t xml:space="preserve"> experience for</w:t>
      </w:r>
      <w:r>
        <w:rPr>
          <w:rFonts w:ascii="Times New Roman" w:hAnsi="Times New Roman" w:cs="Times New Roman"/>
        </w:rPr>
        <w:t xml:space="preserve"> users</w:t>
      </w:r>
      <w:r w:rsidRPr="004B0EFE">
        <w:rPr>
          <w:rFonts w:ascii="Times New Roman" w:hAnsi="Times New Roman" w:cs="Times New Roman"/>
        </w:rPr>
        <w:t>.</w:t>
      </w:r>
      <w:r>
        <w:rPr>
          <w:rFonts w:ascii="Times New Roman" w:hAnsi="Times New Roman" w:cs="Times New Roman"/>
        </w:rPr>
        <w:t xml:space="preserve"> </w:t>
      </w:r>
      <w:r w:rsidRPr="00C36427">
        <w:rPr>
          <w:rFonts w:ascii="Times New Roman" w:hAnsi="Times New Roman" w:cs="Times New Roman"/>
        </w:rPr>
        <w:t xml:space="preserve">Star </w:t>
      </w:r>
      <w:r>
        <w:rPr>
          <w:rFonts w:ascii="Times New Roman" w:hAnsi="Times New Roman" w:cs="Times New Roman"/>
        </w:rPr>
        <w:t>I</w:t>
      </w:r>
      <w:r w:rsidRPr="00C36427">
        <w:rPr>
          <w:rFonts w:ascii="Times New Roman" w:hAnsi="Times New Roman" w:cs="Times New Roman"/>
        </w:rPr>
        <w:t xml:space="preserve">nvestment </w:t>
      </w:r>
      <w:r>
        <w:rPr>
          <w:rFonts w:ascii="Times New Roman" w:hAnsi="Times New Roman" w:cs="Times New Roman"/>
        </w:rPr>
        <w:t>F</w:t>
      </w:r>
      <w:r w:rsidRPr="00C36427">
        <w:rPr>
          <w:rFonts w:ascii="Times New Roman" w:hAnsi="Times New Roman" w:cs="Times New Roman"/>
        </w:rPr>
        <w:t>und</w:t>
      </w:r>
      <w:r>
        <w:rPr>
          <w:rFonts w:ascii="Times New Roman" w:hAnsi="Times New Roman" w:cs="Times New Roman"/>
        </w:rPr>
        <w:t xml:space="preserve"> could obtain specific data through the user interface by simple requirements selection and mouse clicks. After acquiring data, users could also save the data to their document folders</w:t>
      </w:r>
      <w:r w:rsidRPr="004B0EFE">
        <w:rPr>
          <w:rFonts w:ascii="Times New Roman" w:hAnsi="Times New Roman" w:cs="Times New Roman"/>
        </w:rPr>
        <w:t>.</w:t>
      </w:r>
      <w:r>
        <w:rPr>
          <w:rFonts w:ascii="Times New Roman" w:hAnsi="Times New Roman" w:cs="Times New Roman"/>
        </w:rPr>
        <w:t xml:space="preserve">  </w:t>
      </w:r>
      <w:r w:rsidRPr="004B0EFE">
        <w:rPr>
          <w:rFonts w:ascii="Times New Roman" w:hAnsi="Times New Roman" w:cs="Times New Roman"/>
        </w:rPr>
        <w:t xml:space="preserve"> </w:t>
      </w:r>
      <w:r>
        <w:rPr>
          <w:rFonts w:ascii="Times New Roman" w:hAnsi="Times New Roman" w:cs="Times New Roman"/>
        </w:rPr>
        <w:t xml:space="preserve"> </w:t>
      </w:r>
    </w:p>
    <w:p w14:paraId="6842009E" w14:textId="77777777" w:rsidR="00B978CB" w:rsidRDefault="00B978CB" w:rsidP="00B978CB">
      <w:pPr>
        <w:spacing w:line="360" w:lineRule="auto"/>
        <w:rPr>
          <w:rFonts w:ascii="Times New Roman" w:hAnsi="Times New Roman" w:cs="Times New Roman"/>
        </w:rPr>
      </w:pPr>
    </w:p>
    <w:p w14:paraId="471E96BF" w14:textId="77777777" w:rsidR="00B978CB" w:rsidRDefault="00B978CB" w:rsidP="00B978CB">
      <w:pPr>
        <w:spacing w:line="360" w:lineRule="auto"/>
        <w:rPr>
          <w:rFonts w:ascii="Times New Roman" w:hAnsi="Times New Roman" w:cs="Times New Roman"/>
        </w:rPr>
      </w:pPr>
      <w:r>
        <w:rPr>
          <w:rFonts w:ascii="Times New Roman" w:hAnsi="Times New Roman" w:cs="Times New Roman"/>
        </w:rPr>
        <w:t xml:space="preserve">Since the database was generated by the ERD, which designed to have entity of Bitcoin_USD to be the center of other entities. The whole database was centralized around Bitcoin. </w:t>
      </w:r>
      <w:r w:rsidRPr="004B0EFE">
        <w:rPr>
          <w:rFonts w:ascii="Times New Roman" w:hAnsi="Times New Roman" w:cs="Times New Roman"/>
        </w:rPr>
        <w:t xml:space="preserve">In other words, </w:t>
      </w:r>
      <w:r>
        <w:rPr>
          <w:rFonts w:ascii="Times New Roman" w:hAnsi="Times New Roman" w:cs="Times New Roman"/>
        </w:rPr>
        <w:t>the client</w:t>
      </w:r>
      <w:r w:rsidRPr="004B0EFE">
        <w:rPr>
          <w:rFonts w:ascii="Times New Roman" w:hAnsi="Times New Roman" w:cs="Times New Roman"/>
        </w:rPr>
        <w:t xml:space="preserve"> could</w:t>
      </w:r>
      <w:r>
        <w:rPr>
          <w:rFonts w:ascii="Times New Roman" w:hAnsi="Times New Roman" w:cs="Times New Roman"/>
        </w:rPr>
        <w:t xml:space="preserve"> easily</w:t>
      </w:r>
      <w:r w:rsidRPr="004B0EFE">
        <w:rPr>
          <w:rFonts w:ascii="Times New Roman" w:hAnsi="Times New Roman" w:cs="Times New Roman"/>
        </w:rPr>
        <w:t xml:space="preserve"> achieve </w:t>
      </w:r>
      <w:r>
        <w:rPr>
          <w:rFonts w:ascii="Times New Roman" w:hAnsi="Times New Roman" w:cs="Times New Roman"/>
        </w:rPr>
        <w:t xml:space="preserve">special </w:t>
      </w:r>
      <w:r w:rsidRPr="004B0EFE">
        <w:rPr>
          <w:rFonts w:ascii="Times New Roman" w:hAnsi="Times New Roman" w:cs="Times New Roman"/>
        </w:rPr>
        <w:t>centralized Bitcoin analysis.</w:t>
      </w:r>
      <w:r>
        <w:rPr>
          <w:rFonts w:ascii="Times New Roman" w:hAnsi="Times New Roman" w:cs="Times New Roman"/>
        </w:rPr>
        <w:t xml:space="preserve"> For example, </w:t>
      </w:r>
      <w:r w:rsidRPr="00C36427">
        <w:rPr>
          <w:rFonts w:ascii="Times New Roman" w:hAnsi="Times New Roman" w:cs="Times New Roman"/>
        </w:rPr>
        <w:t xml:space="preserve">Star </w:t>
      </w:r>
      <w:r>
        <w:rPr>
          <w:rFonts w:ascii="Times New Roman" w:hAnsi="Times New Roman" w:cs="Times New Roman"/>
        </w:rPr>
        <w:t>I</w:t>
      </w:r>
      <w:r w:rsidRPr="00C36427">
        <w:rPr>
          <w:rFonts w:ascii="Times New Roman" w:hAnsi="Times New Roman" w:cs="Times New Roman"/>
        </w:rPr>
        <w:t xml:space="preserve">nvestment </w:t>
      </w:r>
      <w:r>
        <w:rPr>
          <w:rFonts w:ascii="Times New Roman" w:hAnsi="Times New Roman" w:cs="Times New Roman"/>
        </w:rPr>
        <w:t>F</w:t>
      </w:r>
      <w:r w:rsidRPr="00C36427">
        <w:rPr>
          <w:rFonts w:ascii="Times New Roman" w:hAnsi="Times New Roman" w:cs="Times New Roman"/>
        </w:rPr>
        <w:t>und</w:t>
      </w:r>
      <w:r>
        <w:rPr>
          <w:rFonts w:ascii="Times New Roman" w:hAnsi="Times New Roman" w:cs="Times New Roman"/>
        </w:rPr>
        <w:t xml:space="preserve"> could compare price of different </w:t>
      </w:r>
      <w:r w:rsidRPr="00DE4D37">
        <w:rPr>
          <w:rFonts w:ascii="Times New Roman" w:hAnsi="Times New Roman" w:cs="Times New Roman"/>
        </w:rPr>
        <w:t xml:space="preserve">cryptocurrency </w:t>
      </w:r>
      <w:r>
        <w:rPr>
          <w:rFonts w:ascii="Times New Roman" w:hAnsi="Times New Roman" w:cs="Times New Roman"/>
        </w:rPr>
        <w:t>with</w:t>
      </w:r>
      <w:r w:rsidRPr="00DE4D37">
        <w:rPr>
          <w:rFonts w:ascii="Times New Roman" w:hAnsi="Times New Roman" w:cs="Times New Roman"/>
        </w:rPr>
        <w:t xml:space="preserve"> Bitcoin like Ethereum, Litecoin, Ripple</w:t>
      </w:r>
      <w:r>
        <w:rPr>
          <w:rFonts w:ascii="Times New Roman" w:hAnsi="Times New Roman" w:cs="Times New Roman"/>
        </w:rPr>
        <w:t xml:space="preserve"> with same date. Furthermore</w:t>
      </w:r>
      <w:r w:rsidRPr="004B0EFE">
        <w:rPr>
          <w:rFonts w:ascii="Times New Roman" w:hAnsi="Times New Roman" w:cs="Times New Roman"/>
        </w:rPr>
        <w:t xml:space="preserve">, </w:t>
      </w:r>
      <w:r>
        <w:rPr>
          <w:rFonts w:ascii="Times New Roman" w:hAnsi="Times New Roman" w:cs="Times New Roman"/>
        </w:rPr>
        <w:t>the client</w:t>
      </w:r>
      <w:r w:rsidRPr="004B0EFE">
        <w:rPr>
          <w:rFonts w:ascii="Times New Roman" w:hAnsi="Times New Roman" w:cs="Times New Roman"/>
        </w:rPr>
        <w:t xml:space="preserve"> </w:t>
      </w:r>
      <w:r>
        <w:rPr>
          <w:rFonts w:ascii="Times New Roman" w:hAnsi="Times New Roman" w:cs="Times New Roman"/>
        </w:rPr>
        <w:t>w</w:t>
      </w:r>
      <w:r w:rsidRPr="004B0EFE">
        <w:rPr>
          <w:rFonts w:ascii="Times New Roman" w:hAnsi="Times New Roman" w:cs="Times New Roman"/>
        </w:rPr>
        <w:t>ould also</w:t>
      </w:r>
      <w:r>
        <w:rPr>
          <w:rFonts w:ascii="Times New Roman" w:hAnsi="Times New Roman" w:cs="Times New Roman"/>
        </w:rPr>
        <w:t xml:space="preserve"> be</w:t>
      </w:r>
      <w:r w:rsidRPr="004B0EFE">
        <w:rPr>
          <w:rFonts w:ascii="Times New Roman" w:hAnsi="Times New Roman" w:cs="Times New Roman"/>
        </w:rPr>
        <w:t xml:space="preserve"> able to see the investment trend by discuss the cryptocurrency’s advantages over traditional financial tools like S&amp;P500 </w:t>
      </w:r>
      <w:r>
        <w:rPr>
          <w:rFonts w:ascii="Times New Roman" w:hAnsi="Times New Roman" w:cs="Times New Roman"/>
        </w:rPr>
        <w:t>or</w:t>
      </w:r>
      <w:r w:rsidRPr="004B0EFE">
        <w:rPr>
          <w:rFonts w:ascii="Times New Roman" w:hAnsi="Times New Roman" w:cs="Times New Roman"/>
        </w:rPr>
        <w:t xml:space="preserve"> NASDAQ </w:t>
      </w:r>
      <w:r>
        <w:rPr>
          <w:rFonts w:ascii="Times New Roman" w:hAnsi="Times New Roman" w:cs="Times New Roman"/>
        </w:rPr>
        <w:t>and create</w:t>
      </w:r>
      <w:r w:rsidRPr="004B0EFE">
        <w:rPr>
          <w:rFonts w:ascii="Times New Roman" w:hAnsi="Times New Roman" w:cs="Times New Roman"/>
        </w:rPr>
        <w:t xml:space="preserve"> virilizations </w:t>
      </w:r>
      <w:r>
        <w:rPr>
          <w:rFonts w:ascii="Times New Roman" w:hAnsi="Times New Roman" w:cs="Times New Roman"/>
        </w:rPr>
        <w:t>with</w:t>
      </w:r>
      <w:r w:rsidRPr="004B0EFE">
        <w:rPr>
          <w:rFonts w:ascii="Times New Roman" w:hAnsi="Times New Roman" w:cs="Times New Roman"/>
        </w:rPr>
        <w:t xml:space="preserve"> </w:t>
      </w:r>
      <w:r>
        <w:rPr>
          <w:rFonts w:ascii="Times New Roman" w:hAnsi="Times New Roman" w:cs="Times New Roman"/>
        </w:rPr>
        <w:t>the data that this project</w:t>
      </w:r>
      <w:r w:rsidRPr="004B0EFE">
        <w:rPr>
          <w:rFonts w:ascii="Times New Roman" w:hAnsi="Times New Roman" w:cs="Times New Roman"/>
        </w:rPr>
        <w:t xml:space="preserve"> provided.</w:t>
      </w:r>
    </w:p>
    <w:p w14:paraId="7B8A060F" w14:textId="77777777" w:rsidR="00B978CB" w:rsidRDefault="00B978CB" w:rsidP="00B978CB">
      <w:pPr>
        <w:spacing w:line="360" w:lineRule="auto"/>
        <w:rPr>
          <w:rFonts w:ascii="Times New Roman" w:hAnsi="Times New Roman" w:cs="Times New Roman"/>
        </w:rPr>
      </w:pPr>
    </w:p>
    <w:p w14:paraId="48C2EFB5" w14:textId="5AFE1E50" w:rsidR="00355C3C" w:rsidRPr="00D87388" w:rsidRDefault="00355C3C" w:rsidP="00D87388">
      <w:pPr>
        <w:pStyle w:val="Heading1"/>
        <w:jc w:val="center"/>
        <w:rPr>
          <w:b/>
        </w:rPr>
      </w:pPr>
      <w:bookmarkStart w:id="4" w:name="_Toc531713304"/>
      <w:r w:rsidRPr="00D87388">
        <w:rPr>
          <w:b/>
        </w:rPr>
        <w:t>Functional Requirements</w:t>
      </w:r>
      <w:bookmarkEnd w:id="4"/>
    </w:p>
    <w:p w14:paraId="17170861" w14:textId="77777777" w:rsidR="00D87388" w:rsidRDefault="00D87388" w:rsidP="00D90907">
      <w:pPr>
        <w:spacing w:line="360" w:lineRule="auto"/>
        <w:rPr>
          <w:rFonts w:ascii="Times New Roman" w:hAnsi="Times New Roman" w:cs="Times New Roman"/>
        </w:rPr>
      </w:pPr>
    </w:p>
    <w:p w14:paraId="25551F6A" w14:textId="4B70FFC8" w:rsidR="00355C3C" w:rsidRDefault="00037432" w:rsidP="00D90907">
      <w:pPr>
        <w:spacing w:line="360" w:lineRule="auto"/>
        <w:rPr>
          <w:rFonts w:ascii="Times New Roman" w:hAnsi="Times New Roman" w:cs="Times New Roman"/>
        </w:rPr>
      </w:pPr>
      <w:r>
        <w:rPr>
          <w:rFonts w:ascii="Times New Roman" w:hAnsi="Times New Roman" w:cs="Times New Roman"/>
        </w:rPr>
        <w:lastRenderedPageBreak/>
        <w:t xml:space="preserve">Due to high standard of </w:t>
      </w:r>
      <w:r w:rsidRPr="00C36427">
        <w:rPr>
          <w:rFonts w:ascii="Times New Roman" w:hAnsi="Times New Roman" w:cs="Times New Roman"/>
        </w:rPr>
        <w:t xml:space="preserve">Star </w:t>
      </w:r>
      <w:r w:rsidR="003D43A9">
        <w:rPr>
          <w:rFonts w:ascii="Times New Roman" w:hAnsi="Times New Roman" w:cs="Times New Roman"/>
        </w:rPr>
        <w:t>I</w:t>
      </w:r>
      <w:r w:rsidRPr="00C36427">
        <w:rPr>
          <w:rFonts w:ascii="Times New Roman" w:hAnsi="Times New Roman" w:cs="Times New Roman"/>
        </w:rPr>
        <w:t xml:space="preserve">nvestment </w:t>
      </w:r>
      <w:r w:rsidR="003D43A9">
        <w:rPr>
          <w:rFonts w:ascii="Times New Roman" w:hAnsi="Times New Roman" w:cs="Times New Roman"/>
        </w:rPr>
        <w:t>F</w:t>
      </w:r>
      <w:r w:rsidRPr="00C36427">
        <w:rPr>
          <w:rFonts w:ascii="Times New Roman" w:hAnsi="Times New Roman" w:cs="Times New Roman"/>
        </w:rPr>
        <w:t>und</w:t>
      </w:r>
      <w:r>
        <w:rPr>
          <w:rFonts w:ascii="Times New Roman" w:hAnsi="Times New Roman" w:cs="Times New Roman"/>
        </w:rPr>
        <w:t>, this project had set specific goal</w:t>
      </w:r>
      <w:r w:rsidR="00FD7CFF">
        <w:rPr>
          <w:rFonts w:ascii="Times New Roman" w:hAnsi="Times New Roman" w:cs="Times New Roman"/>
        </w:rPr>
        <w:t>s</w:t>
      </w:r>
      <w:r>
        <w:rPr>
          <w:rFonts w:ascii="Times New Roman" w:hAnsi="Times New Roman" w:cs="Times New Roman"/>
        </w:rPr>
        <w:t xml:space="preserve"> </w:t>
      </w:r>
      <w:r w:rsidR="00FD7CFF">
        <w:rPr>
          <w:rFonts w:ascii="Times New Roman" w:hAnsi="Times New Roman" w:cs="Times New Roman"/>
        </w:rPr>
        <w:t>about</w:t>
      </w:r>
      <w:r>
        <w:rPr>
          <w:rFonts w:ascii="Times New Roman" w:hAnsi="Times New Roman" w:cs="Times New Roman"/>
        </w:rPr>
        <w:t xml:space="preserve"> the </w:t>
      </w:r>
      <w:r w:rsidR="00FD7CFF" w:rsidRPr="00FD7CFF">
        <w:rPr>
          <w:rFonts w:ascii="Times New Roman" w:hAnsi="Times New Roman" w:cs="Times New Roman"/>
        </w:rPr>
        <w:t>accomplishment</w:t>
      </w:r>
      <w:r w:rsidR="00FD7CFF">
        <w:rPr>
          <w:rFonts w:ascii="Times New Roman" w:hAnsi="Times New Roman" w:cs="Times New Roman"/>
        </w:rPr>
        <w:t>s for clients</w:t>
      </w:r>
      <w:r>
        <w:rPr>
          <w:rFonts w:ascii="Times New Roman" w:hAnsi="Times New Roman" w:cs="Times New Roman"/>
        </w:rPr>
        <w:t xml:space="preserve"> at beginning.</w:t>
      </w:r>
      <w:r w:rsidR="00FD7CFF">
        <w:rPr>
          <w:rFonts w:ascii="Times New Roman" w:hAnsi="Times New Roman" w:cs="Times New Roman"/>
        </w:rPr>
        <w:t xml:space="preserve"> Those goals included ability </w:t>
      </w:r>
      <w:r w:rsidR="00C20860">
        <w:rPr>
          <w:rFonts w:ascii="Times New Roman" w:hAnsi="Times New Roman" w:cs="Times New Roman"/>
        </w:rPr>
        <w:t>of</w:t>
      </w:r>
      <w:r w:rsidR="00FD7CFF">
        <w:rPr>
          <w:rFonts w:ascii="Times New Roman" w:hAnsi="Times New Roman" w:cs="Times New Roman"/>
        </w:rPr>
        <w:t xml:space="preserve"> easy data </w:t>
      </w:r>
      <w:r w:rsidR="009A06ED">
        <w:rPr>
          <w:rFonts w:ascii="Times New Roman" w:hAnsi="Times New Roman" w:cs="Times New Roman"/>
        </w:rPr>
        <w:t>inquiry</w:t>
      </w:r>
      <w:r w:rsidR="00C20860">
        <w:rPr>
          <w:rFonts w:ascii="Times New Roman" w:hAnsi="Times New Roman" w:cs="Times New Roman"/>
        </w:rPr>
        <w:t>, wide ra</w:t>
      </w:r>
      <w:r w:rsidR="002A2E9A">
        <w:rPr>
          <w:rFonts w:ascii="Times New Roman" w:hAnsi="Times New Roman" w:cs="Times New Roman"/>
        </w:rPr>
        <w:t>n</w:t>
      </w:r>
      <w:r w:rsidR="00C20860">
        <w:rPr>
          <w:rFonts w:ascii="Times New Roman" w:hAnsi="Times New Roman" w:cs="Times New Roman"/>
        </w:rPr>
        <w:t xml:space="preserve">ge of data selection, visualizations for different data comparisons and useful investment </w:t>
      </w:r>
      <w:r w:rsidR="000A4D87">
        <w:rPr>
          <w:rFonts w:ascii="Times New Roman" w:hAnsi="Times New Roman" w:cs="Times New Roman"/>
        </w:rPr>
        <w:t>advices</w:t>
      </w:r>
      <w:r w:rsidR="00C20860">
        <w:rPr>
          <w:rFonts w:ascii="Times New Roman" w:hAnsi="Times New Roman" w:cs="Times New Roman"/>
        </w:rPr>
        <w:t>.</w:t>
      </w:r>
    </w:p>
    <w:p w14:paraId="0CEB0241" w14:textId="77777777" w:rsidR="00C612CB" w:rsidRDefault="00C612CB" w:rsidP="00D90907">
      <w:pPr>
        <w:spacing w:line="360" w:lineRule="auto"/>
        <w:rPr>
          <w:rFonts w:ascii="Times New Roman" w:hAnsi="Times New Roman" w:cs="Times New Roman"/>
        </w:rPr>
      </w:pPr>
    </w:p>
    <w:p w14:paraId="4C8525DF" w14:textId="6696808C" w:rsidR="00FD7CFF" w:rsidRDefault="00C612CB" w:rsidP="00D90907">
      <w:pPr>
        <w:spacing w:line="360" w:lineRule="auto"/>
        <w:rPr>
          <w:rFonts w:ascii="Times New Roman" w:hAnsi="Times New Roman" w:cs="Times New Roman"/>
        </w:rPr>
      </w:pPr>
      <w:r>
        <w:rPr>
          <w:rFonts w:ascii="Times New Roman" w:hAnsi="Times New Roman" w:cs="Times New Roman"/>
        </w:rPr>
        <w:t xml:space="preserve">The main idea behind the database design was trying to accomplish easy data </w:t>
      </w:r>
      <w:r w:rsidR="009A06ED">
        <w:rPr>
          <w:rFonts w:ascii="Times New Roman" w:hAnsi="Times New Roman" w:cs="Times New Roman"/>
        </w:rPr>
        <w:t>inquiry</w:t>
      </w:r>
      <w:r>
        <w:rPr>
          <w:rFonts w:ascii="Times New Roman" w:hAnsi="Times New Roman" w:cs="Times New Roman"/>
        </w:rPr>
        <w:t xml:space="preserve"> for clients. </w:t>
      </w:r>
      <w:r w:rsidR="009A06ED">
        <w:rPr>
          <w:rFonts w:ascii="Times New Roman" w:hAnsi="Times New Roman" w:cs="Times New Roman"/>
        </w:rPr>
        <w:t>As database designer, we constantly remind ourselves of these priorities when developing ERD, sourcing data, spinning up the database and designing user interface.</w:t>
      </w:r>
      <w:r w:rsidR="006142BB">
        <w:rPr>
          <w:rFonts w:ascii="Times New Roman" w:hAnsi="Times New Roman" w:cs="Times New Roman"/>
        </w:rPr>
        <w:t xml:space="preserve"> As a result, this project successfully </w:t>
      </w:r>
      <w:r w:rsidR="006142BB" w:rsidRPr="006142BB">
        <w:rPr>
          <w:rFonts w:ascii="Times New Roman" w:hAnsi="Times New Roman" w:cs="Times New Roman"/>
        </w:rPr>
        <w:t>delivered</w:t>
      </w:r>
      <w:r w:rsidR="006142BB">
        <w:rPr>
          <w:rFonts w:ascii="Times New Roman" w:hAnsi="Times New Roman" w:cs="Times New Roman"/>
        </w:rPr>
        <w:t xml:space="preserve"> unique database and easy using user interface. Those features</w:t>
      </w:r>
      <w:r w:rsidR="009A06ED">
        <w:rPr>
          <w:rFonts w:ascii="Times New Roman" w:hAnsi="Times New Roman" w:cs="Times New Roman"/>
        </w:rPr>
        <w:t xml:space="preserve"> ensured robust yet user-friendly data inquiry process for our users.</w:t>
      </w:r>
    </w:p>
    <w:p w14:paraId="668ACE14" w14:textId="7610CC66" w:rsidR="006142BB" w:rsidRDefault="006142BB" w:rsidP="00D90907">
      <w:pPr>
        <w:spacing w:line="360" w:lineRule="auto"/>
        <w:rPr>
          <w:rFonts w:ascii="Times New Roman" w:hAnsi="Times New Roman" w:cs="Times New Roman"/>
        </w:rPr>
      </w:pPr>
    </w:p>
    <w:p w14:paraId="7D7E5DE9" w14:textId="1486E113" w:rsidR="006142BB" w:rsidRDefault="00385085" w:rsidP="00D90907">
      <w:pPr>
        <w:spacing w:line="360" w:lineRule="auto"/>
        <w:rPr>
          <w:rFonts w:ascii="Times New Roman" w:hAnsi="Times New Roman" w:cs="Times New Roman"/>
        </w:rPr>
      </w:pPr>
      <w:r>
        <w:rPr>
          <w:rFonts w:ascii="Times New Roman" w:hAnsi="Times New Roman" w:cs="Times New Roman"/>
        </w:rPr>
        <w:t xml:space="preserve">Because </w:t>
      </w:r>
      <w:r w:rsidR="009A06ED">
        <w:rPr>
          <w:rFonts w:ascii="Times New Roman" w:hAnsi="Times New Roman" w:cs="Times New Roman"/>
        </w:rPr>
        <w:t>investors are interested in diversifying the investment portfolio</w:t>
      </w:r>
      <w:r w:rsidR="00956BBD">
        <w:rPr>
          <w:rFonts w:ascii="Times New Roman" w:hAnsi="Times New Roman" w:cs="Times New Roman"/>
        </w:rPr>
        <w:t xml:space="preserve">, </w:t>
      </w:r>
      <w:r w:rsidR="00B86336">
        <w:rPr>
          <w:rFonts w:ascii="Times New Roman" w:hAnsi="Times New Roman" w:cs="Times New Roman" w:hint="eastAsia"/>
        </w:rPr>
        <w:t>the</w:t>
      </w:r>
      <w:r w:rsidR="00956BBD">
        <w:rPr>
          <w:rFonts w:ascii="Times New Roman" w:hAnsi="Times New Roman" w:cs="Times New Roman"/>
        </w:rPr>
        <w:t xml:space="preserve"> </w:t>
      </w:r>
      <w:r w:rsidR="00956BBD" w:rsidRPr="00956BBD">
        <w:rPr>
          <w:rFonts w:ascii="Times New Roman" w:hAnsi="Times New Roman" w:cs="Times New Roman"/>
        </w:rPr>
        <w:t>varieties</w:t>
      </w:r>
      <w:r w:rsidR="00956BBD">
        <w:rPr>
          <w:rFonts w:ascii="Times New Roman" w:hAnsi="Times New Roman" w:cs="Times New Roman"/>
        </w:rPr>
        <w:t xml:space="preserve"> of cryptocurrencies </w:t>
      </w:r>
      <w:r w:rsidR="006D6E05">
        <w:rPr>
          <w:rFonts w:ascii="Times New Roman" w:hAnsi="Times New Roman" w:cs="Times New Roman"/>
        </w:rPr>
        <w:t>shall be analyzed</w:t>
      </w:r>
      <w:r w:rsidR="00956BBD">
        <w:rPr>
          <w:rFonts w:ascii="Times New Roman" w:hAnsi="Times New Roman" w:cs="Times New Roman"/>
        </w:rPr>
        <w:t xml:space="preserve">. Thus, </w:t>
      </w:r>
      <w:r w:rsidR="00CB70BF">
        <w:rPr>
          <w:rFonts w:ascii="Times New Roman" w:hAnsi="Times New Roman" w:cs="Times New Roman"/>
        </w:rPr>
        <w:t xml:space="preserve">the database contained total of nine </w:t>
      </w:r>
      <w:r w:rsidR="006D6E05">
        <w:rPr>
          <w:rFonts w:ascii="Times New Roman" w:hAnsi="Times New Roman" w:cs="Times New Roman"/>
        </w:rPr>
        <w:t xml:space="preserve">alternative </w:t>
      </w:r>
      <w:r w:rsidR="00CB70BF">
        <w:rPr>
          <w:rFonts w:ascii="Times New Roman" w:hAnsi="Times New Roman" w:cs="Times New Roman"/>
        </w:rPr>
        <w:t xml:space="preserve">cryptocurrencies </w:t>
      </w:r>
      <w:r w:rsidR="006D6E05">
        <w:rPr>
          <w:rFonts w:ascii="Times New Roman" w:hAnsi="Times New Roman" w:cs="Times New Roman"/>
        </w:rPr>
        <w:t>in a table to be compared with Bitcoin</w:t>
      </w:r>
      <w:r w:rsidR="00CB70BF">
        <w:rPr>
          <w:rFonts w:ascii="Times New Roman" w:hAnsi="Times New Roman" w:cs="Times New Roman"/>
        </w:rPr>
        <w:t>.</w:t>
      </w:r>
      <w:r w:rsidR="00757173">
        <w:rPr>
          <w:rFonts w:ascii="Times New Roman" w:hAnsi="Times New Roman" w:cs="Times New Roman"/>
        </w:rPr>
        <w:t xml:space="preserve"> Meanwhile, </w:t>
      </w:r>
      <w:r w:rsidR="006D6E05">
        <w:rPr>
          <w:rFonts w:ascii="Times New Roman" w:hAnsi="Times New Roman" w:cs="Times New Roman"/>
        </w:rPr>
        <w:t xml:space="preserve">investors are also interested in benchmarking traditional investment asset classes with cryptocurrencies. </w:t>
      </w:r>
      <w:r w:rsidR="00757173">
        <w:rPr>
          <w:rFonts w:ascii="Times New Roman" w:hAnsi="Times New Roman" w:cs="Times New Roman"/>
        </w:rPr>
        <w:t xml:space="preserve"> So, the database also included the data for S</w:t>
      </w:r>
      <w:r w:rsidR="00757173">
        <w:rPr>
          <w:rFonts w:ascii="Times New Roman" w:hAnsi="Times New Roman" w:cs="Times New Roman" w:hint="eastAsia"/>
        </w:rPr>
        <w:t>&amp;P</w:t>
      </w:r>
      <w:r w:rsidR="00757173">
        <w:rPr>
          <w:rFonts w:ascii="Times New Roman" w:hAnsi="Times New Roman" w:cs="Times New Roman"/>
        </w:rPr>
        <w:t>500 and NASDAQ.</w:t>
      </w:r>
      <w:r w:rsidR="002A2E9A">
        <w:rPr>
          <w:rFonts w:ascii="Times New Roman" w:hAnsi="Times New Roman" w:cs="Times New Roman"/>
        </w:rPr>
        <w:t xml:space="preserve"> </w:t>
      </w:r>
      <w:r w:rsidR="006D6E05">
        <w:rPr>
          <w:rFonts w:ascii="Times New Roman" w:hAnsi="Times New Roman" w:cs="Times New Roman"/>
        </w:rPr>
        <w:t>The wide coverage of benchmarking data ensures a comprehensive analysis of Bitcoin and cryptocurrency performance by our users and the investors from Star Investment Fund.</w:t>
      </w:r>
    </w:p>
    <w:p w14:paraId="6341B028" w14:textId="6A0FD363" w:rsidR="004847DC" w:rsidRDefault="004847DC" w:rsidP="00D90907">
      <w:pPr>
        <w:spacing w:line="360" w:lineRule="auto"/>
        <w:rPr>
          <w:rFonts w:ascii="Times New Roman" w:hAnsi="Times New Roman" w:cs="Times New Roman"/>
        </w:rPr>
      </w:pPr>
    </w:p>
    <w:p w14:paraId="7C2D5A2C" w14:textId="04930054" w:rsidR="004847DC" w:rsidRDefault="00E66383" w:rsidP="00D90907">
      <w:pPr>
        <w:spacing w:line="360" w:lineRule="auto"/>
        <w:rPr>
          <w:rFonts w:ascii="Times New Roman" w:hAnsi="Times New Roman" w:cs="Times New Roman"/>
        </w:rPr>
      </w:pPr>
      <w:r>
        <w:rPr>
          <w:rFonts w:ascii="Times New Roman" w:hAnsi="Times New Roman" w:cs="Times New Roman"/>
        </w:rPr>
        <w:t>V</w:t>
      </w:r>
      <w:r w:rsidR="006D6E05">
        <w:rPr>
          <w:rFonts w:ascii="Times New Roman" w:hAnsi="Times New Roman" w:cs="Times New Roman"/>
        </w:rPr>
        <w:t>arious data visualization tools</w:t>
      </w:r>
      <w:r>
        <w:rPr>
          <w:rFonts w:ascii="Times New Roman" w:hAnsi="Times New Roman" w:cs="Times New Roman"/>
        </w:rPr>
        <w:t xml:space="preserve"> were employed</w:t>
      </w:r>
      <w:r w:rsidR="006D6E05">
        <w:rPr>
          <w:rFonts w:ascii="Times New Roman" w:hAnsi="Times New Roman" w:cs="Times New Roman"/>
        </w:rPr>
        <w:t xml:space="preserve"> to help our user grasp the trends and performance of the various assets in comparison with Bitcoin. Given the natural of our time-series </w:t>
      </w:r>
      <w:r w:rsidR="00297A97">
        <w:rPr>
          <w:rFonts w:ascii="Times New Roman" w:hAnsi="Times New Roman" w:cs="Times New Roman"/>
        </w:rPr>
        <w:t>data, line</w:t>
      </w:r>
      <w:r w:rsidR="006D6E05">
        <w:rPr>
          <w:rFonts w:ascii="Times New Roman" w:hAnsi="Times New Roman" w:cs="Times New Roman"/>
        </w:rPr>
        <w:t xml:space="preserve"> </w:t>
      </w:r>
      <w:r w:rsidR="00C56BCB">
        <w:rPr>
          <w:rFonts w:ascii="Times New Roman" w:hAnsi="Times New Roman" w:cs="Times New Roman"/>
        </w:rPr>
        <w:t>chart</w:t>
      </w:r>
      <w:r w:rsidR="006D6E05">
        <w:rPr>
          <w:rFonts w:ascii="Times New Roman" w:hAnsi="Times New Roman" w:cs="Times New Roman"/>
        </w:rPr>
        <w:t>s</w:t>
      </w:r>
      <w:r w:rsidR="00C56BCB">
        <w:rPr>
          <w:rFonts w:ascii="Times New Roman" w:hAnsi="Times New Roman" w:cs="Times New Roman"/>
        </w:rPr>
        <w:t xml:space="preserve"> would show clear continuous data</w:t>
      </w:r>
      <w:r w:rsidR="006D6E05">
        <w:rPr>
          <w:rFonts w:ascii="Times New Roman" w:hAnsi="Times New Roman" w:cs="Times New Roman"/>
        </w:rPr>
        <w:t xml:space="preserve"> trends instead of</w:t>
      </w:r>
      <w:r w:rsidR="00C56BCB">
        <w:rPr>
          <w:rFonts w:ascii="Times New Roman" w:hAnsi="Times New Roman" w:cs="Times New Roman"/>
        </w:rPr>
        <w:t xml:space="preserve"> </w:t>
      </w:r>
      <w:r w:rsidR="006D6E05">
        <w:rPr>
          <w:rFonts w:ascii="Times New Roman" w:hAnsi="Times New Roman" w:cs="Times New Roman"/>
        </w:rPr>
        <w:t>data points from a MySQL</w:t>
      </w:r>
      <w:r w:rsidR="00C56BCB">
        <w:rPr>
          <w:rFonts w:ascii="Times New Roman" w:hAnsi="Times New Roman" w:cs="Times New Roman"/>
        </w:rPr>
        <w:t xml:space="preserve"> table. </w:t>
      </w:r>
      <w:r w:rsidR="006D6E05">
        <w:rPr>
          <w:rFonts w:ascii="Times New Roman" w:hAnsi="Times New Roman" w:cs="Times New Roman"/>
        </w:rPr>
        <w:t>Hence, various line charts were created to illustrate the price fluctuation.</w:t>
      </w:r>
      <w:r w:rsidR="00C56BCB">
        <w:rPr>
          <w:rFonts w:ascii="Times New Roman" w:hAnsi="Times New Roman" w:cs="Times New Roman"/>
        </w:rPr>
        <w:t xml:space="preserve"> In this way, clients would have a better understanding for those specific item value </w:t>
      </w:r>
      <w:r w:rsidR="006D6E05">
        <w:rPr>
          <w:rFonts w:ascii="Times New Roman" w:hAnsi="Times New Roman" w:cs="Times New Roman"/>
        </w:rPr>
        <w:t>in comparison to Bitcoin</w:t>
      </w:r>
      <w:r w:rsidR="00C56BCB">
        <w:rPr>
          <w:rFonts w:ascii="Times New Roman" w:hAnsi="Times New Roman" w:cs="Times New Roman"/>
        </w:rPr>
        <w:t>.</w:t>
      </w:r>
      <w:r w:rsidR="00D51677">
        <w:rPr>
          <w:rFonts w:ascii="Times New Roman" w:hAnsi="Times New Roman" w:cs="Times New Roman"/>
        </w:rPr>
        <w:t xml:space="preserve"> Same theory was also applied for showing the correlation</w:t>
      </w:r>
      <w:r w:rsidR="0032454A">
        <w:rPr>
          <w:rFonts w:ascii="Times New Roman" w:hAnsi="Times New Roman" w:cs="Times New Roman"/>
        </w:rPr>
        <w:t>s</w:t>
      </w:r>
      <w:r w:rsidR="00D51677">
        <w:rPr>
          <w:rFonts w:ascii="Times New Roman" w:hAnsi="Times New Roman" w:cs="Times New Roman"/>
        </w:rPr>
        <w:t xml:space="preserve"> across </w:t>
      </w:r>
      <w:r w:rsidR="006D6E05">
        <w:rPr>
          <w:rFonts w:ascii="Times New Roman" w:hAnsi="Times New Roman" w:cs="Times New Roman"/>
        </w:rPr>
        <w:t xml:space="preserve">the top alternative </w:t>
      </w:r>
      <w:r w:rsidR="00D51677">
        <w:rPr>
          <w:rFonts w:ascii="Times New Roman" w:hAnsi="Times New Roman" w:cs="Times New Roman"/>
        </w:rPr>
        <w:t>cryptocurrencies</w:t>
      </w:r>
      <w:r w:rsidR="0032454A">
        <w:rPr>
          <w:rFonts w:ascii="Times New Roman" w:hAnsi="Times New Roman" w:cs="Times New Roman"/>
        </w:rPr>
        <w:t xml:space="preserve"> to give clients a clear idea of those correlations.</w:t>
      </w:r>
    </w:p>
    <w:p w14:paraId="644B1FAF" w14:textId="310B56DD" w:rsidR="0032454A" w:rsidRDefault="0032454A" w:rsidP="00D90907">
      <w:pPr>
        <w:spacing w:line="360" w:lineRule="auto"/>
        <w:rPr>
          <w:rFonts w:ascii="Times New Roman" w:hAnsi="Times New Roman" w:cs="Times New Roman"/>
        </w:rPr>
      </w:pPr>
    </w:p>
    <w:p w14:paraId="1B103168" w14:textId="64BCC773" w:rsidR="0032454A" w:rsidRDefault="005E70C1" w:rsidP="00D90907">
      <w:pPr>
        <w:spacing w:line="360" w:lineRule="auto"/>
        <w:rPr>
          <w:rFonts w:ascii="Times New Roman" w:hAnsi="Times New Roman" w:cs="Times New Roman"/>
        </w:rPr>
      </w:pPr>
      <w:r>
        <w:rPr>
          <w:rFonts w:ascii="Times New Roman" w:hAnsi="Times New Roman" w:cs="Times New Roman"/>
        </w:rPr>
        <w:t xml:space="preserve">At the end of this project, the mission was to </w:t>
      </w:r>
      <w:r w:rsidR="00D60BE4">
        <w:rPr>
          <w:rFonts w:ascii="Times New Roman" w:hAnsi="Times New Roman" w:cs="Times New Roman"/>
        </w:rPr>
        <w:t>provide investment advice for clients on investment strategy for Bitcoin and cryptocurrency asset class.</w:t>
      </w:r>
      <w:r w:rsidR="002A30E0">
        <w:rPr>
          <w:rFonts w:ascii="Times New Roman" w:hAnsi="Times New Roman" w:cs="Times New Roman"/>
        </w:rPr>
        <w:t xml:space="preserve"> Even though the advice itself is simple, the process </w:t>
      </w:r>
      <w:r w:rsidR="00D60BE4">
        <w:rPr>
          <w:rFonts w:ascii="Times New Roman" w:hAnsi="Times New Roman" w:cs="Times New Roman"/>
        </w:rPr>
        <w:t>of analyzing the data and arriving at the conclusion is a meandering process.</w:t>
      </w:r>
      <w:r w:rsidR="002A30E0">
        <w:rPr>
          <w:rFonts w:ascii="Times New Roman" w:hAnsi="Times New Roman" w:cs="Times New Roman"/>
        </w:rPr>
        <w:t xml:space="preserve"> </w:t>
      </w:r>
      <w:r w:rsidR="00D76490">
        <w:rPr>
          <w:rFonts w:ascii="Times New Roman" w:hAnsi="Times New Roman" w:cs="Times New Roman"/>
        </w:rPr>
        <w:t xml:space="preserve">As expected, the final advice was generated with needed avidness and discussion. </w:t>
      </w:r>
    </w:p>
    <w:p w14:paraId="7D5F36B6" w14:textId="69A935F2" w:rsidR="00355C3C" w:rsidRDefault="00355C3C" w:rsidP="00D90907">
      <w:pPr>
        <w:spacing w:line="360" w:lineRule="auto"/>
        <w:rPr>
          <w:rFonts w:ascii="Times New Roman" w:hAnsi="Times New Roman" w:cs="Times New Roman"/>
        </w:rPr>
      </w:pPr>
    </w:p>
    <w:p w14:paraId="53B00836" w14:textId="393C80FC" w:rsidR="00D87388" w:rsidRPr="00D87388" w:rsidRDefault="00D87388" w:rsidP="00D87388">
      <w:pPr>
        <w:pStyle w:val="Heading1"/>
        <w:jc w:val="center"/>
        <w:rPr>
          <w:b/>
        </w:rPr>
      </w:pPr>
      <w:bookmarkStart w:id="5" w:name="_Toc531713305"/>
      <w:r w:rsidRPr="00D87388">
        <w:rPr>
          <w:b/>
        </w:rPr>
        <w:t>Technical Requirement</w:t>
      </w:r>
      <w:bookmarkEnd w:id="5"/>
    </w:p>
    <w:p w14:paraId="3F4309FB" w14:textId="77777777" w:rsidR="00A94BD2" w:rsidRDefault="00A94BD2" w:rsidP="00D90907">
      <w:pPr>
        <w:spacing w:line="360" w:lineRule="auto"/>
        <w:rPr>
          <w:rFonts w:ascii="Times New Roman" w:hAnsi="Times New Roman" w:cs="Times New Roman"/>
        </w:rPr>
      </w:pPr>
    </w:p>
    <w:p w14:paraId="4CCCA8E2" w14:textId="0E3E91CB" w:rsidR="00B4735E" w:rsidRDefault="00A94BD2" w:rsidP="00D90907">
      <w:pPr>
        <w:spacing w:line="360" w:lineRule="auto"/>
        <w:rPr>
          <w:rFonts w:ascii="Times New Roman" w:hAnsi="Times New Roman" w:cs="Times New Roman"/>
        </w:rPr>
      </w:pPr>
      <w:r>
        <w:rPr>
          <w:rFonts w:ascii="Times New Roman" w:hAnsi="Times New Roman" w:cs="Times New Roman"/>
        </w:rPr>
        <w:t>As mentioned earlier, we initialized our database design by creating an ERD. Lucidchart</w:t>
      </w:r>
      <w:r w:rsidR="00FE24F8">
        <w:rPr>
          <w:rFonts w:ascii="Times New Roman" w:hAnsi="Times New Roman" w:cs="Times New Roman"/>
        </w:rPr>
        <w:t xml:space="preserve"> is used</w:t>
      </w:r>
      <w:r>
        <w:rPr>
          <w:rFonts w:ascii="Times New Roman" w:hAnsi="Times New Roman" w:cs="Times New Roman"/>
        </w:rPr>
        <w:t xml:space="preserve"> to create the ERD. </w:t>
      </w:r>
      <w:r w:rsidR="00FF54F7">
        <w:rPr>
          <w:rFonts w:ascii="Times New Roman" w:hAnsi="Times New Roman" w:cs="Times New Roman"/>
        </w:rPr>
        <w:t xml:space="preserve">To develop this database, we </w:t>
      </w:r>
      <w:r>
        <w:rPr>
          <w:rFonts w:ascii="Times New Roman" w:hAnsi="Times New Roman" w:cs="Times New Roman"/>
        </w:rPr>
        <w:t xml:space="preserve">then </w:t>
      </w:r>
      <w:r w:rsidR="00FF54F7">
        <w:rPr>
          <w:rFonts w:ascii="Times New Roman" w:hAnsi="Times New Roman" w:cs="Times New Roman"/>
        </w:rPr>
        <w:t xml:space="preserve">determined </w:t>
      </w:r>
      <w:r w:rsidR="00B4735E">
        <w:rPr>
          <w:rFonts w:ascii="Times New Roman" w:hAnsi="Times New Roman" w:cs="Times New Roman"/>
        </w:rPr>
        <w:t>our project environment. We decided to use Python environment given its flexibility to work with MySQL, the availability of</w:t>
      </w:r>
      <w:r>
        <w:rPr>
          <w:rFonts w:ascii="Times New Roman" w:hAnsi="Times New Roman" w:cs="Times New Roman"/>
        </w:rPr>
        <w:t xml:space="preserve"> python</w:t>
      </w:r>
      <w:r w:rsidR="00B4735E">
        <w:rPr>
          <w:rFonts w:ascii="Times New Roman" w:hAnsi="Times New Roman" w:cs="Times New Roman"/>
        </w:rPr>
        <w:t xml:space="preserve"> packages to work with data</w:t>
      </w:r>
      <w:r w:rsidR="001711EF">
        <w:rPr>
          <w:rFonts w:ascii="Times New Roman" w:hAnsi="Times New Roman" w:cs="Times New Roman"/>
        </w:rPr>
        <w:t>, for data visualization,</w:t>
      </w:r>
      <w:r w:rsidR="00B4735E">
        <w:rPr>
          <w:rFonts w:ascii="Times New Roman" w:hAnsi="Times New Roman" w:cs="Times New Roman"/>
        </w:rPr>
        <w:t xml:space="preserve"> and its strong community.</w:t>
      </w:r>
    </w:p>
    <w:p w14:paraId="0F4AECC0" w14:textId="77777777" w:rsidR="00A94BD2" w:rsidRDefault="00A94BD2" w:rsidP="00D90907">
      <w:pPr>
        <w:spacing w:line="360" w:lineRule="auto"/>
        <w:rPr>
          <w:rFonts w:ascii="Times New Roman" w:hAnsi="Times New Roman" w:cs="Times New Roman"/>
        </w:rPr>
      </w:pPr>
    </w:p>
    <w:p w14:paraId="4F53B6A9" w14:textId="23E0615F" w:rsidR="00072E41" w:rsidRDefault="0051657F" w:rsidP="00D90907">
      <w:pPr>
        <w:spacing w:line="360" w:lineRule="auto"/>
        <w:rPr>
          <w:rFonts w:ascii="Times New Roman" w:hAnsi="Times New Roman" w:cs="Times New Roman"/>
        </w:rPr>
      </w:pPr>
      <w:r>
        <w:rPr>
          <w:rFonts w:ascii="Times New Roman" w:hAnsi="Times New Roman" w:cs="Times New Roman"/>
        </w:rPr>
        <w:t>Next step in our database design is</w:t>
      </w:r>
      <w:r w:rsidR="00B4735E">
        <w:rPr>
          <w:rFonts w:ascii="Times New Roman" w:hAnsi="Times New Roman" w:cs="Times New Roman"/>
        </w:rPr>
        <w:t xml:space="preserve"> </w:t>
      </w:r>
      <w:r w:rsidR="00FF54F7">
        <w:rPr>
          <w:rFonts w:ascii="Times New Roman" w:hAnsi="Times New Roman" w:cs="Times New Roman"/>
        </w:rPr>
        <w:t>sourc</w:t>
      </w:r>
      <w:r>
        <w:rPr>
          <w:rFonts w:ascii="Times New Roman" w:hAnsi="Times New Roman" w:cs="Times New Roman"/>
        </w:rPr>
        <w:t>ing</w:t>
      </w:r>
      <w:r w:rsidR="00B4735E">
        <w:rPr>
          <w:rFonts w:ascii="Times New Roman" w:hAnsi="Times New Roman" w:cs="Times New Roman"/>
        </w:rPr>
        <w:t xml:space="preserve"> </w:t>
      </w:r>
      <w:r w:rsidR="00FF54F7">
        <w:rPr>
          <w:rFonts w:ascii="Times New Roman" w:hAnsi="Times New Roman" w:cs="Times New Roman"/>
        </w:rPr>
        <w:t xml:space="preserve">our data. </w:t>
      </w:r>
      <w:r w:rsidR="00D60BE4">
        <w:rPr>
          <w:rFonts w:ascii="Times New Roman" w:hAnsi="Times New Roman" w:cs="Times New Roman"/>
        </w:rPr>
        <w:t xml:space="preserve">As discussed earlier, we are looking to incorporate various data into our database including: Bitcoin price in other currencies, Bitcoin trading volume in other currencies, Bitcoin price daily fluctuation, alternative coins performance, benchmarking traditional stock market performance. </w:t>
      </w:r>
      <w:r w:rsidR="00D01C17">
        <w:t>Due to lack of central management entity, the price of cryptocurrency also varies slightly based on the exchanges it is traded on. Thanks to the robust cryptocurrency open source community, we can get cryptocurrency prices from four of the major</w:t>
      </w:r>
      <w:r w:rsidR="001711EF">
        <w:t xml:space="preserve"> cryptocurrency</w:t>
      </w:r>
      <w:r w:rsidR="00D01C17">
        <w:t xml:space="preserve"> exchanges from one source, Quandl. </w:t>
      </w:r>
      <w:r w:rsidR="00B4735E">
        <w:t xml:space="preserve">They provide user-friendly API for us to call for the data in our Python Jupyter Notebook environment. </w:t>
      </w:r>
      <w:r w:rsidR="00D01C17">
        <w:t xml:space="preserve">After acquiring the </w:t>
      </w:r>
      <w:r w:rsidR="00B4735E">
        <w:t>prices there, we took</w:t>
      </w:r>
      <w:r w:rsidR="00D01C17">
        <w:t xml:space="preserve"> the average of prices from these exchanges.</w:t>
      </w:r>
      <w:r w:rsidR="00D60BE4">
        <w:rPr>
          <w:rFonts w:ascii="Times New Roman" w:hAnsi="Times New Roman" w:cs="Times New Roman"/>
        </w:rPr>
        <w:t xml:space="preserve"> </w:t>
      </w:r>
      <w:r w:rsidR="00B4735E">
        <w:rPr>
          <w:rFonts w:ascii="Times New Roman" w:hAnsi="Times New Roman" w:cs="Times New Roman"/>
        </w:rPr>
        <w:t xml:space="preserve">For alternative coins performance, we used the API from another cryptocurrency exchange, Poloniex. For data on stock market, we got our data from Yahoo! Finance. </w:t>
      </w:r>
      <w:r w:rsidR="00A94BD2">
        <w:rPr>
          <w:rFonts w:ascii="Times New Roman" w:hAnsi="Times New Roman" w:cs="Times New Roman"/>
        </w:rPr>
        <w:t>After we obtained the data, we created t</w:t>
      </w:r>
      <w:r w:rsidR="00B7642E">
        <w:rPr>
          <w:rFonts w:ascii="Times New Roman" w:hAnsi="Times New Roman" w:cs="Times New Roman"/>
        </w:rPr>
        <w:t>he databa</w:t>
      </w:r>
      <w:r w:rsidR="00A94BD2">
        <w:rPr>
          <w:rFonts w:ascii="Times New Roman" w:hAnsi="Times New Roman" w:cs="Times New Roman"/>
        </w:rPr>
        <w:t>se</w:t>
      </w:r>
      <w:r w:rsidR="00B7642E">
        <w:rPr>
          <w:rFonts w:ascii="Times New Roman" w:hAnsi="Times New Roman" w:cs="Times New Roman"/>
        </w:rPr>
        <w:t xml:space="preserve"> in MySQL Workbench.</w:t>
      </w:r>
      <w:r>
        <w:rPr>
          <w:rFonts w:ascii="Times New Roman" w:hAnsi="Times New Roman" w:cs="Times New Roman"/>
        </w:rPr>
        <w:t xml:space="preserve"> Then we went back to Python to compose SQL query, produce visualizations and develop graphical user interface.</w:t>
      </w:r>
    </w:p>
    <w:p w14:paraId="70514D5A" w14:textId="2C0823D7" w:rsidR="00D87388" w:rsidRDefault="00B7642E" w:rsidP="00D90907">
      <w:pPr>
        <w:spacing w:line="360" w:lineRule="auto"/>
        <w:rPr>
          <w:rFonts w:ascii="Times New Roman" w:hAnsi="Times New Roman" w:cs="Times New Roman"/>
        </w:rPr>
      </w:pPr>
      <w:r>
        <w:rPr>
          <w:rFonts w:ascii="Times New Roman" w:hAnsi="Times New Roman" w:cs="Times New Roman"/>
        </w:rPr>
        <w:t xml:space="preserve"> </w:t>
      </w:r>
    </w:p>
    <w:p w14:paraId="0734365E" w14:textId="3E11980A" w:rsidR="0051657F" w:rsidRPr="00D87388" w:rsidRDefault="0051657F" w:rsidP="0051657F">
      <w:pPr>
        <w:pStyle w:val="Heading1"/>
        <w:jc w:val="center"/>
        <w:rPr>
          <w:b/>
        </w:rPr>
      </w:pPr>
      <w:bookmarkStart w:id="6" w:name="_Toc531713306"/>
      <w:r w:rsidRPr="00D87388">
        <w:rPr>
          <w:b/>
        </w:rPr>
        <w:t>Infrastructure Requirement</w:t>
      </w:r>
      <w:bookmarkEnd w:id="6"/>
    </w:p>
    <w:p w14:paraId="7B26A76D" w14:textId="77777777" w:rsidR="0051657F" w:rsidRDefault="0051657F" w:rsidP="0051657F">
      <w:pPr>
        <w:spacing w:line="360" w:lineRule="auto"/>
        <w:rPr>
          <w:rFonts w:ascii="Times New Roman" w:hAnsi="Times New Roman" w:cs="Times New Roman"/>
        </w:rPr>
      </w:pPr>
    </w:p>
    <w:p w14:paraId="2BF14094" w14:textId="0F192A85" w:rsidR="002F313F" w:rsidRDefault="0051657F" w:rsidP="00D90907">
      <w:pPr>
        <w:spacing w:line="360" w:lineRule="auto"/>
        <w:rPr>
          <w:rFonts w:ascii="Times New Roman" w:hAnsi="Times New Roman" w:cs="Times New Roman"/>
        </w:rPr>
      </w:pPr>
      <w:r>
        <w:rPr>
          <w:rFonts w:ascii="Times New Roman" w:hAnsi="Times New Roman" w:cs="Times New Roman"/>
        </w:rPr>
        <w:t xml:space="preserve">Python is our main working environment. The Python packages we used includes: </w:t>
      </w:r>
      <w:r w:rsidRPr="0051657F">
        <w:rPr>
          <w:rFonts w:ascii="Times New Roman" w:hAnsi="Times New Roman" w:cs="Times New Roman"/>
        </w:rPr>
        <w:t>Numpy, Pandas,</w:t>
      </w:r>
      <w:r>
        <w:rPr>
          <w:rFonts w:ascii="Times New Roman" w:hAnsi="Times New Roman" w:cs="Times New Roman"/>
        </w:rPr>
        <w:t xml:space="preserve"> </w:t>
      </w:r>
      <w:r w:rsidRPr="0051657F">
        <w:rPr>
          <w:rFonts w:ascii="Times New Roman" w:hAnsi="Times New Roman" w:cs="Times New Roman"/>
        </w:rPr>
        <w:t>Pickle,</w:t>
      </w:r>
      <w:r>
        <w:rPr>
          <w:rFonts w:ascii="Times New Roman" w:hAnsi="Times New Roman" w:cs="Times New Roman"/>
        </w:rPr>
        <w:t xml:space="preserve"> </w:t>
      </w:r>
      <w:r w:rsidRPr="0051657F">
        <w:rPr>
          <w:rFonts w:ascii="Times New Roman" w:hAnsi="Times New Roman" w:cs="Times New Roman"/>
        </w:rPr>
        <w:t>Quandl</w:t>
      </w:r>
      <w:r>
        <w:rPr>
          <w:rFonts w:ascii="Times New Roman" w:hAnsi="Times New Roman" w:cs="Times New Roman"/>
        </w:rPr>
        <w:t xml:space="preserve">, </w:t>
      </w:r>
      <w:r w:rsidRPr="0051657F">
        <w:rPr>
          <w:rFonts w:ascii="Times New Roman" w:hAnsi="Times New Roman" w:cs="Times New Roman"/>
        </w:rPr>
        <w:t>Plotly</w:t>
      </w:r>
      <w:r>
        <w:rPr>
          <w:rFonts w:ascii="Times New Roman" w:hAnsi="Times New Roman" w:cs="Times New Roman"/>
        </w:rPr>
        <w:t xml:space="preserve">, </w:t>
      </w:r>
      <w:r w:rsidRPr="0051657F">
        <w:rPr>
          <w:rFonts w:ascii="Times New Roman" w:hAnsi="Times New Roman" w:cs="Times New Roman"/>
        </w:rPr>
        <w:t>Sqlalchemy</w:t>
      </w:r>
      <w:r>
        <w:rPr>
          <w:rFonts w:ascii="Times New Roman" w:hAnsi="Times New Roman" w:cs="Times New Roman"/>
        </w:rPr>
        <w:t xml:space="preserve">, </w:t>
      </w:r>
      <w:r w:rsidRPr="0051657F">
        <w:rPr>
          <w:rFonts w:ascii="Times New Roman" w:hAnsi="Times New Roman" w:cs="Times New Roman"/>
        </w:rPr>
        <w:t>Pymysql</w:t>
      </w:r>
      <w:r>
        <w:rPr>
          <w:rFonts w:ascii="Times New Roman" w:hAnsi="Times New Roman" w:cs="Times New Roman"/>
        </w:rPr>
        <w:t xml:space="preserve">, </w:t>
      </w:r>
      <w:r w:rsidRPr="0051657F">
        <w:rPr>
          <w:rFonts w:ascii="Times New Roman" w:hAnsi="Times New Roman" w:cs="Times New Roman"/>
        </w:rPr>
        <w:t>Tkinter</w:t>
      </w:r>
      <w:r>
        <w:rPr>
          <w:rFonts w:ascii="Times New Roman" w:hAnsi="Times New Roman" w:cs="Times New Roman"/>
        </w:rPr>
        <w:t xml:space="preserve">, </w:t>
      </w:r>
      <w:r w:rsidRPr="0051657F">
        <w:rPr>
          <w:rFonts w:ascii="Times New Roman" w:hAnsi="Times New Roman" w:cs="Times New Roman"/>
        </w:rPr>
        <w:t>Pandas</w:t>
      </w:r>
      <w:r>
        <w:rPr>
          <w:rFonts w:ascii="Times New Roman" w:hAnsi="Times New Roman" w:cs="Times New Roman"/>
        </w:rPr>
        <w:t xml:space="preserve">, </w:t>
      </w:r>
      <w:r w:rsidRPr="0051657F">
        <w:rPr>
          <w:rFonts w:ascii="Times New Roman" w:hAnsi="Times New Roman" w:cs="Times New Roman"/>
        </w:rPr>
        <w:t>Time</w:t>
      </w:r>
      <w:r>
        <w:rPr>
          <w:rFonts w:ascii="Times New Roman" w:hAnsi="Times New Roman" w:cs="Times New Roman"/>
        </w:rPr>
        <w:t xml:space="preserve">, </w:t>
      </w:r>
      <w:r w:rsidRPr="0051657F">
        <w:rPr>
          <w:rFonts w:ascii="Times New Roman" w:hAnsi="Times New Roman" w:cs="Times New Roman"/>
        </w:rPr>
        <w:t>Messagebox</w:t>
      </w:r>
      <w:r>
        <w:rPr>
          <w:rFonts w:ascii="Times New Roman" w:hAnsi="Times New Roman" w:cs="Times New Roman"/>
        </w:rPr>
        <w:t xml:space="preserve">, </w:t>
      </w:r>
      <w:r w:rsidRPr="0051657F">
        <w:rPr>
          <w:rFonts w:ascii="Times New Roman" w:hAnsi="Times New Roman" w:cs="Times New Roman"/>
        </w:rPr>
        <w:t>Datetime</w:t>
      </w:r>
      <w:r>
        <w:rPr>
          <w:rFonts w:ascii="Times New Roman" w:hAnsi="Times New Roman" w:cs="Times New Roman"/>
        </w:rPr>
        <w:t xml:space="preserve">, </w:t>
      </w:r>
      <w:r w:rsidRPr="0051657F">
        <w:rPr>
          <w:rFonts w:ascii="Times New Roman" w:hAnsi="Times New Roman" w:cs="Times New Roman"/>
        </w:rPr>
        <w:t>Re</w:t>
      </w:r>
      <w:r>
        <w:rPr>
          <w:rFonts w:ascii="Times New Roman" w:hAnsi="Times New Roman" w:cs="Times New Roman"/>
        </w:rPr>
        <w:t xml:space="preserve">, and </w:t>
      </w:r>
      <w:r w:rsidRPr="0051657F">
        <w:rPr>
          <w:rFonts w:ascii="Times New Roman" w:hAnsi="Times New Roman" w:cs="Times New Roman"/>
        </w:rPr>
        <w:t>Os</w:t>
      </w:r>
      <w:r>
        <w:rPr>
          <w:rFonts w:ascii="Times New Roman" w:hAnsi="Times New Roman" w:cs="Times New Roman"/>
        </w:rPr>
        <w:t xml:space="preserve">. We used MySQL Workbench to create schemas, designate users and their respective privileges, create table views and test the SQL queries. </w:t>
      </w:r>
    </w:p>
    <w:p w14:paraId="06B27590" w14:textId="77777777" w:rsidR="002F313F" w:rsidRDefault="002F313F" w:rsidP="00D90907">
      <w:pPr>
        <w:spacing w:line="360" w:lineRule="auto"/>
        <w:rPr>
          <w:rFonts w:ascii="Times New Roman" w:hAnsi="Times New Roman" w:cs="Times New Roman"/>
        </w:rPr>
      </w:pPr>
    </w:p>
    <w:p w14:paraId="285E3319" w14:textId="77777777" w:rsidR="00811C68" w:rsidRDefault="001711EF" w:rsidP="00D90907">
      <w:pPr>
        <w:spacing w:line="360" w:lineRule="auto"/>
        <w:rPr>
          <w:rFonts w:ascii="Times New Roman" w:hAnsi="Times New Roman" w:cs="Times New Roman"/>
        </w:rPr>
      </w:pPr>
      <w:r>
        <w:rPr>
          <w:rFonts w:ascii="Times New Roman" w:hAnsi="Times New Roman" w:cs="Times New Roman"/>
        </w:rPr>
        <w:lastRenderedPageBreak/>
        <w:t>We</w:t>
      </w:r>
      <w:r w:rsidR="002F313F">
        <w:rPr>
          <w:rFonts w:ascii="Times New Roman" w:hAnsi="Times New Roman" w:cs="Times New Roman"/>
        </w:rPr>
        <w:t xml:space="preserve"> also</w:t>
      </w:r>
      <w:r>
        <w:rPr>
          <w:rFonts w:ascii="Times New Roman" w:hAnsi="Times New Roman" w:cs="Times New Roman"/>
        </w:rPr>
        <w:t xml:space="preserve"> explored tools like HTML with PHP for our graphical user interface.</w:t>
      </w:r>
      <w:r w:rsidR="002F313F">
        <w:rPr>
          <w:rFonts w:ascii="Times New Roman" w:hAnsi="Times New Roman" w:cs="Times New Roman"/>
        </w:rPr>
        <w:t xml:space="preserve"> Given the fact that PHP is a server-side language, for every query we execute, we would have to refresh the site to make sure the query pass through the PHP server of choice again. As mentioned earlier, our goal is to create an easy to use interface for our users.</w:t>
      </w:r>
      <w:r>
        <w:rPr>
          <w:rFonts w:ascii="Times New Roman" w:hAnsi="Times New Roman" w:cs="Times New Roman"/>
        </w:rPr>
        <w:t xml:space="preserve"> </w:t>
      </w:r>
      <w:r w:rsidR="002F313F">
        <w:rPr>
          <w:rFonts w:ascii="Times New Roman" w:hAnsi="Times New Roman" w:cs="Times New Roman"/>
        </w:rPr>
        <w:t xml:space="preserve">Hence, we </w:t>
      </w:r>
      <w:r>
        <w:rPr>
          <w:rFonts w:ascii="Times New Roman" w:hAnsi="Times New Roman" w:cs="Times New Roman"/>
        </w:rPr>
        <w:t xml:space="preserve">decided to </w:t>
      </w:r>
      <w:r w:rsidR="002F313F">
        <w:rPr>
          <w:rFonts w:ascii="Times New Roman" w:hAnsi="Times New Roman" w:cs="Times New Roman"/>
        </w:rPr>
        <w:t xml:space="preserve">not to use PHP and </w:t>
      </w:r>
      <w:r>
        <w:rPr>
          <w:rFonts w:ascii="Times New Roman" w:hAnsi="Times New Roman" w:cs="Times New Roman"/>
        </w:rPr>
        <w:t>strictly use Python from data process to data visualization to UI</w:t>
      </w:r>
      <w:r w:rsidR="002F313F">
        <w:rPr>
          <w:rFonts w:ascii="Times New Roman" w:hAnsi="Times New Roman" w:cs="Times New Roman"/>
        </w:rPr>
        <w:t xml:space="preserve">. </w:t>
      </w:r>
    </w:p>
    <w:p w14:paraId="62B99CBD" w14:textId="1BE40A0D" w:rsidR="00D87388" w:rsidRDefault="0051657F" w:rsidP="00D90907">
      <w:pPr>
        <w:spacing w:line="360" w:lineRule="auto"/>
        <w:rPr>
          <w:rFonts w:ascii="Times New Roman" w:hAnsi="Times New Roman" w:cs="Times New Roman"/>
        </w:rPr>
      </w:pPr>
      <w:r>
        <w:rPr>
          <w:rFonts w:ascii="Times New Roman" w:hAnsi="Times New Roman" w:cs="Times New Roman"/>
        </w:rPr>
        <w:t>As mentioned e</w:t>
      </w:r>
      <w:r w:rsidR="002F313F">
        <w:rPr>
          <w:rFonts w:ascii="Times New Roman" w:hAnsi="Times New Roman" w:cs="Times New Roman"/>
        </w:rPr>
        <w:t>arlier</w:t>
      </w:r>
      <w:r>
        <w:rPr>
          <w:rFonts w:ascii="Times New Roman" w:hAnsi="Times New Roman" w:cs="Times New Roman"/>
        </w:rPr>
        <w:t xml:space="preserve">, we used computers </w:t>
      </w:r>
      <w:r w:rsidR="00811C68">
        <w:rPr>
          <w:rFonts w:ascii="Times New Roman" w:hAnsi="Times New Roman" w:cs="Times New Roman"/>
        </w:rPr>
        <w:t>with</w:t>
      </w:r>
      <w:r>
        <w:rPr>
          <w:rFonts w:ascii="Times New Roman" w:hAnsi="Times New Roman" w:cs="Times New Roman"/>
        </w:rPr>
        <w:t xml:space="preserve"> Windows 10 OS and Mac OS as hardware. </w:t>
      </w:r>
      <w:r w:rsidR="002F313F">
        <w:rPr>
          <w:rFonts w:ascii="Times New Roman" w:hAnsi="Times New Roman" w:cs="Times New Roman"/>
        </w:rPr>
        <w:t xml:space="preserve">Python program can be run standalone with no need to set up external servers. </w:t>
      </w:r>
    </w:p>
    <w:p w14:paraId="6E8F26DA" w14:textId="77777777" w:rsidR="004E08F9" w:rsidRDefault="004E08F9" w:rsidP="00D90907">
      <w:pPr>
        <w:spacing w:line="360" w:lineRule="auto"/>
        <w:rPr>
          <w:rFonts w:ascii="Times New Roman" w:hAnsi="Times New Roman" w:cs="Times New Roman"/>
        </w:rPr>
      </w:pPr>
    </w:p>
    <w:p w14:paraId="0AF69974" w14:textId="16DD6430" w:rsidR="00D87388" w:rsidRPr="00D87388" w:rsidRDefault="00D87388" w:rsidP="00D87388">
      <w:pPr>
        <w:pStyle w:val="Heading1"/>
        <w:jc w:val="center"/>
        <w:rPr>
          <w:b/>
        </w:rPr>
      </w:pPr>
      <w:bookmarkStart w:id="7" w:name="_Toc531713307"/>
      <w:r w:rsidRPr="00D87388">
        <w:rPr>
          <w:b/>
        </w:rPr>
        <w:t>User Interface</w:t>
      </w:r>
      <w:bookmarkEnd w:id="7"/>
    </w:p>
    <w:p w14:paraId="46593385" w14:textId="671A43FD" w:rsidR="00D87388" w:rsidRDefault="00D87388" w:rsidP="00D90907">
      <w:pPr>
        <w:spacing w:line="360" w:lineRule="auto"/>
        <w:rPr>
          <w:rFonts w:ascii="Times New Roman" w:hAnsi="Times New Roman" w:cs="Times New Roman"/>
        </w:rPr>
      </w:pPr>
    </w:p>
    <w:p w14:paraId="6C3086FF" w14:textId="35133D0E" w:rsidR="000F43C1" w:rsidRDefault="0051657F" w:rsidP="00C66E40">
      <w:pPr>
        <w:spacing w:line="360" w:lineRule="auto"/>
        <w:rPr>
          <w:rFonts w:ascii="Times New Roman" w:hAnsi="Times New Roman" w:cs="Times New Roman"/>
        </w:rPr>
      </w:pPr>
      <w:r>
        <w:rPr>
          <w:rFonts w:ascii="Times New Roman" w:hAnsi="Times New Roman" w:cs="Times New Roman"/>
        </w:rPr>
        <w:t xml:space="preserve">Before we started building the </w:t>
      </w:r>
      <w:r w:rsidR="000F43C1">
        <w:rPr>
          <w:rFonts w:ascii="Times New Roman" w:hAnsi="Times New Roman" w:cs="Times New Roman"/>
        </w:rPr>
        <w:t>graphical user interface, we first sketched out the schema for the UI</w:t>
      </w:r>
      <w:r w:rsidR="005C3725">
        <w:rPr>
          <w:rFonts w:ascii="Times New Roman" w:hAnsi="Times New Roman" w:cs="Times New Roman"/>
        </w:rPr>
        <w:t xml:space="preserve">, which is shown in </w:t>
      </w:r>
      <w:r w:rsidR="005C3725" w:rsidRPr="005C3725">
        <w:rPr>
          <w:rFonts w:ascii="Times New Roman" w:hAnsi="Times New Roman" w:cs="Times New Roman" w:hint="eastAsia"/>
          <w:i/>
        </w:rPr>
        <w:t>Fi</w:t>
      </w:r>
      <w:r w:rsidR="005C3725" w:rsidRPr="005C3725">
        <w:rPr>
          <w:rFonts w:ascii="Times New Roman" w:hAnsi="Times New Roman" w:cs="Times New Roman"/>
          <w:i/>
        </w:rPr>
        <w:t>gure 2.</w:t>
      </w:r>
      <w:r w:rsidR="000F43C1">
        <w:rPr>
          <w:rFonts w:ascii="Times New Roman" w:hAnsi="Times New Roman" w:cs="Times New Roman"/>
        </w:rPr>
        <w:t xml:space="preserve"> We will have some comments to welcome the users, and to provide some brief instructions for them. Then we’ll have the inputs sections. After which, we will have a submit query action button. A popup window will then show up to provide users with the query results or any additional feedback or error messages. Then the query status will be displayed, and the user will have the option to input a local directory path if they’d like to save the data in .csv format. It is illustrated in the </w:t>
      </w:r>
      <w:r w:rsidR="0075184A" w:rsidRPr="0075184A">
        <w:rPr>
          <w:rFonts w:ascii="Times New Roman" w:hAnsi="Times New Roman" w:cs="Times New Roman"/>
          <w:i/>
        </w:rPr>
        <w:t>F</w:t>
      </w:r>
      <w:r w:rsidR="000F43C1" w:rsidRPr="0075184A">
        <w:rPr>
          <w:rFonts w:ascii="Times New Roman" w:hAnsi="Times New Roman" w:cs="Times New Roman"/>
          <w:i/>
        </w:rPr>
        <w:t xml:space="preserve">igure </w:t>
      </w:r>
      <w:r w:rsidR="0075184A" w:rsidRPr="0075184A">
        <w:rPr>
          <w:rFonts w:ascii="Times New Roman" w:hAnsi="Times New Roman" w:cs="Times New Roman"/>
          <w:i/>
        </w:rPr>
        <w:t>2</w:t>
      </w:r>
      <w:r w:rsidR="000F43C1">
        <w:rPr>
          <w:rFonts w:ascii="Times New Roman" w:hAnsi="Times New Roman" w:cs="Times New Roman"/>
        </w:rPr>
        <w:t xml:space="preserve">. </w:t>
      </w:r>
    </w:p>
    <w:p w14:paraId="1CB7E212" w14:textId="77777777" w:rsidR="000F43C1" w:rsidRDefault="000F43C1" w:rsidP="000F43C1">
      <w:pPr>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14:anchorId="256B6679" wp14:editId="2446E815">
            <wp:extent cx="4922874" cy="4137634"/>
            <wp:effectExtent l="0" t="0" r="508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12-03 at 1.13.14 PM.png"/>
                    <pic:cNvPicPr/>
                  </pic:nvPicPr>
                  <pic:blipFill>
                    <a:blip r:embed="rId10">
                      <a:extLst>
                        <a:ext uri="{28A0092B-C50C-407E-A947-70E740481C1C}">
                          <a14:useLocalDpi xmlns:a14="http://schemas.microsoft.com/office/drawing/2010/main" val="0"/>
                        </a:ext>
                      </a:extLst>
                    </a:blip>
                    <a:stretch>
                      <a:fillRect/>
                    </a:stretch>
                  </pic:blipFill>
                  <pic:spPr>
                    <a:xfrm>
                      <a:off x="0" y="0"/>
                      <a:ext cx="4928156" cy="4142074"/>
                    </a:xfrm>
                    <a:prstGeom prst="rect">
                      <a:avLst/>
                    </a:prstGeom>
                  </pic:spPr>
                </pic:pic>
              </a:graphicData>
            </a:graphic>
          </wp:inline>
        </w:drawing>
      </w:r>
    </w:p>
    <w:p w14:paraId="556882B6" w14:textId="4B899ACA" w:rsidR="000F43C1" w:rsidRPr="00C66E40" w:rsidRDefault="000F43C1" w:rsidP="000F43C1">
      <w:pPr>
        <w:spacing w:line="360" w:lineRule="auto"/>
        <w:rPr>
          <w:rFonts w:ascii="Times New Roman" w:hAnsi="Times New Roman" w:cs="Times New Roman"/>
          <w:i/>
        </w:rPr>
      </w:pPr>
      <w:r w:rsidRPr="00C66E40">
        <w:rPr>
          <w:rFonts w:ascii="Times New Roman" w:hAnsi="Times New Roman" w:cs="Times New Roman"/>
          <w:i/>
        </w:rPr>
        <w:t xml:space="preserve"> 2. Graphic User Interface Schematic</w:t>
      </w:r>
    </w:p>
    <w:p w14:paraId="3744B740" w14:textId="77777777" w:rsidR="000F43C1" w:rsidRDefault="000F43C1" w:rsidP="00C66E40">
      <w:pPr>
        <w:spacing w:line="360" w:lineRule="auto"/>
        <w:rPr>
          <w:rFonts w:ascii="Times New Roman" w:hAnsi="Times New Roman" w:cs="Times New Roman"/>
        </w:rPr>
      </w:pPr>
    </w:p>
    <w:p w14:paraId="75AF3678" w14:textId="3E25D35A" w:rsidR="00D87388" w:rsidRDefault="000F43C1" w:rsidP="000F43C1">
      <w:pPr>
        <w:spacing w:line="360" w:lineRule="auto"/>
        <w:rPr>
          <w:rFonts w:ascii="Times New Roman" w:hAnsi="Times New Roman" w:cs="Times New Roman"/>
        </w:rPr>
      </w:pPr>
      <w:r>
        <w:rPr>
          <w:rFonts w:ascii="Times New Roman" w:hAnsi="Times New Roman" w:cs="Times New Roman"/>
        </w:rPr>
        <w:t xml:space="preserve">After designing the schematics, we moved on to actually coding the graphic user interface. </w:t>
      </w:r>
      <w:r w:rsidR="00D87388">
        <w:rPr>
          <w:rFonts w:ascii="Times New Roman" w:hAnsi="Times New Roman" w:cs="Times New Roman"/>
        </w:rPr>
        <w:t>We</w:t>
      </w:r>
      <w:r w:rsidR="00C66E40">
        <w:rPr>
          <w:rFonts w:ascii="Times New Roman" w:hAnsi="Times New Roman" w:cs="Times New Roman"/>
        </w:rPr>
        <w:t xml:space="preserve"> </w:t>
      </w:r>
      <w:r>
        <w:rPr>
          <w:rFonts w:ascii="Times New Roman" w:hAnsi="Times New Roman" w:cs="Times New Roman"/>
        </w:rPr>
        <w:t>again evaluated the available technologies like HTML, PHP and decided to continue with Python to develop a simple but robust UI for our users. Python’s de facto GUI package, tkinter is want we ended up heavily reply on for the UI. See</w:t>
      </w:r>
      <w:r w:rsidR="005C3725">
        <w:rPr>
          <w:rFonts w:ascii="Times New Roman" w:hAnsi="Times New Roman" w:cs="Times New Roman" w:hint="eastAsia"/>
        </w:rPr>
        <w:t>ing</w:t>
      </w:r>
      <w:r w:rsidRPr="003D43A9">
        <w:rPr>
          <w:rFonts w:ascii="Times New Roman" w:hAnsi="Times New Roman" w:cs="Times New Roman"/>
          <w:i/>
        </w:rPr>
        <w:t xml:space="preserve"> </w:t>
      </w:r>
      <w:r w:rsidR="003D43A9" w:rsidRPr="003D43A9">
        <w:rPr>
          <w:rFonts w:ascii="Times New Roman" w:hAnsi="Times New Roman" w:cs="Times New Roman"/>
          <w:i/>
        </w:rPr>
        <w:t>F</w:t>
      </w:r>
      <w:r w:rsidRPr="003D43A9">
        <w:rPr>
          <w:rFonts w:ascii="Times New Roman" w:hAnsi="Times New Roman" w:cs="Times New Roman"/>
          <w:i/>
        </w:rPr>
        <w:t>igure</w:t>
      </w:r>
      <w:r w:rsidR="003D43A9" w:rsidRPr="003D43A9">
        <w:rPr>
          <w:rFonts w:ascii="Times New Roman" w:hAnsi="Times New Roman" w:cs="Times New Roman"/>
          <w:i/>
        </w:rPr>
        <w:t xml:space="preserve"> 3</w:t>
      </w:r>
      <w:r w:rsidRPr="003D43A9">
        <w:rPr>
          <w:rFonts w:ascii="Times New Roman" w:hAnsi="Times New Roman" w:cs="Times New Roman"/>
          <w:i/>
        </w:rPr>
        <w:t xml:space="preserve"> </w:t>
      </w:r>
      <w:r>
        <w:rPr>
          <w:rFonts w:ascii="Times New Roman" w:hAnsi="Times New Roman" w:cs="Times New Roman"/>
        </w:rPr>
        <w:t xml:space="preserve">for what our actual UI looks like. </w:t>
      </w:r>
    </w:p>
    <w:p w14:paraId="4B04F6FD" w14:textId="188436BB" w:rsidR="00C66E40" w:rsidRDefault="00C66E40" w:rsidP="00D90907">
      <w:pPr>
        <w:spacing w:line="360" w:lineRule="auto"/>
        <w:rPr>
          <w:rFonts w:ascii="Times New Roman" w:hAnsi="Times New Roman" w:cs="Times New Roman"/>
        </w:rPr>
      </w:pPr>
    </w:p>
    <w:p w14:paraId="25B3ABC5" w14:textId="77777777" w:rsidR="00C66E40" w:rsidRDefault="00C66E40" w:rsidP="00C66E40">
      <w:pPr>
        <w:spacing w:line="360" w:lineRule="auto"/>
        <w:rPr>
          <w:rFonts w:ascii="Times New Roman" w:hAnsi="Times New Roman" w:cs="Times New Roman"/>
        </w:rPr>
      </w:pPr>
      <w:r w:rsidRPr="00C66E40">
        <w:rPr>
          <w:rFonts w:ascii="Times New Roman" w:hAnsi="Times New Roman" w:cs="Times New Roman"/>
          <w:noProof/>
        </w:rPr>
        <w:lastRenderedPageBreak/>
        <w:drawing>
          <wp:inline distT="0" distB="0" distL="0" distR="0" wp14:anchorId="139B5F1E" wp14:editId="456A84B3">
            <wp:extent cx="5713822" cy="4198620"/>
            <wp:effectExtent l="0" t="0" r="1270" b="0"/>
            <wp:docPr id="29" name="Picture 28">
              <a:extLst xmlns:a="http://schemas.openxmlformats.org/drawingml/2006/main">
                <a:ext uri="{FF2B5EF4-FFF2-40B4-BE49-F238E27FC236}">
                  <a16:creationId xmlns:a16="http://schemas.microsoft.com/office/drawing/2014/main" id="{16BD019C-5200-0D46-8E35-7781E934D6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a:extLst>
                        <a:ext uri="{FF2B5EF4-FFF2-40B4-BE49-F238E27FC236}">
                          <a16:creationId xmlns:a16="http://schemas.microsoft.com/office/drawing/2014/main" id="{16BD019C-5200-0D46-8E35-7781E934D612}"/>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l="694" r="288"/>
                    <a:stretch/>
                  </pic:blipFill>
                  <pic:spPr>
                    <a:xfrm>
                      <a:off x="0" y="0"/>
                      <a:ext cx="5723891" cy="4206019"/>
                    </a:xfrm>
                    <a:prstGeom prst="rect">
                      <a:avLst/>
                    </a:prstGeom>
                  </pic:spPr>
                </pic:pic>
              </a:graphicData>
            </a:graphic>
          </wp:inline>
        </w:drawing>
      </w:r>
    </w:p>
    <w:p w14:paraId="78D161A1" w14:textId="6EBCB07A" w:rsidR="00C66E40" w:rsidRDefault="00C66E40" w:rsidP="00C66E40">
      <w:pPr>
        <w:spacing w:line="360" w:lineRule="auto"/>
        <w:rPr>
          <w:rFonts w:ascii="Times New Roman" w:hAnsi="Times New Roman" w:cs="Times New Roman"/>
          <w:i/>
        </w:rPr>
      </w:pPr>
      <w:r w:rsidRPr="00C66E40">
        <w:rPr>
          <w:rFonts w:ascii="Times New Roman" w:hAnsi="Times New Roman" w:cs="Times New Roman"/>
          <w:i/>
        </w:rPr>
        <w:t>Figure 3. Completed GUI (Initial Window)</w:t>
      </w:r>
    </w:p>
    <w:p w14:paraId="313B1676" w14:textId="77777777" w:rsidR="000F43C1" w:rsidRDefault="000F43C1" w:rsidP="00C66E40">
      <w:pPr>
        <w:spacing w:line="360" w:lineRule="auto"/>
        <w:rPr>
          <w:rFonts w:ascii="Times New Roman" w:hAnsi="Times New Roman" w:cs="Times New Roman"/>
        </w:rPr>
      </w:pPr>
    </w:p>
    <w:p w14:paraId="220C093C" w14:textId="38DC48B7" w:rsidR="00674C37" w:rsidRDefault="000F43C1" w:rsidP="00C66E40">
      <w:pPr>
        <w:spacing w:line="360" w:lineRule="auto"/>
        <w:rPr>
          <w:rFonts w:ascii="Times New Roman" w:hAnsi="Times New Roman" w:cs="Times New Roman"/>
        </w:rPr>
      </w:pPr>
      <w:r>
        <w:rPr>
          <w:rFonts w:ascii="Times New Roman" w:hAnsi="Times New Roman" w:cs="Times New Roman"/>
        </w:rPr>
        <w:t xml:space="preserve">When developing the </w:t>
      </w:r>
      <w:r w:rsidR="00674C37">
        <w:rPr>
          <w:rFonts w:ascii="Times New Roman" w:hAnsi="Times New Roman" w:cs="Times New Roman"/>
        </w:rPr>
        <w:t xml:space="preserve">GUI, </w:t>
      </w:r>
      <w:r w:rsidR="00FE24F8">
        <w:rPr>
          <w:rFonts w:ascii="Times New Roman" w:hAnsi="Times New Roman" w:cs="Times New Roman"/>
        </w:rPr>
        <w:t xml:space="preserve">the </w:t>
      </w:r>
      <w:r w:rsidR="00674C37">
        <w:rPr>
          <w:rFonts w:ascii="Times New Roman" w:hAnsi="Times New Roman" w:cs="Times New Roman"/>
        </w:rPr>
        <w:t>panels</w:t>
      </w:r>
      <w:r w:rsidR="00FE24F8">
        <w:rPr>
          <w:rFonts w:ascii="Times New Roman" w:hAnsi="Times New Roman" w:cs="Times New Roman"/>
        </w:rPr>
        <w:t xml:space="preserve"> were designed first</w:t>
      </w:r>
      <w:r w:rsidR="00674C37">
        <w:rPr>
          <w:rFonts w:ascii="Times New Roman" w:hAnsi="Times New Roman" w:cs="Times New Roman"/>
        </w:rPr>
        <w:t xml:space="preserve">. </w:t>
      </w:r>
      <w:r w:rsidR="00FE24F8">
        <w:rPr>
          <w:rFonts w:ascii="Times New Roman" w:hAnsi="Times New Roman" w:cs="Times New Roman"/>
        </w:rPr>
        <w:t>The</w:t>
      </w:r>
      <w:r w:rsidR="00674C37">
        <w:rPr>
          <w:rFonts w:ascii="Times New Roman" w:hAnsi="Times New Roman" w:cs="Times New Roman"/>
        </w:rPr>
        <w:t xml:space="preserve"> panels </w:t>
      </w:r>
      <w:r w:rsidR="00FE24F8">
        <w:rPr>
          <w:rFonts w:ascii="Times New Roman" w:hAnsi="Times New Roman" w:cs="Times New Roman"/>
        </w:rPr>
        <w:t xml:space="preserve">can be separated </w:t>
      </w:r>
      <w:r w:rsidR="00674C37">
        <w:rPr>
          <w:rFonts w:ascii="Times New Roman" w:hAnsi="Times New Roman" w:cs="Times New Roman"/>
        </w:rPr>
        <w:t>into query panel and saving panel and a line</w:t>
      </w:r>
      <w:r w:rsidR="00FE24F8">
        <w:rPr>
          <w:rFonts w:ascii="Times New Roman" w:hAnsi="Times New Roman" w:cs="Times New Roman"/>
        </w:rPr>
        <w:t xml:space="preserve"> is used</w:t>
      </w:r>
      <w:r w:rsidR="00674C37">
        <w:rPr>
          <w:rFonts w:ascii="Times New Roman" w:hAnsi="Times New Roman" w:cs="Times New Roman"/>
        </w:rPr>
        <w:t xml:space="preserve"> between the two to delineate. Then we wrote two functions for sending the query and saving the file respectively. In the function of sending the query, we first parsed the user inputs to validate the user input. We created error handling variable to confirm the input format is okay, otherwise, an error message will be returned to the users. Then we set the queries and established the connections to MySQL from python</w:t>
      </w:r>
      <w:r w:rsidR="002219F2">
        <w:rPr>
          <w:rFonts w:ascii="Times New Roman" w:hAnsi="Times New Roman" w:cs="Times New Roman"/>
        </w:rPr>
        <w:t xml:space="preserve">, which is shown in </w:t>
      </w:r>
      <w:r w:rsidR="002219F2" w:rsidRPr="002219F2">
        <w:rPr>
          <w:rFonts w:ascii="Times New Roman" w:hAnsi="Times New Roman" w:cs="Times New Roman"/>
          <w:i/>
        </w:rPr>
        <w:t>Figure 4.</w:t>
      </w:r>
      <w:r w:rsidR="002219F2">
        <w:rPr>
          <w:rFonts w:ascii="Times New Roman" w:hAnsi="Times New Roman" w:cs="Times New Roman"/>
          <w:i/>
        </w:rPr>
        <w:t xml:space="preserve"> </w:t>
      </w:r>
      <w:r w:rsidR="00674C37">
        <w:rPr>
          <w:rFonts w:ascii="Times New Roman" w:hAnsi="Times New Roman" w:cs="Times New Roman"/>
        </w:rPr>
        <w:t xml:space="preserve">Then we compose the file-saving function. Similarly, we also will prompt an error message if the user directory inputted is invalid. </w:t>
      </w:r>
    </w:p>
    <w:p w14:paraId="52E910B8" w14:textId="0BE53A2E" w:rsidR="00674C37" w:rsidRDefault="00674C37" w:rsidP="00C66E40">
      <w:pPr>
        <w:spacing w:line="360" w:lineRule="auto"/>
        <w:rPr>
          <w:rFonts w:ascii="Times New Roman" w:hAnsi="Times New Roman" w:cs="Times New Roman"/>
        </w:rPr>
      </w:pPr>
    </w:p>
    <w:p w14:paraId="566215A5" w14:textId="77777777" w:rsidR="00470BFF" w:rsidRDefault="00470BFF" w:rsidP="00C66E40">
      <w:pPr>
        <w:spacing w:line="360" w:lineRule="auto"/>
        <w:rPr>
          <w:rFonts w:ascii="Times New Roman" w:hAnsi="Times New Roman" w:cs="Times New Roman"/>
        </w:rPr>
      </w:pPr>
    </w:p>
    <w:p w14:paraId="4AAC43A2" w14:textId="77777777" w:rsidR="002219F2" w:rsidRDefault="002219F2" w:rsidP="00C66E40">
      <w:pPr>
        <w:spacing w:line="360" w:lineRule="auto"/>
        <w:rPr>
          <w:rFonts w:ascii="Times New Roman" w:hAnsi="Times New Roman" w:cs="Times New Roman"/>
        </w:rPr>
      </w:pPr>
    </w:p>
    <w:p w14:paraId="48B39519" w14:textId="77777777" w:rsidR="002219F2" w:rsidRDefault="002219F2" w:rsidP="00C66E40">
      <w:pPr>
        <w:spacing w:line="360" w:lineRule="auto"/>
        <w:rPr>
          <w:rFonts w:ascii="Times New Roman" w:hAnsi="Times New Roman" w:cs="Times New Roman"/>
        </w:rPr>
      </w:pPr>
    </w:p>
    <w:p w14:paraId="3CC838E6" w14:textId="77777777" w:rsidR="002219F2" w:rsidRDefault="002219F2" w:rsidP="00C66E40">
      <w:pPr>
        <w:spacing w:line="360" w:lineRule="auto"/>
        <w:rPr>
          <w:rFonts w:ascii="Times New Roman" w:hAnsi="Times New Roman" w:cs="Times New Roman"/>
        </w:rPr>
      </w:pPr>
    </w:p>
    <w:p w14:paraId="7B3ABE09" w14:textId="77777777" w:rsidR="002219F2" w:rsidRDefault="002219F2" w:rsidP="002219F2">
      <w:pPr>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14:anchorId="7201B5ED" wp14:editId="46AD3318">
            <wp:extent cx="5943600" cy="31381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12-03 at 3.52.24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38170"/>
                    </a:xfrm>
                    <a:prstGeom prst="rect">
                      <a:avLst/>
                    </a:prstGeom>
                  </pic:spPr>
                </pic:pic>
              </a:graphicData>
            </a:graphic>
          </wp:inline>
        </w:drawing>
      </w:r>
    </w:p>
    <w:p w14:paraId="17995FED" w14:textId="4DD67808" w:rsidR="002219F2" w:rsidRDefault="002219F2" w:rsidP="002219F2">
      <w:pPr>
        <w:spacing w:line="360" w:lineRule="auto"/>
        <w:rPr>
          <w:rFonts w:ascii="Times New Roman" w:hAnsi="Times New Roman" w:cs="Times New Roman"/>
          <w:i/>
        </w:rPr>
      </w:pPr>
      <w:r w:rsidRPr="00704394">
        <w:rPr>
          <w:rFonts w:ascii="Times New Roman" w:hAnsi="Times New Roman" w:cs="Times New Roman"/>
          <w:i/>
        </w:rPr>
        <w:t xml:space="preserve">Figure </w:t>
      </w:r>
      <w:r w:rsidR="00BE2865" w:rsidRPr="00704394">
        <w:rPr>
          <w:rFonts w:ascii="Times New Roman" w:hAnsi="Times New Roman" w:cs="Times New Roman"/>
          <w:i/>
        </w:rPr>
        <w:t>4</w:t>
      </w:r>
      <w:r w:rsidRPr="00704394">
        <w:rPr>
          <w:rFonts w:ascii="Times New Roman" w:hAnsi="Times New Roman" w:cs="Times New Roman"/>
          <w:i/>
        </w:rPr>
        <w:t xml:space="preserve">. Connection to MySQL to fetch query </w:t>
      </w:r>
    </w:p>
    <w:p w14:paraId="37C7AAE4" w14:textId="77777777" w:rsidR="00EA50DF" w:rsidRPr="00704394" w:rsidRDefault="00EA50DF" w:rsidP="002219F2">
      <w:pPr>
        <w:spacing w:line="360" w:lineRule="auto"/>
        <w:rPr>
          <w:rFonts w:ascii="Times New Roman" w:hAnsi="Times New Roman" w:cs="Times New Roman"/>
          <w:i/>
        </w:rPr>
      </w:pPr>
    </w:p>
    <w:p w14:paraId="1307D31C" w14:textId="5D7FEC35" w:rsidR="00674C37" w:rsidRDefault="00674C37" w:rsidP="00C66E40">
      <w:pPr>
        <w:spacing w:line="360" w:lineRule="auto"/>
        <w:rPr>
          <w:rFonts w:ascii="Times New Roman" w:hAnsi="Times New Roman" w:cs="Times New Roman"/>
        </w:rPr>
      </w:pPr>
      <w:r w:rsidRPr="00674C37">
        <w:rPr>
          <w:rFonts w:ascii="Times New Roman" w:hAnsi="Times New Roman" w:cs="Times New Roman"/>
          <w:noProof/>
        </w:rPr>
        <w:drawing>
          <wp:inline distT="0" distB="0" distL="0" distR="0" wp14:anchorId="7825295F" wp14:editId="606160EA">
            <wp:extent cx="5943600" cy="41071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107180"/>
                    </a:xfrm>
                    <a:prstGeom prst="rect">
                      <a:avLst/>
                    </a:prstGeom>
                  </pic:spPr>
                </pic:pic>
              </a:graphicData>
            </a:graphic>
          </wp:inline>
        </w:drawing>
      </w:r>
    </w:p>
    <w:p w14:paraId="2948E481" w14:textId="22005A92" w:rsidR="00470BFF" w:rsidRPr="00044A07" w:rsidRDefault="00674C37" w:rsidP="00C66E40">
      <w:pPr>
        <w:spacing w:line="360" w:lineRule="auto"/>
        <w:rPr>
          <w:rFonts w:ascii="Times New Roman" w:hAnsi="Times New Roman" w:cs="Times New Roman"/>
          <w:i/>
        </w:rPr>
      </w:pPr>
      <w:r w:rsidRPr="00704394">
        <w:rPr>
          <w:rFonts w:ascii="Times New Roman" w:hAnsi="Times New Roman" w:cs="Times New Roman"/>
          <w:i/>
        </w:rPr>
        <w:t xml:space="preserve">Figure </w:t>
      </w:r>
      <w:r w:rsidR="00BE2865" w:rsidRPr="00704394">
        <w:rPr>
          <w:rFonts w:ascii="Times New Roman" w:hAnsi="Times New Roman" w:cs="Times New Roman"/>
          <w:i/>
        </w:rPr>
        <w:t>5</w:t>
      </w:r>
      <w:r w:rsidRPr="00704394">
        <w:rPr>
          <w:rFonts w:ascii="Times New Roman" w:hAnsi="Times New Roman" w:cs="Times New Roman"/>
          <w:i/>
        </w:rPr>
        <w:t>. SQL Query written in Python</w:t>
      </w:r>
      <w:r w:rsidR="00470BFF" w:rsidRPr="00704394">
        <w:rPr>
          <w:rFonts w:ascii="Times New Roman" w:hAnsi="Times New Roman" w:cs="Times New Roman"/>
          <w:i/>
        </w:rPr>
        <w:t xml:space="preserve"> as part of the query function</w:t>
      </w:r>
    </w:p>
    <w:p w14:paraId="10223FC3" w14:textId="5E33BDED" w:rsidR="00470BFF" w:rsidRPr="0003241F" w:rsidRDefault="00470BFF" w:rsidP="00C66E40">
      <w:pPr>
        <w:spacing w:line="360" w:lineRule="auto"/>
        <w:rPr>
          <w:rFonts w:ascii="Times New Roman" w:hAnsi="Times New Roman" w:cs="Times New Roman"/>
        </w:rPr>
      </w:pPr>
      <w:r>
        <w:rPr>
          <w:rFonts w:ascii="Times New Roman" w:hAnsi="Times New Roman" w:cs="Times New Roman"/>
        </w:rPr>
        <w:lastRenderedPageBreak/>
        <w:t xml:space="preserve">We learned an important and interesting lesson that while writing SQL in Python, we need to be extra careful when using writing the time </w:t>
      </w:r>
      <w:r w:rsidR="00FE254E">
        <w:rPr>
          <w:rFonts w:ascii="Times New Roman" w:hAnsi="Times New Roman" w:cs="Times New Roman"/>
        </w:rPr>
        <w:t>format</w:t>
      </w:r>
      <w:r>
        <w:rPr>
          <w:rFonts w:ascii="Times New Roman" w:hAnsi="Times New Roman" w:cs="Times New Roman"/>
        </w:rPr>
        <w:t xml:space="preserve"> like %m/%d/%Y because the code will go through Python compiler first and will be read as python’s callable object. Yet %m is not a legal callable object. Hence it would return error message to us. To avoid such error, we need to use %% so it escapes the % and one % will be left for SQL to </w:t>
      </w:r>
      <w:r w:rsidR="00FE254E">
        <w:rPr>
          <w:rFonts w:ascii="Times New Roman" w:hAnsi="Times New Roman" w:cs="Times New Roman"/>
        </w:rPr>
        <w:t>compile</w:t>
      </w:r>
      <w:r>
        <w:rPr>
          <w:rFonts w:ascii="Times New Roman" w:hAnsi="Times New Roman" w:cs="Times New Roman"/>
        </w:rPr>
        <w:t xml:space="preserve"> and read</w:t>
      </w:r>
      <w:r w:rsidR="00725471">
        <w:rPr>
          <w:rFonts w:ascii="Times New Roman" w:hAnsi="Times New Roman" w:cs="Times New Roman"/>
        </w:rPr>
        <w:t xml:space="preserve">, which is shown in </w:t>
      </w:r>
      <w:r w:rsidR="00725471" w:rsidRPr="00725471">
        <w:rPr>
          <w:rFonts w:ascii="Times New Roman" w:hAnsi="Times New Roman" w:cs="Times New Roman"/>
          <w:i/>
        </w:rPr>
        <w:t xml:space="preserve">Figure </w:t>
      </w:r>
      <w:r w:rsidR="00BE2865">
        <w:rPr>
          <w:rFonts w:ascii="Times New Roman" w:hAnsi="Times New Roman" w:cs="Times New Roman"/>
          <w:i/>
        </w:rPr>
        <w:t>5</w:t>
      </w:r>
      <w:r w:rsidR="00725471" w:rsidRPr="00725471">
        <w:rPr>
          <w:rFonts w:ascii="Times New Roman" w:hAnsi="Times New Roman" w:cs="Times New Roman"/>
          <w:i/>
        </w:rPr>
        <w:t>.</w:t>
      </w:r>
    </w:p>
    <w:p w14:paraId="23347036" w14:textId="77777777" w:rsidR="00C66E40" w:rsidRDefault="00C66E40" w:rsidP="00D90907">
      <w:pPr>
        <w:spacing w:line="360" w:lineRule="auto"/>
        <w:rPr>
          <w:rFonts w:ascii="Times New Roman" w:hAnsi="Times New Roman" w:cs="Times New Roman"/>
        </w:rPr>
      </w:pPr>
    </w:p>
    <w:p w14:paraId="37820C63" w14:textId="39665E25" w:rsidR="00C36427" w:rsidRPr="00D87388" w:rsidRDefault="00C36427" w:rsidP="00D87388">
      <w:pPr>
        <w:pStyle w:val="Heading1"/>
        <w:jc w:val="center"/>
        <w:rPr>
          <w:b/>
        </w:rPr>
      </w:pPr>
      <w:bookmarkStart w:id="8" w:name="_Toc531713308"/>
      <w:r w:rsidRPr="00D87388">
        <w:rPr>
          <w:b/>
        </w:rPr>
        <w:t>Test &amp; Launch</w:t>
      </w:r>
      <w:bookmarkEnd w:id="8"/>
    </w:p>
    <w:p w14:paraId="72C3983D" w14:textId="77777777" w:rsidR="00D87388" w:rsidRDefault="00D87388" w:rsidP="00D90907">
      <w:pPr>
        <w:spacing w:line="360" w:lineRule="auto"/>
        <w:rPr>
          <w:rFonts w:ascii="Times New Roman" w:hAnsi="Times New Roman" w:cs="Times New Roman"/>
        </w:rPr>
      </w:pPr>
    </w:p>
    <w:p w14:paraId="6E73356F" w14:textId="392DA759" w:rsidR="00BA7EFA" w:rsidRDefault="00BA7EFA" w:rsidP="00D90907">
      <w:pPr>
        <w:spacing w:line="360" w:lineRule="auto"/>
        <w:rPr>
          <w:rFonts w:ascii="Times New Roman" w:hAnsi="Times New Roman" w:cs="Times New Roman"/>
        </w:rPr>
      </w:pPr>
      <w:r w:rsidRPr="00BA7EFA">
        <w:rPr>
          <w:rFonts w:ascii="Times New Roman" w:hAnsi="Times New Roman" w:cs="Times New Roman"/>
        </w:rPr>
        <w:t xml:space="preserve">We </w:t>
      </w:r>
      <w:r>
        <w:rPr>
          <w:rFonts w:ascii="Times New Roman" w:hAnsi="Times New Roman" w:cs="Times New Roman"/>
        </w:rPr>
        <w:t xml:space="preserve">chose to work with </w:t>
      </w:r>
      <w:r w:rsidR="00A94790">
        <w:rPr>
          <w:rFonts w:ascii="Times New Roman" w:hAnsi="Times New Roman" w:cs="Times New Roman" w:hint="eastAsia"/>
        </w:rPr>
        <w:t>J</w:t>
      </w:r>
      <w:r>
        <w:rPr>
          <w:rFonts w:ascii="Times New Roman" w:hAnsi="Times New Roman" w:cs="Times New Roman"/>
        </w:rPr>
        <w:t xml:space="preserve">upyter notebook in conjunction with Python. A few python packages are used in the project including Pymysql, Sqlalchemy to transport data from notebook to database. </w:t>
      </w:r>
    </w:p>
    <w:p w14:paraId="26ADB209" w14:textId="4922DC3E" w:rsidR="00BA7EFA" w:rsidRDefault="00BA7EFA" w:rsidP="00D90907">
      <w:pPr>
        <w:spacing w:line="360" w:lineRule="auto"/>
        <w:rPr>
          <w:rFonts w:ascii="Times New Roman" w:hAnsi="Times New Roman" w:cs="Times New Roman"/>
        </w:rPr>
      </w:pPr>
      <w:r>
        <w:rPr>
          <w:rFonts w:ascii="Times New Roman" w:hAnsi="Times New Roman" w:cs="Times New Roman"/>
        </w:rPr>
        <w:t xml:space="preserve">Sample coding </w:t>
      </w:r>
      <w:r w:rsidR="0001087A">
        <w:rPr>
          <w:rFonts w:ascii="Times New Roman" w:hAnsi="Times New Roman" w:cs="Times New Roman"/>
        </w:rPr>
        <w:t>are</w:t>
      </w:r>
      <w:r>
        <w:rPr>
          <w:rFonts w:ascii="Times New Roman" w:hAnsi="Times New Roman" w:cs="Times New Roman"/>
        </w:rPr>
        <w:t xml:space="preserve"> attached </w:t>
      </w:r>
      <w:r w:rsidR="00E80D18">
        <w:rPr>
          <w:rFonts w:ascii="Times New Roman" w:hAnsi="Times New Roman" w:cs="Times New Roman"/>
        </w:rPr>
        <w:t xml:space="preserve">in </w:t>
      </w:r>
      <w:r w:rsidR="00E80D18" w:rsidRPr="00E80D18">
        <w:rPr>
          <w:rFonts w:ascii="Times New Roman" w:hAnsi="Times New Roman" w:cs="Times New Roman"/>
          <w:i/>
        </w:rPr>
        <w:t>Figure 6</w:t>
      </w:r>
      <w:r w:rsidR="003A5E68">
        <w:rPr>
          <w:rFonts w:ascii="Times New Roman" w:hAnsi="Times New Roman" w:cs="Times New Roman"/>
        </w:rPr>
        <w:t xml:space="preserve"> and </w:t>
      </w:r>
      <w:r w:rsidR="003A5E68" w:rsidRPr="003A5E68">
        <w:rPr>
          <w:rFonts w:ascii="Times New Roman" w:hAnsi="Times New Roman" w:cs="Times New Roman"/>
          <w:i/>
        </w:rPr>
        <w:t>Figure 7</w:t>
      </w:r>
      <w:r w:rsidR="003A5E68">
        <w:rPr>
          <w:rFonts w:ascii="Times New Roman" w:hAnsi="Times New Roman" w:cs="Times New Roman"/>
        </w:rPr>
        <w:t>.</w:t>
      </w:r>
      <w:r>
        <w:rPr>
          <w:rFonts w:ascii="Times New Roman" w:hAnsi="Times New Roman" w:cs="Times New Roman"/>
        </w:rPr>
        <w:t xml:space="preserve"> </w:t>
      </w:r>
    </w:p>
    <w:p w14:paraId="4B38B82D" w14:textId="6DDFE17D" w:rsidR="00BA7EFA" w:rsidRDefault="00BA7EFA" w:rsidP="00D90907">
      <w:pPr>
        <w:spacing w:line="360" w:lineRule="auto"/>
        <w:rPr>
          <w:rFonts w:ascii="Times New Roman" w:hAnsi="Times New Roman" w:cs="Times New Roman"/>
        </w:rPr>
      </w:pPr>
    </w:p>
    <w:p w14:paraId="55FAECDA" w14:textId="40DA61C2" w:rsidR="00BA7EFA" w:rsidRDefault="00BA7EFA" w:rsidP="00D90907">
      <w:pPr>
        <w:spacing w:line="360" w:lineRule="auto"/>
        <w:rPr>
          <w:rFonts w:ascii="Times New Roman" w:hAnsi="Times New Roman" w:cs="Times New Roman"/>
        </w:rPr>
      </w:pPr>
      <w:r>
        <w:rPr>
          <w:rFonts w:ascii="Times New Roman" w:hAnsi="Times New Roman" w:cs="Times New Roman"/>
          <w:noProof/>
        </w:rPr>
        <w:drawing>
          <wp:inline distT="0" distB="0" distL="0" distR="0" wp14:anchorId="677EC9C2" wp14:editId="7DDC20D2">
            <wp:extent cx="4385883" cy="896857"/>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1-27 at 1.56.46 PM.png"/>
                    <pic:cNvPicPr/>
                  </pic:nvPicPr>
                  <pic:blipFill>
                    <a:blip r:embed="rId14">
                      <a:extLst>
                        <a:ext uri="{28A0092B-C50C-407E-A947-70E740481C1C}">
                          <a14:useLocalDpi xmlns:a14="http://schemas.microsoft.com/office/drawing/2010/main" val="0"/>
                        </a:ext>
                      </a:extLst>
                    </a:blip>
                    <a:stretch>
                      <a:fillRect/>
                    </a:stretch>
                  </pic:blipFill>
                  <pic:spPr>
                    <a:xfrm>
                      <a:off x="0" y="0"/>
                      <a:ext cx="4435112" cy="906924"/>
                    </a:xfrm>
                    <a:prstGeom prst="rect">
                      <a:avLst/>
                    </a:prstGeom>
                  </pic:spPr>
                </pic:pic>
              </a:graphicData>
            </a:graphic>
          </wp:inline>
        </w:drawing>
      </w:r>
    </w:p>
    <w:p w14:paraId="14E5384E" w14:textId="0382E58D" w:rsidR="00C66E40" w:rsidRDefault="00C66E40" w:rsidP="00D90907">
      <w:pPr>
        <w:spacing w:line="360" w:lineRule="auto"/>
        <w:rPr>
          <w:rFonts w:ascii="Times New Roman" w:hAnsi="Times New Roman" w:cs="Times New Roman"/>
          <w:i/>
        </w:rPr>
      </w:pPr>
      <w:r w:rsidRPr="00C66E40">
        <w:rPr>
          <w:rFonts w:ascii="Times New Roman" w:hAnsi="Times New Roman" w:cs="Times New Roman"/>
          <w:i/>
        </w:rPr>
        <w:t xml:space="preserve">Figure </w:t>
      </w:r>
      <w:r w:rsidR="00E80D18">
        <w:rPr>
          <w:rFonts w:ascii="Times New Roman" w:hAnsi="Times New Roman" w:cs="Times New Roman"/>
          <w:i/>
        </w:rPr>
        <w:t>6</w:t>
      </w:r>
      <w:r w:rsidRPr="00C66E40">
        <w:rPr>
          <w:rFonts w:ascii="Times New Roman" w:hAnsi="Times New Roman" w:cs="Times New Roman"/>
          <w:i/>
        </w:rPr>
        <w:t xml:space="preserve">. To connect </w:t>
      </w:r>
      <w:r w:rsidR="00B95676" w:rsidRPr="00C66E40">
        <w:rPr>
          <w:rFonts w:ascii="Times New Roman" w:hAnsi="Times New Roman" w:cs="Times New Roman"/>
          <w:i/>
        </w:rPr>
        <w:t>Jupyter</w:t>
      </w:r>
      <w:r w:rsidRPr="00C66E40">
        <w:rPr>
          <w:rFonts w:ascii="Times New Roman" w:hAnsi="Times New Roman" w:cs="Times New Roman"/>
          <w:i/>
        </w:rPr>
        <w:t xml:space="preserve"> notebook to </w:t>
      </w:r>
      <w:r w:rsidR="00470BFF">
        <w:rPr>
          <w:rFonts w:ascii="Times New Roman" w:hAnsi="Times New Roman" w:cs="Times New Roman"/>
          <w:i/>
        </w:rPr>
        <w:t>MySQL to load data</w:t>
      </w:r>
    </w:p>
    <w:p w14:paraId="6067F41D" w14:textId="77777777" w:rsidR="003A5E68" w:rsidRDefault="003A5E68" w:rsidP="00D90907">
      <w:pPr>
        <w:spacing w:line="360" w:lineRule="auto"/>
        <w:rPr>
          <w:rFonts w:ascii="Times New Roman" w:hAnsi="Times New Roman" w:cs="Times New Roman"/>
        </w:rPr>
      </w:pPr>
    </w:p>
    <w:p w14:paraId="6C05D295" w14:textId="6F7B1881" w:rsidR="00BA7EFA" w:rsidRDefault="00BA7EFA" w:rsidP="00D90907">
      <w:pPr>
        <w:spacing w:line="360" w:lineRule="auto"/>
        <w:rPr>
          <w:rFonts w:ascii="Times New Roman" w:hAnsi="Times New Roman" w:cs="Times New Roman"/>
        </w:rPr>
      </w:pPr>
      <w:r>
        <w:rPr>
          <w:rFonts w:ascii="Times New Roman" w:hAnsi="Times New Roman" w:cs="Times New Roman"/>
          <w:noProof/>
        </w:rPr>
        <w:drawing>
          <wp:inline distT="0" distB="0" distL="0" distR="0" wp14:anchorId="57C21074" wp14:editId="295EA7FA">
            <wp:extent cx="6453652" cy="6143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1-27 at 1.56.59 PM.png"/>
                    <pic:cNvPicPr/>
                  </pic:nvPicPr>
                  <pic:blipFill>
                    <a:blip r:embed="rId15">
                      <a:extLst>
                        <a:ext uri="{28A0092B-C50C-407E-A947-70E740481C1C}">
                          <a14:useLocalDpi xmlns:a14="http://schemas.microsoft.com/office/drawing/2010/main" val="0"/>
                        </a:ext>
                      </a:extLst>
                    </a:blip>
                    <a:stretch>
                      <a:fillRect/>
                    </a:stretch>
                  </pic:blipFill>
                  <pic:spPr>
                    <a:xfrm>
                      <a:off x="0" y="0"/>
                      <a:ext cx="6624441" cy="630596"/>
                    </a:xfrm>
                    <a:prstGeom prst="rect">
                      <a:avLst/>
                    </a:prstGeom>
                  </pic:spPr>
                </pic:pic>
              </a:graphicData>
            </a:graphic>
          </wp:inline>
        </w:drawing>
      </w:r>
    </w:p>
    <w:p w14:paraId="13110033" w14:textId="7578AA0D" w:rsidR="00C66E40" w:rsidRPr="00C66E40" w:rsidRDefault="00C66E40" w:rsidP="00C66E40">
      <w:pPr>
        <w:spacing w:line="360" w:lineRule="auto"/>
        <w:rPr>
          <w:rFonts w:ascii="Times New Roman" w:hAnsi="Times New Roman" w:cs="Times New Roman"/>
          <w:i/>
        </w:rPr>
      </w:pPr>
      <w:r w:rsidRPr="00C66E40">
        <w:rPr>
          <w:rFonts w:ascii="Times New Roman" w:hAnsi="Times New Roman" w:cs="Times New Roman"/>
          <w:i/>
        </w:rPr>
        <w:t xml:space="preserve">Figure </w:t>
      </w:r>
      <w:r w:rsidR="00E80D18">
        <w:rPr>
          <w:rFonts w:ascii="Times New Roman" w:hAnsi="Times New Roman" w:cs="Times New Roman"/>
          <w:i/>
        </w:rPr>
        <w:t>7</w:t>
      </w:r>
      <w:r w:rsidRPr="00C66E40">
        <w:rPr>
          <w:rFonts w:ascii="Times New Roman" w:hAnsi="Times New Roman" w:cs="Times New Roman"/>
          <w:i/>
        </w:rPr>
        <w:t>. To create scheme in database and transport data</w:t>
      </w:r>
    </w:p>
    <w:p w14:paraId="35CCF648" w14:textId="64D7511E" w:rsidR="00C66E40" w:rsidRDefault="00C66E40" w:rsidP="00D90907">
      <w:pPr>
        <w:spacing w:line="360" w:lineRule="auto"/>
        <w:rPr>
          <w:rFonts w:ascii="Times New Roman" w:hAnsi="Times New Roman" w:cs="Times New Roman"/>
        </w:rPr>
      </w:pPr>
    </w:p>
    <w:p w14:paraId="16C370F0" w14:textId="457AB286" w:rsidR="003A5E68" w:rsidRPr="00C36427" w:rsidRDefault="003A5E68" w:rsidP="003A5E68">
      <w:pPr>
        <w:spacing w:line="360" w:lineRule="auto"/>
        <w:rPr>
          <w:rFonts w:ascii="Times New Roman" w:hAnsi="Times New Roman" w:cs="Times New Roman"/>
        </w:rPr>
      </w:pPr>
      <w:r w:rsidRPr="00BA7EFA">
        <w:rPr>
          <w:rFonts w:ascii="Times New Roman" w:hAnsi="Times New Roman" w:cs="Times New Roman"/>
        </w:rPr>
        <w:t xml:space="preserve">After </w:t>
      </w:r>
      <w:r>
        <w:rPr>
          <w:rFonts w:ascii="Times New Roman" w:hAnsi="Times New Roman" w:cs="Times New Roman"/>
        </w:rPr>
        <w:t xml:space="preserve">transporting all data from Jupyter notebook to database in created schema “Bitcoin”, we get the database ready, which </w:t>
      </w:r>
      <w:r w:rsidR="0001087A">
        <w:rPr>
          <w:rFonts w:ascii="Times New Roman" w:hAnsi="Times New Roman" w:cs="Times New Roman"/>
        </w:rPr>
        <w:t>are</w:t>
      </w:r>
      <w:r>
        <w:rPr>
          <w:rFonts w:ascii="Times New Roman" w:hAnsi="Times New Roman" w:cs="Times New Roman"/>
        </w:rPr>
        <w:t xml:space="preserve"> shown in </w:t>
      </w:r>
      <w:r w:rsidRPr="003A5E68">
        <w:rPr>
          <w:rFonts w:ascii="Times New Roman" w:hAnsi="Times New Roman" w:cs="Times New Roman"/>
          <w:i/>
        </w:rPr>
        <w:t xml:space="preserve">Figure </w:t>
      </w:r>
      <w:r w:rsidR="00872962">
        <w:rPr>
          <w:rFonts w:ascii="Times New Roman" w:hAnsi="Times New Roman" w:cs="Times New Roman"/>
          <w:i/>
        </w:rPr>
        <w:t>8</w:t>
      </w:r>
      <w:r w:rsidR="0001087A">
        <w:rPr>
          <w:rFonts w:ascii="Times New Roman" w:hAnsi="Times New Roman" w:cs="Times New Roman"/>
        </w:rPr>
        <w:t xml:space="preserve">, </w:t>
      </w:r>
      <w:r w:rsidR="0001087A" w:rsidRPr="0001087A">
        <w:rPr>
          <w:rFonts w:ascii="Times New Roman" w:hAnsi="Times New Roman" w:cs="Times New Roman"/>
          <w:i/>
        </w:rPr>
        <w:t xml:space="preserve">Figure </w:t>
      </w:r>
      <w:r w:rsidR="00872962">
        <w:rPr>
          <w:rFonts w:ascii="Times New Roman" w:hAnsi="Times New Roman" w:cs="Times New Roman"/>
          <w:i/>
        </w:rPr>
        <w:t>9</w:t>
      </w:r>
      <w:r w:rsidR="0001087A">
        <w:rPr>
          <w:rFonts w:ascii="Times New Roman" w:hAnsi="Times New Roman" w:cs="Times New Roman"/>
        </w:rPr>
        <w:t xml:space="preserve"> and </w:t>
      </w:r>
      <w:r w:rsidR="0001087A" w:rsidRPr="0001087A">
        <w:rPr>
          <w:rFonts w:ascii="Times New Roman" w:hAnsi="Times New Roman" w:cs="Times New Roman"/>
          <w:i/>
        </w:rPr>
        <w:t>Figure 10</w:t>
      </w:r>
      <w:r w:rsidR="0001087A">
        <w:rPr>
          <w:rFonts w:ascii="Times New Roman" w:hAnsi="Times New Roman" w:cs="Times New Roman"/>
        </w:rPr>
        <w:t>.</w:t>
      </w:r>
    </w:p>
    <w:p w14:paraId="334FC849" w14:textId="77777777" w:rsidR="003A5E68" w:rsidRPr="00BA7EFA" w:rsidRDefault="003A5E68" w:rsidP="00D90907">
      <w:pPr>
        <w:spacing w:line="360" w:lineRule="auto"/>
        <w:rPr>
          <w:rFonts w:ascii="Times New Roman" w:hAnsi="Times New Roman" w:cs="Times New Roman"/>
        </w:rPr>
      </w:pPr>
    </w:p>
    <w:p w14:paraId="776355DF" w14:textId="07ADB47D" w:rsidR="00C36427" w:rsidRDefault="00F73D92" w:rsidP="00D90907">
      <w:pPr>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14:anchorId="2A007DA8" wp14:editId="47A4CA5E">
            <wp:extent cx="2201034" cy="170254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1-27 at 1.50.06 PM.png"/>
                    <pic:cNvPicPr/>
                  </pic:nvPicPr>
                  <pic:blipFill>
                    <a:blip r:embed="rId16">
                      <a:extLst>
                        <a:ext uri="{28A0092B-C50C-407E-A947-70E740481C1C}">
                          <a14:useLocalDpi xmlns:a14="http://schemas.microsoft.com/office/drawing/2010/main" val="0"/>
                        </a:ext>
                      </a:extLst>
                    </a:blip>
                    <a:stretch>
                      <a:fillRect/>
                    </a:stretch>
                  </pic:blipFill>
                  <pic:spPr>
                    <a:xfrm>
                      <a:off x="0" y="0"/>
                      <a:ext cx="2210943" cy="1710206"/>
                    </a:xfrm>
                    <a:prstGeom prst="rect">
                      <a:avLst/>
                    </a:prstGeom>
                  </pic:spPr>
                </pic:pic>
              </a:graphicData>
            </a:graphic>
          </wp:inline>
        </w:drawing>
      </w:r>
    </w:p>
    <w:p w14:paraId="2DF1C254" w14:textId="56D0B9D0" w:rsidR="00C66E40" w:rsidRPr="00C66E40" w:rsidRDefault="00C66E40" w:rsidP="00D90907">
      <w:pPr>
        <w:spacing w:line="360" w:lineRule="auto"/>
        <w:rPr>
          <w:rFonts w:ascii="Times New Roman" w:hAnsi="Times New Roman" w:cs="Times New Roman"/>
          <w:i/>
        </w:rPr>
      </w:pPr>
      <w:r w:rsidRPr="00C66E40">
        <w:rPr>
          <w:rFonts w:ascii="Times New Roman" w:hAnsi="Times New Roman" w:cs="Times New Roman"/>
          <w:i/>
        </w:rPr>
        <w:t xml:space="preserve">Figure </w:t>
      </w:r>
      <w:r w:rsidR="003A5E68">
        <w:rPr>
          <w:rFonts w:ascii="Times New Roman" w:hAnsi="Times New Roman" w:cs="Times New Roman"/>
          <w:i/>
        </w:rPr>
        <w:t>8</w:t>
      </w:r>
      <w:r w:rsidRPr="00C66E40">
        <w:rPr>
          <w:rFonts w:ascii="Times New Roman" w:hAnsi="Times New Roman" w:cs="Times New Roman"/>
          <w:i/>
        </w:rPr>
        <w:t>. Tables in bitcoin schema</w:t>
      </w:r>
    </w:p>
    <w:p w14:paraId="77FB2B77" w14:textId="77777777" w:rsidR="00C66E40" w:rsidRDefault="00C66E40" w:rsidP="00D90907">
      <w:pPr>
        <w:spacing w:line="360" w:lineRule="auto"/>
        <w:rPr>
          <w:rFonts w:ascii="Times New Roman" w:hAnsi="Times New Roman" w:cs="Times New Roman"/>
        </w:rPr>
      </w:pPr>
    </w:p>
    <w:p w14:paraId="127F6BDF" w14:textId="4185AF10" w:rsidR="00F73D92" w:rsidRDefault="0073048E" w:rsidP="00D90907">
      <w:pPr>
        <w:spacing w:line="360" w:lineRule="auto"/>
        <w:rPr>
          <w:rFonts w:ascii="Times New Roman" w:hAnsi="Times New Roman" w:cs="Times New Roman"/>
        </w:rPr>
      </w:pPr>
      <w:r>
        <w:rPr>
          <w:rFonts w:ascii="Times New Roman" w:hAnsi="Times New Roman" w:cs="Times New Roman"/>
        </w:rPr>
        <w:t>Below is a screen shot for the databases built in</w:t>
      </w:r>
      <w:r w:rsidR="00B7642E">
        <w:rPr>
          <w:rFonts w:ascii="Times New Roman" w:hAnsi="Times New Roman" w:cs="Times New Roman"/>
        </w:rPr>
        <w:t xml:space="preserve"> MySQL W</w:t>
      </w:r>
      <w:r>
        <w:rPr>
          <w:rFonts w:ascii="Times New Roman" w:hAnsi="Times New Roman" w:cs="Times New Roman"/>
        </w:rPr>
        <w:t xml:space="preserve">orkbench. </w:t>
      </w:r>
    </w:p>
    <w:p w14:paraId="427DBDA4" w14:textId="79BF6C90" w:rsidR="00F73D92" w:rsidRDefault="00F73D92" w:rsidP="00D90907">
      <w:pPr>
        <w:spacing w:line="360" w:lineRule="auto"/>
        <w:rPr>
          <w:rFonts w:ascii="Times New Roman" w:hAnsi="Times New Roman" w:cs="Times New Roman"/>
        </w:rPr>
      </w:pPr>
      <w:r>
        <w:rPr>
          <w:rFonts w:ascii="Times New Roman" w:hAnsi="Times New Roman" w:cs="Times New Roman"/>
          <w:noProof/>
        </w:rPr>
        <w:drawing>
          <wp:inline distT="0" distB="0" distL="0" distR="0" wp14:anchorId="76A88D90" wp14:editId="61AD6B95">
            <wp:extent cx="4046018" cy="353724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1-27 at 1.50.16 PM.png"/>
                    <pic:cNvPicPr/>
                  </pic:nvPicPr>
                  <pic:blipFill>
                    <a:blip r:embed="rId17">
                      <a:extLst>
                        <a:ext uri="{28A0092B-C50C-407E-A947-70E740481C1C}">
                          <a14:useLocalDpi xmlns:a14="http://schemas.microsoft.com/office/drawing/2010/main" val="0"/>
                        </a:ext>
                      </a:extLst>
                    </a:blip>
                    <a:stretch>
                      <a:fillRect/>
                    </a:stretch>
                  </pic:blipFill>
                  <pic:spPr>
                    <a:xfrm>
                      <a:off x="0" y="0"/>
                      <a:ext cx="4054520" cy="3544673"/>
                    </a:xfrm>
                    <a:prstGeom prst="rect">
                      <a:avLst/>
                    </a:prstGeom>
                  </pic:spPr>
                </pic:pic>
              </a:graphicData>
            </a:graphic>
          </wp:inline>
        </w:drawing>
      </w:r>
    </w:p>
    <w:p w14:paraId="3FB4C5BA" w14:textId="4CAA4EF3" w:rsidR="00C66E40" w:rsidRPr="00C66E40" w:rsidRDefault="00C66E40" w:rsidP="00D90907">
      <w:pPr>
        <w:spacing w:line="360" w:lineRule="auto"/>
        <w:rPr>
          <w:rFonts w:ascii="Times New Roman" w:hAnsi="Times New Roman" w:cs="Times New Roman"/>
          <w:i/>
        </w:rPr>
      </w:pPr>
      <w:r w:rsidRPr="00C66E40">
        <w:rPr>
          <w:rFonts w:ascii="Times New Roman" w:hAnsi="Times New Roman" w:cs="Times New Roman"/>
          <w:i/>
        </w:rPr>
        <w:t xml:space="preserve">Figure </w:t>
      </w:r>
      <w:r w:rsidR="003A5E68">
        <w:rPr>
          <w:rFonts w:ascii="Times New Roman" w:hAnsi="Times New Roman" w:cs="Times New Roman"/>
          <w:i/>
        </w:rPr>
        <w:t>9</w:t>
      </w:r>
      <w:r w:rsidRPr="00C66E40">
        <w:rPr>
          <w:rFonts w:ascii="Times New Roman" w:hAnsi="Times New Roman" w:cs="Times New Roman"/>
          <w:i/>
        </w:rPr>
        <w:t>. Table view for BTC to EUR</w:t>
      </w:r>
    </w:p>
    <w:p w14:paraId="1F476906" w14:textId="4D1DB342" w:rsidR="00F73D92" w:rsidRDefault="00F73D92" w:rsidP="00D90907">
      <w:pPr>
        <w:spacing w:line="360" w:lineRule="auto"/>
        <w:rPr>
          <w:rFonts w:ascii="Times New Roman" w:hAnsi="Times New Roman" w:cs="Times New Roman"/>
        </w:rPr>
      </w:pPr>
    </w:p>
    <w:p w14:paraId="0772D2E8" w14:textId="52E4256A" w:rsidR="00F73D92" w:rsidRPr="00C36427" w:rsidRDefault="00F73D92" w:rsidP="00D90907">
      <w:pPr>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14:anchorId="157C41CE" wp14:editId="0C3A1148">
            <wp:extent cx="5373112" cy="31630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1-27 at 2.13.21 PM.png"/>
                    <pic:cNvPicPr/>
                  </pic:nvPicPr>
                  <pic:blipFill>
                    <a:blip r:embed="rId18">
                      <a:extLst>
                        <a:ext uri="{28A0092B-C50C-407E-A947-70E740481C1C}">
                          <a14:useLocalDpi xmlns:a14="http://schemas.microsoft.com/office/drawing/2010/main" val="0"/>
                        </a:ext>
                      </a:extLst>
                    </a:blip>
                    <a:stretch>
                      <a:fillRect/>
                    </a:stretch>
                  </pic:blipFill>
                  <pic:spPr>
                    <a:xfrm>
                      <a:off x="0" y="0"/>
                      <a:ext cx="5377862" cy="3165814"/>
                    </a:xfrm>
                    <a:prstGeom prst="rect">
                      <a:avLst/>
                    </a:prstGeom>
                  </pic:spPr>
                </pic:pic>
              </a:graphicData>
            </a:graphic>
          </wp:inline>
        </w:drawing>
      </w:r>
    </w:p>
    <w:p w14:paraId="75290E70" w14:textId="47035998" w:rsidR="00CE427F" w:rsidRPr="00C66E40" w:rsidRDefault="00C66E40" w:rsidP="00D90907">
      <w:pPr>
        <w:spacing w:line="360" w:lineRule="auto"/>
        <w:rPr>
          <w:rFonts w:ascii="Times New Roman" w:hAnsi="Times New Roman" w:cs="Times New Roman"/>
          <w:i/>
        </w:rPr>
      </w:pPr>
      <w:r w:rsidRPr="00C66E40">
        <w:rPr>
          <w:rFonts w:ascii="Times New Roman" w:hAnsi="Times New Roman" w:cs="Times New Roman"/>
          <w:i/>
        </w:rPr>
        <w:t xml:space="preserve">Figure </w:t>
      </w:r>
      <w:r w:rsidR="003A5E68">
        <w:rPr>
          <w:rFonts w:ascii="Times New Roman" w:hAnsi="Times New Roman" w:cs="Times New Roman"/>
          <w:i/>
        </w:rPr>
        <w:t>10</w:t>
      </w:r>
      <w:r w:rsidRPr="00C66E40">
        <w:rPr>
          <w:rFonts w:ascii="Times New Roman" w:hAnsi="Times New Roman" w:cs="Times New Roman"/>
          <w:i/>
        </w:rPr>
        <w:t>. Table view for alternative coins</w:t>
      </w:r>
    </w:p>
    <w:p w14:paraId="431BD7FF" w14:textId="42576AAE" w:rsidR="00A65F85" w:rsidRPr="00D87388" w:rsidRDefault="00D90907" w:rsidP="00D87388">
      <w:pPr>
        <w:pStyle w:val="Heading1"/>
        <w:jc w:val="center"/>
        <w:rPr>
          <w:b/>
        </w:rPr>
      </w:pPr>
      <w:bookmarkStart w:id="9" w:name="_Toc531713309"/>
      <w:r w:rsidRPr="00D87388">
        <w:rPr>
          <w:b/>
        </w:rPr>
        <w:t>Results &amp; Visualization</w:t>
      </w:r>
      <w:bookmarkEnd w:id="9"/>
    </w:p>
    <w:p w14:paraId="763F2C24" w14:textId="77777777" w:rsidR="00D87388" w:rsidRDefault="00D87388" w:rsidP="00D90907">
      <w:pPr>
        <w:spacing w:line="360" w:lineRule="auto"/>
        <w:rPr>
          <w:rFonts w:ascii="Times New Roman" w:hAnsi="Times New Roman" w:cs="Times New Roman"/>
        </w:rPr>
      </w:pPr>
    </w:p>
    <w:p w14:paraId="6C08F701" w14:textId="2EA47592" w:rsidR="00D90907" w:rsidRDefault="00D90907" w:rsidP="00D90907">
      <w:pPr>
        <w:spacing w:line="360" w:lineRule="auto"/>
        <w:rPr>
          <w:rFonts w:ascii="Times New Roman" w:hAnsi="Times New Roman" w:cs="Times New Roman"/>
        </w:rPr>
      </w:pPr>
      <w:r w:rsidRPr="00D90907">
        <w:rPr>
          <w:rFonts w:ascii="Times New Roman" w:hAnsi="Times New Roman" w:cs="Times New Roman"/>
        </w:rPr>
        <w:t xml:space="preserve">We </w:t>
      </w:r>
      <w:r>
        <w:rPr>
          <w:rFonts w:ascii="Times New Roman" w:hAnsi="Times New Roman" w:cs="Times New Roman"/>
        </w:rPr>
        <w:t xml:space="preserve">have worked on 5 parts of visualization based on the database, query and research. </w:t>
      </w:r>
    </w:p>
    <w:p w14:paraId="78A9689C" w14:textId="44C5F51B" w:rsidR="00D90907" w:rsidRPr="00D90907" w:rsidRDefault="00D90907" w:rsidP="00D90907">
      <w:pPr>
        <w:spacing w:line="360" w:lineRule="auto"/>
        <w:rPr>
          <w:rFonts w:ascii="Times New Roman" w:hAnsi="Times New Roman" w:cs="Times New Roman"/>
        </w:rPr>
      </w:pPr>
      <w:r>
        <w:rPr>
          <w:rFonts w:ascii="Times New Roman" w:hAnsi="Times New Roman" w:cs="Times New Roman"/>
        </w:rPr>
        <w:t xml:space="preserve">First chart shows </w:t>
      </w:r>
      <w:r w:rsidR="00931771">
        <w:rPr>
          <w:rFonts w:ascii="Times New Roman" w:hAnsi="Times New Roman" w:cs="Times New Roman"/>
        </w:rPr>
        <w:t xml:space="preserve">the historical price of bitcoin since 2012 when trading started in multiple exchanges. </w:t>
      </w:r>
      <w:r w:rsidR="00F90184">
        <w:rPr>
          <w:rFonts w:ascii="Times New Roman" w:hAnsi="Times New Roman" w:cs="Times New Roman"/>
        </w:rPr>
        <w:t xml:space="preserve">Bitcoin price has returned close to 20million times since the lowest price to highest price in end of 2017. In 2018, the speed and magnitude </w:t>
      </w:r>
      <w:r w:rsidR="00C775BD">
        <w:rPr>
          <w:rFonts w:ascii="Times New Roman" w:hAnsi="Times New Roman" w:cs="Times New Roman"/>
        </w:rPr>
        <w:t>at which bitcoin price drops is astonishing- this year alone, bitcoin price has vanished 78%</w:t>
      </w:r>
      <w:r w:rsidR="000C642A">
        <w:rPr>
          <w:rFonts w:ascii="Times New Roman" w:hAnsi="Times New Roman" w:cs="Times New Roman"/>
        </w:rPr>
        <w:t xml:space="preserve">, which is shown in </w:t>
      </w:r>
      <w:r w:rsidR="000C642A" w:rsidRPr="000C642A">
        <w:rPr>
          <w:rFonts w:ascii="Times New Roman" w:hAnsi="Times New Roman" w:cs="Times New Roman"/>
          <w:i/>
        </w:rPr>
        <w:t>Figure 1</w:t>
      </w:r>
      <w:r w:rsidR="00D04B83">
        <w:rPr>
          <w:rFonts w:ascii="Times New Roman" w:hAnsi="Times New Roman" w:cs="Times New Roman"/>
          <w:i/>
        </w:rPr>
        <w:t>1</w:t>
      </w:r>
      <w:r w:rsidR="000C642A" w:rsidRPr="000C642A">
        <w:rPr>
          <w:rFonts w:ascii="Times New Roman" w:hAnsi="Times New Roman" w:cs="Times New Roman"/>
          <w:i/>
        </w:rPr>
        <w:t>.</w:t>
      </w:r>
    </w:p>
    <w:p w14:paraId="36DF5592" w14:textId="35663D42" w:rsidR="00D90907" w:rsidRDefault="00D90907" w:rsidP="00D90907">
      <w:pPr>
        <w:spacing w:line="360" w:lineRule="auto"/>
        <w:rPr>
          <w:rFonts w:ascii="Times New Roman" w:hAnsi="Times New Roman" w:cs="Times New Roman"/>
        </w:rPr>
      </w:pPr>
      <w:r w:rsidRPr="00D90907">
        <w:rPr>
          <w:rFonts w:ascii="Times New Roman" w:hAnsi="Times New Roman" w:cs="Times New Roman"/>
          <w:noProof/>
        </w:rPr>
        <w:drawing>
          <wp:inline distT="0" distB="0" distL="0" distR="0" wp14:anchorId="772CF5B5" wp14:editId="22B7B809">
            <wp:extent cx="5943600" cy="2438400"/>
            <wp:effectExtent l="0" t="0" r="0" b="0"/>
            <wp:docPr id="8" name="Picture 7">
              <a:extLst xmlns:a="http://schemas.openxmlformats.org/drawingml/2006/main">
                <a:ext uri="{FF2B5EF4-FFF2-40B4-BE49-F238E27FC236}">
                  <a16:creationId xmlns:a16="http://schemas.microsoft.com/office/drawing/2014/main" id="{250BB047-4EF5-3A45-BDE3-9C8E76712C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250BB047-4EF5-3A45-BDE3-9C8E76712C77}"/>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2438400"/>
                    </a:xfrm>
                    <a:prstGeom prst="rect">
                      <a:avLst/>
                    </a:prstGeom>
                  </pic:spPr>
                </pic:pic>
              </a:graphicData>
            </a:graphic>
          </wp:inline>
        </w:drawing>
      </w:r>
    </w:p>
    <w:p w14:paraId="2E48CC71" w14:textId="621F6547" w:rsidR="00C66E40" w:rsidRPr="0003241F" w:rsidRDefault="00C66E40" w:rsidP="00D90907">
      <w:pPr>
        <w:spacing w:line="360" w:lineRule="auto"/>
        <w:rPr>
          <w:rFonts w:ascii="Times New Roman" w:hAnsi="Times New Roman" w:cs="Times New Roman"/>
          <w:i/>
        </w:rPr>
      </w:pPr>
      <w:r w:rsidRPr="0003241F">
        <w:rPr>
          <w:rFonts w:ascii="Times New Roman" w:hAnsi="Times New Roman" w:cs="Times New Roman"/>
          <w:i/>
        </w:rPr>
        <w:t xml:space="preserve">Figure </w:t>
      </w:r>
      <w:r w:rsidR="00470BFF" w:rsidRPr="0003241F">
        <w:rPr>
          <w:rFonts w:ascii="Times New Roman" w:hAnsi="Times New Roman" w:cs="Times New Roman"/>
          <w:i/>
        </w:rPr>
        <w:t>1</w:t>
      </w:r>
      <w:r w:rsidR="00D04B83">
        <w:rPr>
          <w:rFonts w:ascii="Times New Roman" w:hAnsi="Times New Roman" w:cs="Times New Roman"/>
          <w:i/>
        </w:rPr>
        <w:t>1</w:t>
      </w:r>
      <w:r w:rsidR="00470BFF" w:rsidRPr="0003241F">
        <w:rPr>
          <w:rFonts w:ascii="Times New Roman" w:hAnsi="Times New Roman" w:cs="Times New Roman"/>
          <w:i/>
        </w:rPr>
        <w:t>. Bitcoin Price</w:t>
      </w:r>
    </w:p>
    <w:p w14:paraId="3380DCA8" w14:textId="04B77467" w:rsidR="00D90907" w:rsidRDefault="004E34F1" w:rsidP="00D90907">
      <w:pPr>
        <w:spacing w:line="360" w:lineRule="auto"/>
        <w:rPr>
          <w:rFonts w:ascii="Times New Roman" w:hAnsi="Times New Roman" w:cs="Times New Roman"/>
        </w:rPr>
      </w:pPr>
      <w:r w:rsidRPr="008A0C4E">
        <w:rPr>
          <w:rFonts w:ascii="Times New Roman" w:hAnsi="Times New Roman" w:cs="Times New Roman"/>
          <w:i/>
        </w:rPr>
        <w:lastRenderedPageBreak/>
        <w:t>Figure 1</w:t>
      </w:r>
      <w:r w:rsidR="00D04B83">
        <w:rPr>
          <w:rFonts w:ascii="Times New Roman" w:hAnsi="Times New Roman" w:cs="Times New Roman"/>
          <w:i/>
        </w:rPr>
        <w:t>2</w:t>
      </w:r>
      <w:r>
        <w:rPr>
          <w:rFonts w:ascii="Times New Roman" w:hAnsi="Times New Roman" w:cs="Times New Roman"/>
        </w:rPr>
        <w:t xml:space="preserve"> </w:t>
      </w:r>
      <w:r w:rsidR="00D90907">
        <w:rPr>
          <w:rFonts w:ascii="Times New Roman" w:hAnsi="Times New Roman" w:cs="Times New Roman"/>
        </w:rPr>
        <w:t>shows the trading volume</w:t>
      </w:r>
      <w:r w:rsidR="00C775BD">
        <w:rPr>
          <w:rFonts w:ascii="Times New Roman" w:hAnsi="Times New Roman" w:cs="Times New Roman"/>
        </w:rPr>
        <w:t xml:space="preserve"> with</w:t>
      </w:r>
      <w:r w:rsidR="00D90907">
        <w:rPr>
          <w:rFonts w:ascii="Times New Roman" w:hAnsi="Times New Roman" w:cs="Times New Roman"/>
        </w:rPr>
        <w:t xml:space="preserve"> </w:t>
      </w:r>
      <w:r w:rsidR="00C775BD">
        <w:rPr>
          <w:rFonts w:ascii="Times New Roman" w:hAnsi="Times New Roman" w:cs="Times New Roman"/>
        </w:rPr>
        <w:t xml:space="preserve">different denomination currencies, USD, EUR, and GBP. </w:t>
      </w:r>
      <w:r w:rsidR="00140410">
        <w:rPr>
          <w:rFonts w:ascii="Times New Roman" w:hAnsi="Times New Roman" w:cs="Times New Roman"/>
        </w:rPr>
        <w:t xml:space="preserve">It is quite clear from the chart that USD is the dominant currency bitcoins are traded in. </w:t>
      </w:r>
    </w:p>
    <w:p w14:paraId="1E15DB78" w14:textId="0C5C58DE" w:rsidR="00D90907" w:rsidRDefault="00D90907" w:rsidP="00D90907">
      <w:pPr>
        <w:spacing w:line="360" w:lineRule="auto"/>
        <w:rPr>
          <w:rFonts w:ascii="Times New Roman" w:hAnsi="Times New Roman" w:cs="Times New Roman"/>
        </w:rPr>
      </w:pPr>
      <w:r w:rsidRPr="00D90907">
        <w:rPr>
          <w:rFonts w:ascii="Times New Roman" w:hAnsi="Times New Roman" w:cs="Times New Roman"/>
          <w:noProof/>
        </w:rPr>
        <w:drawing>
          <wp:inline distT="0" distB="0" distL="0" distR="0" wp14:anchorId="1183912E" wp14:editId="572F163D">
            <wp:extent cx="5943600" cy="2585720"/>
            <wp:effectExtent l="0" t="0" r="0" b="5080"/>
            <wp:docPr id="6" name="Picture 2">
              <a:extLst xmlns:a="http://schemas.openxmlformats.org/drawingml/2006/main">
                <a:ext uri="{FF2B5EF4-FFF2-40B4-BE49-F238E27FC236}">
                  <a16:creationId xmlns:a16="http://schemas.microsoft.com/office/drawing/2014/main" id="{C8409C27-1B1C-5143-B3D1-2592960A52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8409C27-1B1C-5143-B3D1-2592960A52D2}"/>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600" cy="2585720"/>
                    </a:xfrm>
                    <a:prstGeom prst="rect">
                      <a:avLst/>
                    </a:prstGeom>
                  </pic:spPr>
                </pic:pic>
              </a:graphicData>
            </a:graphic>
          </wp:inline>
        </w:drawing>
      </w:r>
    </w:p>
    <w:p w14:paraId="4DC9E3E9" w14:textId="53CAFDB9" w:rsidR="00470BFF" w:rsidRPr="0003241F" w:rsidRDefault="00470BFF" w:rsidP="00D90907">
      <w:pPr>
        <w:spacing w:line="360" w:lineRule="auto"/>
        <w:rPr>
          <w:rFonts w:ascii="Times New Roman" w:hAnsi="Times New Roman" w:cs="Times New Roman"/>
          <w:i/>
        </w:rPr>
      </w:pPr>
      <w:r w:rsidRPr="0003241F">
        <w:rPr>
          <w:rFonts w:ascii="Times New Roman" w:hAnsi="Times New Roman" w:cs="Times New Roman"/>
          <w:i/>
        </w:rPr>
        <w:t>Figure 1</w:t>
      </w:r>
      <w:r w:rsidR="00D04B83">
        <w:rPr>
          <w:rFonts w:ascii="Times New Roman" w:hAnsi="Times New Roman" w:cs="Times New Roman"/>
          <w:i/>
        </w:rPr>
        <w:t>2</w:t>
      </w:r>
      <w:r w:rsidRPr="0003241F">
        <w:rPr>
          <w:rFonts w:ascii="Times New Roman" w:hAnsi="Times New Roman" w:cs="Times New Roman"/>
          <w:i/>
        </w:rPr>
        <w:t>. Bitcoin Trading Volume in different currencies</w:t>
      </w:r>
    </w:p>
    <w:p w14:paraId="0F7ACA23" w14:textId="65015CB1" w:rsidR="00D90907" w:rsidRDefault="00D90907" w:rsidP="00D90907">
      <w:pPr>
        <w:spacing w:line="360" w:lineRule="auto"/>
        <w:rPr>
          <w:rFonts w:ascii="Times New Roman" w:hAnsi="Times New Roman" w:cs="Times New Roman"/>
        </w:rPr>
      </w:pPr>
    </w:p>
    <w:p w14:paraId="004DEF6F" w14:textId="694BE414" w:rsidR="00D90907" w:rsidRPr="00C36427" w:rsidRDefault="008A0C4E" w:rsidP="00D90907">
      <w:pPr>
        <w:spacing w:line="360" w:lineRule="auto"/>
        <w:rPr>
          <w:rFonts w:ascii="Times New Roman" w:hAnsi="Times New Roman" w:cs="Times New Roman"/>
        </w:rPr>
      </w:pPr>
      <w:r w:rsidRPr="008A0C4E">
        <w:rPr>
          <w:rFonts w:ascii="Times New Roman" w:hAnsi="Times New Roman" w:cs="Times New Roman"/>
          <w:i/>
        </w:rPr>
        <w:t>Figure 1</w:t>
      </w:r>
      <w:r w:rsidR="00D04B83">
        <w:rPr>
          <w:rFonts w:ascii="Times New Roman" w:hAnsi="Times New Roman" w:cs="Times New Roman"/>
          <w:i/>
        </w:rPr>
        <w:t>3</w:t>
      </w:r>
      <w:r>
        <w:rPr>
          <w:rFonts w:ascii="Times New Roman" w:hAnsi="Times New Roman" w:cs="Times New Roman"/>
        </w:rPr>
        <w:t xml:space="preserve"> s</w:t>
      </w:r>
      <w:r w:rsidR="00140410">
        <w:rPr>
          <w:rFonts w:ascii="Times New Roman" w:hAnsi="Times New Roman" w:cs="Times New Roman"/>
        </w:rPr>
        <w:t xml:space="preserve">hows historical price changes between 10 cryptocurrencies including Bitcoin. </w:t>
      </w:r>
    </w:p>
    <w:p w14:paraId="1E3A2E7A" w14:textId="73807523" w:rsidR="00A65F85" w:rsidRDefault="00D90907" w:rsidP="00D90907">
      <w:pPr>
        <w:spacing w:line="360" w:lineRule="auto"/>
        <w:rPr>
          <w:rFonts w:ascii="Times New Roman" w:hAnsi="Times New Roman" w:cs="Times New Roman"/>
        </w:rPr>
      </w:pPr>
      <w:r w:rsidRPr="00D90907">
        <w:rPr>
          <w:rFonts w:ascii="Times New Roman" w:hAnsi="Times New Roman" w:cs="Times New Roman"/>
          <w:noProof/>
        </w:rPr>
        <w:drawing>
          <wp:inline distT="0" distB="0" distL="0" distR="0" wp14:anchorId="2D2C87FC" wp14:editId="6915CE11">
            <wp:extent cx="5943600" cy="2474595"/>
            <wp:effectExtent l="0" t="0" r="0" b="1905"/>
            <wp:docPr id="7" name="Picture 4">
              <a:extLst xmlns:a="http://schemas.openxmlformats.org/drawingml/2006/main">
                <a:ext uri="{FF2B5EF4-FFF2-40B4-BE49-F238E27FC236}">
                  <a16:creationId xmlns:a16="http://schemas.microsoft.com/office/drawing/2014/main" id="{CD2815E3-53FB-1B43-A6D4-3E294E2C64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D2815E3-53FB-1B43-A6D4-3E294E2C644A}"/>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43600" cy="2474595"/>
                    </a:xfrm>
                    <a:prstGeom prst="rect">
                      <a:avLst/>
                    </a:prstGeom>
                  </pic:spPr>
                </pic:pic>
              </a:graphicData>
            </a:graphic>
          </wp:inline>
        </w:drawing>
      </w:r>
    </w:p>
    <w:p w14:paraId="221AC4A4" w14:textId="1FF7712A" w:rsidR="00470BFF" w:rsidRPr="0003241F" w:rsidRDefault="00470BFF" w:rsidP="00D90907">
      <w:pPr>
        <w:spacing w:line="360" w:lineRule="auto"/>
        <w:rPr>
          <w:rFonts w:ascii="Times New Roman" w:hAnsi="Times New Roman" w:cs="Times New Roman"/>
          <w:i/>
        </w:rPr>
      </w:pPr>
      <w:r w:rsidRPr="0003241F">
        <w:rPr>
          <w:rFonts w:ascii="Times New Roman" w:hAnsi="Times New Roman" w:cs="Times New Roman"/>
          <w:i/>
        </w:rPr>
        <w:t>Figure 1</w:t>
      </w:r>
      <w:r w:rsidR="00D04B83">
        <w:rPr>
          <w:rFonts w:ascii="Times New Roman" w:hAnsi="Times New Roman" w:cs="Times New Roman"/>
          <w:i/>
        </w:rPr>
        <w:t>3</w:t>
      </w:r>
      <w:r w:rsidRPr="0003241F">
        <w:rPr>
          <w:rFonts w:ascii="Times New Roman" w:hAnsi="Times New Roman" w:cs="Times New Roman"/>
          <w:i/>
        </w:rPr>
        <w:t>. Alternative Coin performance</w:t>
      </w:r>
    </w:p>
    <w:p w14:paraId="34673BF7" w14:textId="4C02BF22" w:rsidR="00D90907" w:rsidRDefault="00D90907" w:rsidP="00D90907">
      <w:pPr>
        <w:spacing w:line="360" w:lineRule="auto"/>
        <w:rPr>
          <w:rFonts w:ascii="Times New Roman" w:hAnsi="Times New Roman" w:cs="Times New Roman"/>
        </w:rPr>
      </w:pPr>
    </w:p>
    <w:p w14:paraId="206B5F88" w14:textId="6471142D" w:rsidR="00D90907" w:rsidRDefault="00D90907" w:rsidP="00D90907">
      <w:pPr>
        <w:spacing w:line="360" w:lineRule="auto"/>
        <w:rPr>
          <w:rFonts w:ascii="Times New Roman" w:hAnsi="Times New Roman" w:cs="Times New Roman"/>
        </w:rPr>
      </w:pPr>
      <w:r>
        <w:rPr>
          <w:rFonts w:ascii="Times New Roman" w:hAnsi="Times New Roman" w:cs="Times New Roman"/>
        </w:rPr>
        <w:t xml:space="preserve">Fourth part, we took a further look at the </w:t>
      </w:r>
      <w:r w:rsidR="00140410">
        <w:rPr>
          <w:rFonts w:ascii="Times New Roman" w:hAnsi="Times New Roman" w:cs="Times New Roman"/>
        </w:rPr>
        <w:t>P</w:t>
      </w:r>
      <w:r>
        <w:rPr>
          <w:rFonts w:ascii="Times New Roman" w:hAnsi="Times New Roman" w:cs="Times New Roman"/>
        </w:rPr>
        <w:t xml:space="preserve">earson </w:t>
      </w:r>
      <w:r w:rsidR="00140410">
        <w:rPr>
          <w:rFonts w:ascii="Times New Roman" w:hAnsi="Times New Roman" w:cs="Times New Roman"/>
        </w:rPr>
        <w:t>C</w:t>
      </w:r>
      <w:r>
        <w:rPr>
          <w:rFonts w:ascii="Times New Roman" w:hAnsi="Times New Roman" w:cs="Times New Roman"/>
        </w:rPr>
        <w:t>orrelations</w:t>
      </w:r>
      <w:r w:rsidR="00140410">
        <w:rPr>
          <w:rFonts w:ascii="Times New Roman" w:hAnsi="Times New Roman" w:cs="Times New Roman"/>
        </w:rPr>
        <w:t xml:space="preserve"> across three years (2016,2017, and 2018)</w:t>
      </w:r>
      <w:r>
        <w:rPr>
          <w:rFonts w:ascii="Times New Roman" w:hAnsi="Times New Roman" w:cs="Times New Roman"/>
        </w:rPr>
        <w:t xml:space="preserve"> between 10 cryptocurrencies. </w:t>
      </w:r>
      <w:r w:rsidR="00140410">
        <w:rPr>
          <w:rFonts w:ascii="Times New Roman" w:hAnsi="Times New Roman" w:cs="Times New Roman"/>
        </w:rPr>
        <w:t>It is very clear that</w:t>
      </w:r>
      <w:r w:rsidR="0073048E">
        <w:rPr>
          <w:rFonts w:ascii="Times New Roman" w:hAnsi="Times New Roman" w:cs="Times New Roman"/>
        </w:rPr>
        <w:t xml:space="preserve"> in 2016, cryptocurrencies are less correlated, with in fact many of them showing negative correlation</w:t>
      </w:r>
      <w:r w:rsidR="00432ABC">
        <w:rPr>
          <w:rFonts w:ascii="Times New Roman" w:hAnsi="Times New Roman" w:cs="Times New Roman"/>
        </w:rPr>
        <w:t xml:space="preserve">, which is shown in </w:t>
      </w:r>
      <w:r w:rsidR="00432ABC" w:rsidRPr="00432ABC">
        <w:rPr>
          <w:rFonts w:ascii="Times New Roman" w:hAnsi="Times New Roman" w:cs="Times New Roman"/>
          <w:i/>
        </w:rPr>
        <w:t>Figure 1</w:t>
      </w:r>
      <w:r w:rsidR="00432ABC">
        <w:rPr>
          <w:rFonts w:ascii="Times New Roman" w:hAnsi="Times New Roman" w:cs="Times New Roman"/>
          <w:i/>
        </w:rPr>
        <w:t>4</w:t>
      </w:r>
      <w:r w:rsidR="00432ABC" w:rsidRPr="00432ABC">
        <w:rPr>
          <w:rFonts w:ascii="Times New Roman" w:hAnsi="Times New Roman" w:cs="Times New Roman"/>
          <w:i/>
        </w:rPr>
        <w:t>.</w:t>
      </w:r>
      <w:r w:rsidR="0073048E">
        <w:rPr>
          <w:rFonts w:ascii="Times New Roman" w:hAnsi="Times New Roman" w:cs="Times New Roman"/>
        </w:rPr>
        <w:t xml:space="preserve"> In 2017, the correlations turn positive for many of the cryptocurrency pairs</w:t>
      </w:r>
      <w:r w:rsidR="00432ABC">
        <w:rPr>
          <w:rFonts w:ascii="Times New Roman" w:hAnsi="Times New Roman" w:cs="Times New Roman"/>
        </w:rPr>
        <w:t xml:space="preserve">, which is shown in </w:t>
      </w:r>
      <w:r w:rsidR="00432ABC" w:rsidRPr="00432ABC">
        <w:rPr>
          <w:rFonts w:ascii="Times New Roman" w:hAnsi="Times New Roman" w:cs="Times New Roman"/>
          <w:i/>
        </w:rPr>
        <w:lastRenderedPageBreak/>
        <w:t xml:space="preserve">Figure 15. </w:t>
      </w:r>
      <w:r w:rsidR="0073048E">
        <w:rPr>
          <w:rFonts w:ascii="Times New Roman" w:hAnsi="Times New Roman" w:cs="Times New Roman"/>
        </w:rPr>
        <w:t>In 2018, all cryptocurrencies are highly</w:t>
      </w:r>
      <w:r w:rsidR="00ED27B0">
        <w:rPr>
          <w:rFonts w:ascii="Times New Roman" w:hAnsi="Times New Roman" w:cs="Times New Roman"/>
        </w:rPr>
        <w:t>-</w:t>
      </w:r>
      <w:r w:rsidR="0073048E">
        <w:rPr>
          <w:rFonts w:ascii="Times New Roman" w:hAnsi="Times New Roman" w:cs="Times New Roman"/>
        </w:rPr>
        <w:t>correlated and they went down together</w:t>
      </w:r>
      <w:r w:rsidR="007C2B53">
        <w:rPr>
          <w:rFonts w:ascii="Times New Roman" w:hAnsi="Times New Roman" w:cs="Times New Roman"/>
        </w:rPr>
        <w:t xml:space="preserve">, which is shown in </w:t>
      </w:r>
      <w:r w:rsidR="007C2B53" w:rsidRPr="007C2B53">
        <w:rPr>
          <w:rFonts w:ascii="Times New Roman" w:hAnsi="Times New Roman" w:cs="Times New Roman"/>
          <w:i/>
        </w:rPr>
        <w:t>Figure 16.</w:t>
      </w:r>
      <w:r w:rsidR="0073048E">
        <w:rPr>
          <w:rFonts w:ascii="Times New Roman" w:hAnsi="Times New Roman" w:cs="Times New Roman"/>
        </w:rPr>
        <w:t xml:space="preserve"> </w:t>
      </w:r>
      <w:r w:rsidR="00ED27B0">
        <w:rPr>
          <w:rFonts w:ascii="Times New Roman" w:hAnsi="Times New Roman" w:cs="Times New Roman"/>
        </w:rPr>
        <w:t xml:space="preserve">In the investment world, high correlation between assets is </w:t>
      </w:r>
      <w:r w:rsidR="00607399">
        <w:rPr>
          <w:rFonts w:ascii="Times New Roman" w:hAnsi="Times New Roman" w:cs="Times New Roman"/>
        </w:rPr>
        <w:t>scarier</w:t>
      </w:r>
      <w:r w:rsidR="00ED27B0">
        <w:rPr>
          <w:rFonts w:ascii="Times New Roman" w:hAnsi="Times New Roman" w:cs="Times New Roman"/>
        </w:rPr>
        <w:t xml:space="preserve"> than falling prices</w:t>
      </w:r>
      <w:r w:rsidR="00234AF3">
        <w:rPr>
          <w:rFonts w:ascii="Times New Roman" w:hAnsi="Times New Roman" w:cs="Times New Roman"/>
        </w:rPr>
        <w:t>.</w:t>
      </w:r>
    </w:p>
    <w:p w14:paraId="193335F7" w14:textId="4700D9A3" w:rsidR="00D90907" w:rsidRDefault="00D90907" w:rsidP="00D90907">
      <w:pPr>
        <w:spacing w:line="360" w:lineRule="auto"/>
        <w:rPr>
          <w:rFonts w:ascii="Times New Roman" w:hAnsi="Times New Roman" w:cs="Times New Roman"/>
        </w:rPr>
      </w:pPr>
      <w:r w:rsidRPr="00D90907">
        <w:rPr>
          <w:rFonts w:ascii="Times New Roman" w:hAnsi="Times New Roman" w:cs="Times New Roman"/>
          <w:noProof/>
        </w:rPr>
        <w:drawing>
          <wp:inline distT="0" distB="0" distL="0" distR="0" wp14:anchorId="77E3ECF5" wp14:editId="16508ED7">
            <wp:extent cx="5943600" cy="2918460"/>
            <wp:effectExtent l="0" t="0" r="0" b="0"/>
            <wp:docPr id="9" name="Picture 2">
              <a:extLst xmlns:a="http://schemas.openxmlformats.org/drawingml/2006/main">
                <a:ext uri="{FF2B5EF4-FFF2-40B4-BE49-F238E27FC236}">
                  <a16:creationId xmlns:a16="http://schemas.microsoft.com/office/drawing/2014/main" id="{A1548FE1-0F71-F94A-B864-19D3F87650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1548FE1-0F71-F94A-B864-19D3F8765079}"/>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43600" cy="2918460"/>
                    </a:xfrm>
                    <a:prstGeom prst="rect">
                      <a:avLst/>
                    </a:prstGeom>
                  </pic:spPr>
                </pic:pic>
              </a:graphicData>
            </a:graphic>
          </wp:inline>
        </w:drawing>
      </w:r>
    </w:p>
    <w:p w14:paraId="35210D3A" w14:textId="0AD660C7" w:rsidR="00470BFF" w:rsidRPr="003F27EB" w:rsidRDefault="00470BFF" w:rsidP="00470BFF">
      <w:pPr>
        <w:spacing w:line="360" w:lineRule="auto"/>
        <w:rPr>
          <w:rFonts w:ascii="Times New Roman" w:hAnsi="Times New Roman" w:cs="Times New Roman"/>
          <w:i/>
        </w:rPr>
      </w:pPr>
      <w:r w:rsidRPr="003F27EB">
        <w:rPr>
          <w:rFonts w:ascii="Times New Roman" w:hAnsi="Times New Roman" w:cs="Times New Roman"/>
          <w:i/>
        </w:rPr>
        <w:t>Figure 1</w:t>
      </w:r>
      <w:r w:rsidR="00234AF3">
        <w:rPr>
          <w:rFonts w:ascii="Times New Roman" w:hAnsi="Times New Roman" w:cs="Times New Roman"/>
          <w:i/>
        </w:rPr>
        <w:t>4</w:t>
      </w:r>
      <w:r w:rsidRPr="003F27EB">
        <w:rPr>
          <w:rFonts w:ascii="Times New Roman" w:hAnsi="Times New Roman" w:cs="Times New Roman"/>
          <w:i/>
        </w:rPr>
        <w:t>. Alternative Coin performance</w:t>
      </w:r>
      <w:r>
        <w:rPr>
          <w:rFonts w:ascii="Times New Roman" w:hAnsi="Times New Roman" w:cs="Times New Roman"/>
          <w:i/>
        </w:rPr>
        <w:t xml:space="preserve"> correlation in 2016</w:t>
      </w:r>
    </w:p>
    <w:p w14:paraId="06AA0A4D" w14:textId="599FB039" w:rsidR="00470BFF" w:rsidRDefault="00470BFF" w:rsidP="00D90907">
      <w:pPr>
        <w:spacing w:line="360" w:lineRule="auto"/>
        <w:rPr>
          <w:rFonts w:ascii="Times New Roman" w:hAnsi="Times New Roman" w:cs="Times New Roman"/>
        </w:rPr>
      </w:pPr>
    </w:p>
    <w:p w14:paraId="5D306C44" w14:textId="462461B8" w:rsidR="00470BFF" w:rsidRDefault="00D90907" w:rsidP="00D90907">
      <w:pPr>
        <w:spacing w:line="360" w:lineRule="auto"/>
        <w:rPr>
          <w:rFonts w:ascii="Times New Roman" w:hAnsi="Times New Roman" w:cs="Times New Roman"/>
        </w:rPr>
      </w:pPr>
      <w:r w:rsidRPr="00D90907">
        <w:rPr>
          <w:rFonts w:ascii="Times New Roman" w:hAnsi="Times New Roman" w:cs="Times New Roman"/>
          <w:noProof/>
        </w:rPr>
        <w:drawing>
          <wp:inline distT="0" distB="0" distL="0" distR="0" wp14:anchorId="0E6D92BF" wp14:editId="0E7EC35D">
            <wp:extent cx="5943600" cy="2994660"/>
            <wp:effectExtent l="0" t="0" r="0" b="0"/>
            <wp:docPr id="10" name="Picture 2">
              <a:extLst xmlns:a="http://schemas.openxmlformats.org/drawingml/2006/main">
                <a:ext uri="{FF2B5EF4-FFF2-40B4-BE49-F238E27FC236}">
                  <a16:creationId xmlns:a16="http://schemas.microsoft.com/office/drawing/2014/main" id="{09E7A89F-D3E4-5349-B96A-F8B04E5BE9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9E7A89F-D3E4-5349-B96A-F8B04E5BE910}"/>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943600" cy="2994660"/>
                    </a:xfrm>
                    <a:prstGeom prst="rect">
                      <a:avLst/>
                    </a:prstGeom>
                  </pic:spPr>
                </pic:pic>
              </a:graphicData>
            </a:graphic>
          </wp:inline>
        </w:drawing>
      </w:r>
    </w:p>
    <w:p w14:paraId="48414917" w14:textId="30D6C4E1" w:rsidR="00470BFF" w:rsidRPr="003F27EB" w:rsidRDefault="00470BFF" w:rsidP="00470BFF">
      <w:pPr>
        <w:spacing w:line="360" w:lineRule="auto"/>
        <w:rPr>
          <w:rFonts w:ascii="Times New Roman" w:hAnsi="Times New Roman" w:cs="Times New Roman"/>
          <w:i/>
        </w:rPr>
      </w:pPr>
      <w:r w:rsidRPr="003F27EB">
        <w:rPr>
          <w:rFonts w:ascii="Times New Roman" w:hAnsi="Times New Roman" w:cs="Times New Roman"/>
          <w:i/>
        </w:rPr>
        <w:t>Figure 1</w:t>
      </w:r>
      <w:r w:rsidR="00234AF3">
        <w:rPr>
          <w:rFonts w:ascii="Times New Roman" w:hAnsi="Times New Roman" w:cs="Times New Roman"/>
          <w:i/>
        </w:rPr>
        <w:t>5</w:t>
      </w:r>
      <w:r w:rsidRPr="003F27EB">
        <w:rPr>
          <w:rFonts w:ascii="Times New Roman" w:hAnsi="Times New Roman" w:cs="Times New Roman"/>
          <w:i/>
        </w:rPr>
        <w:t>. Alternative Coin performance</w:t>
      </w:r>
      <w:r>
        <w:rPr>
          <w:rFonts w:ascii="Times New Roman" w:hAnsi="Times New Roman" w:cs="Times New Roman"/>
          <w:i/>
        </w:rPr>
        <w:t xml:space="preserve"> correlation in 2017</w:t>
      </w:r>
    </w:p>
    <w:p w14:paraId="61745DD9" w14:textId="77777777" w:rsidR="00470BFF" w:rsidRDefault="00470BFF" w:rsidP="00D90907">
      <w:pPr>
        <w:spacing w:line="360" w:lineRule="auto"/>
        <w:rPr>
          <w:rFonts w:ascii="Times New Roman" w:hAnsi="Times New Roman" w:cs="Times New Roman"/>
        </w:rPr>
      </w:pPr>
    </w:p>
    <w:p w14:paraId="2A8048D0" w14:textId="5FE08F83" w:rsidR="00D90907" w:rsidRDefault="00D90907" w:rsidP="00D90907">
      <w:pPr>
        <w:spacing w:line="360" w:lineRule="auto"/>
        <w:rPr>
          <w:rFonts w:ascii="Times New Roman" w:hAnsi="Times New Roman" w:cs="Times New Roman"/>
        </w:rPr>
      </w:pPr>
      <w:r w:rsidRPr="00D90907">
        <w:rPr>
          <w:rFonts w:ascii="Times New Roman" w:hAnsi="Times New Roman" w:cs="Times New Roman"/>
          <w:noProof/>
        </w:rPr>
        <w:lastRenderedPageBreak/>
        <w:drawing>
          <wp:inline distT="0" distB="0" distL="0" distR="0" wp14:anchorId="4C9B8170" wp14:editId="386C2AF7">
            <wp:extent cx="5943600" cy="2926080"/>
            <wp:effectExtent l="0" t="0" r="0" b="7620"/>
            <wp:docPr id="11" name="Picture 2">
              <a:extLst xmlns:a="http://schemas.openxmlformats.org/drawingml/2006/main">
                <a:ext uri="{FF2B5EF4-FFF2-40B4-BE49-F238E27FC236}">
                  <a16:creationId xmlns:a16="http://schemas.microsoft.com/office/drawing/2014/main" id="{DBFCA2EA-C676-C244-81E5-76373B05F7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BFCA2EA-C676-C244-81E5-76373B05F7D2}"/>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943600" cy="2926080"/>
                    </a:xfrm>
                    <a:prstGeom prst="rect">
                      <a:avLst/>
                    </a:prstGeom>
                  </pic:spPr>
                </pic:pic>
              </a:graphicData>
            </a:graphic>
          </wp:inline>
        </w:drawing>
      </w:r>
    </w:p>
    <w:p w14:paraId="09D5C639" w14:textId="034745B9" w:rsidR="00470BFF" w:rsidRPr="003F27EB" w:rsidRDefault="00470BFF" w:rsidP="00470BFF">
      <w:pPr>
        <w:spacing w:line="360" w:lineRule="auto"/>
        <w:rPr>
          <w:rFonts w:ascii="Times New Roman" w:hAnsi="Times New Roman" w:cs="Times New Roman"/>
          <w:i/>
        </w:rPr>
      </w:pPr>
      <w:r w:rsidRPr="003F27EB">
        <w:rPr>
          <w:rFonts w:ascii="Times New Roman" w:hAnsi="Times New Roman" w:cs="Times New Roman"/>
          <w:i/>
        </w:rPr>
        <w:t>Figure 1</w:t>
      </w:r>
      <w:r w:rsidR="00234AF3">
        <w:rPr>
          <w:rFonts w:ascii="Times New Roman" w:hAnsi="Times New Roman" w:cs="Times New Roman"/>
          <w:i/>
        </w:rPr>
        <w:t>6</w:t>
      </w:r>
      <w:r w:rsidRPr="003F27EB">
        <w:rPr>
          <w:rFonts w:ascii="Times New Roman" w:hAnsi="Times New Roman" w:cs="Times New Roman"/>
          <w:i/>
        </w:rPr>
        <w:t>. Alternative Coin performance</w:t>
      </w:r>
      <w:r>
        <w:rPr>
          <w:rFonts w:ascii="Times New Roman" w:hAnsi="Times New Roman" w:cs="Times New Roman"/>
          <w:i/>
        </w:rPr>
        <w:t xml:space="preserve"> correlation in 2018</w:t>
      </w:r>
    </w:p>
    <w:p w14:paraId="433E734B" w14:textId="77777777" w:rsidR="00D90907" w:rsidRDefault="00D90907" w:rsidP="00D90907">
      <w:pPr>
        <w:spacing w:line="360" w:lineRule="auto"/>
        <w:rPr>
          <w:rFonts w:ascii="Times New Roman" w:hAnsi="Times New Roman" w:cs="Times New Roman"/>
        </w:rPr>
      </w:pPr>
    </w:p>
    <w:p w14:paraId="6D00B058" w14:textId="29CE82F2" w:rsidR="00D90907" w:rsidRDefault="00786925" w:rsidP="00D90907">
      <w:pPr>
        <w:spacing w:line="360" w:lineRule="auto"/>
        <w:rPr>
          <w:rFonts w:ascii="Times New Roman" w:hAnsi="Times New Roman" w:cs="Times New Roman"/>
        </w:rPr>
      </w:pPr>
      <w:r w:rsidRPr="00786925">
        <w:rPr>
          <w:rFonts w:ascii="Times New Roman" w:hAnsi="Times New Roman" w:cs="Times New Roman"/>
          <w:i/>
        </w:rPr>
        <w:t>Figure 17</w:t>
      </w:r>
      <w:r w:rsidR="00D90907">
        <w:rPr>
          <w:rFonts w:ascii="Times New Roman" w:hAnsi="Times New Roman" w:cs="Times New Roman"/>
        </w:rPr>
        <w:t xml:space="preserve"> compares </w:t>
      </w:r>
      <w:r w:rsidR="00ED27B0">
        <w:rPr>
          <w:rFonts w:ascii="Times New Roman" w:hAnsi="Times New Roman" w:cs="Times New Roman"/>
        </w:rPr>
        <w:t xml:space="preserve">Bitcoin prices with traditional asset prices such as S&amp;P500 and NASDAQ. </w:t>
      </w:r>
    </w:p>
    <w:p w14:paraId="29247BA9" w14:textId="0A5C2DE7" w:rsidR="00140410" w:rsidRDefault="00140410" w:rsidP="00D90907">
      <w:pPr>
        <w:spacing w:line="360" w:lineRule="auto"/>
        <w:rPr>
          <w:rFonts w:ascii="Times New Roman" w:hAnsi="Times New Roman" w:cs="Times New Roman"/>
        </w:rPr>
      </w:pPr>
      <w:r w:rsidRPr="00140410">
        <w:rPr>
          <w:rFonts w:ascii="Times New Roman" w:hAnsi="Times New Roman" w:cs="Times New Roman"/>
          <w:noProof/>
        </w:rPr>
        <w:drawing>
          <wp:inline distT="0" distB="0" distL="0" distR="0" wp14:anchorId="0D59F224" wp14:editId="136294CD">
            <wp:extent cx="5943600" cy="2779395"/>
            <wp:effectExtent l="0" t="0" r="0" b="1905"/>
            <wp:docPr id="12" name="Picture 2">
              <a:extLst xmlns:a="http://schemas.openxmlformats.org/drawingml/2006/main">
                <a:ext uri="{FF2B5EF4-FFF2-40B4-BE49-F238E27FC236}">
                  <a16:creationId xmlns:a16="http://schemas.microsoft.com/office/drawing/2014/main" id="{208505FF-80AE-1141-A872-10B1F70190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08505FF-80AE-1141-A872-10B1F701905F}"/>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943600" cy="2779395"/>
                    </a:xfrm>
                    <a:prstGeom prst="rect">
                      <a:avLst/>
                    </a:prstGeom>
                  </pic:spPr>
                </pic:pic>
              </a:graphicData>
            </a:graphic>
          </wp:inline>
        </w:drawing>
      </w:r>
    </w:p>
    <w:p w14:paraId="0D59ABF8" w14:textId="442713A6" w:rsidR="00470BFF" w:rsidRDefault="00470BFF" w:rsidP="00D90907">
      <w:pPr>
        <w:spacing w:line="360" w:lineRule="auto"/>
        <w:rPr>
          <w:rFonts w:ascii="Times New Roman" w:hAnsi="Times New Roman" w:cs="Times New Roman"/>
        </w:rPr>
      </w:pPr>
    </w:p>
    <w:p w14:paraId="188E0BD5" w14:textId="64EB166F" w:rsidR="00470BFF" w:rsidRPr="003F27EB" w:rsidRDefault="00470BFF" w:rsidP="00470BFF">
      <w:pPr>
        <w:spacing w:line="360" w:lineRule="auto"/>
        <w:rPr>
          <w:rFonts w:ascii="Times New Roman" w:hAnsi="Times New Roman" w:cs="Times New Roman"/>
          <w:i/>
        </w:rPr>
      </w:pPr>
      <w:r w:rsidRPr="003F27EB">
        <w:rPr>
          <w:rFonts w:ascii="Times New Roman" w:hAnsi="Times New Roman" w:cs="Times New Roman"/>
          <w:i/>
        </w:rPr>
        <w:t>Figure 1</w:t>
      </w:r>
      <w:r w:rsidR="00786925">
        <w:rPr>
          <w:rFonts w:ascii="Times New Roman" w:hAnsi="Times New Roman" w:cs="Times New Roman"/>
          <w:i/>
        </w:rPr>
        <w:t>7</w:t>
      </w:r>
      <w:r w:rsidRPr="003F27EB">
        <w:rPr>
          <w:rFonts w:ascii="Times New Roman" w:hAnsi="Times New Roman" w:cs="Times New Roman"/>
          <w:i/>
        </w:rPr>
        <w:t xml:space="preserve">. </w:t>
      </w:r>
      <w:r>
        <w:rPr>
          <w:rFonts w:ascii="Times New Roman" w:hAnsi="Times New Roman" w:cs="Times New Roman"/>
          <w:i/>
        </w:rPr>
        <w:t>Bitcoin</w:t>
      </w:r>
      <w:r w:rsidRPr="003F27EB">
        <w:rPr>
          <w:rFonts w:ascii="Times New Roman" w:hAnsi="Times New Roman" w:cs="Times New Roman"/>
          <w:i/>
        </w:rPr>
        <w:t xml:space="preserve"> performance</w:t>
      </w:r>
      <w:r>
        <w:rPr>
          <w:rFonts w:ascii="Times New Roman" w:hAnsi="Times New Roman" w:cs="Times New Roman"/>
          <w:i/>
        </w:rPr>
        <w:t xml:space="preserve"> benchmarking with stock market</w:t>
      </w:r>
    </w:p>
    <w:p w14:paraId="2A2996E1" w14:textId="5DBAD5DE" w:rsidR="00E66383" w:rsidRDefault="00E66383" w:rsidP="00D90907">
      <w:pPr>
        <w:spacing w:line="360" w:lineRule="auto"/>
        <w:rPr>
          <w:rFonts w:ascii="Times New Roman" w:hAnsi="Times New Roman" w:cs="Times New Roman"/>
        </w:rPr>
      </w:pPr>
      <w:r>
        <w:rPr>
          <w:rFonts w:ascii="Times New Roman" w:hAnsi="Times New Roman" w:cs="Times New Roman"/>
        </w:rPr>
        <w:br/>
      </w:r>
    </w:p>
    <w:p w14:paraId="63AB8541" w14:textId="77777777" w:rsidR="00E66383" w:rsidRDefault="00E66383">
      <w:pPr>
        <w:rPr>
          <w:rFonts w:ascii="Times New Roman" w:hAnsi="Times New Roman" w:cs="Times New Roman"/>
        </w:rPr>
      </w:pPr>
      <w:r>
        <w:rPr>
          <w:rFonts w:ascii="Times New Roman" w:hAnsi="Times New Roman" w:cs="Times New Roman"/>
        </w:rPr>
        <w:br w:type="page"/>
      </w:r>
    </w:p>
    <w:p w14:paraId="46240620" w14:textId="166119C6" w:rsidR="00E66383" w:rsidRPr="00D87388" w:rsidRDefault="00E66383" w:rsidP="00E66383">
      <w:pPr>
        <w:pStyle w:val="Heading1"/>
        <w:jc w:val="center"/>
        <w:rPr>
          <w:b/>
        </w:rPr>
      </w:pPr>
      <w:bookmarkStart w:id="10" w:name="_Toc531713310"/>
      <w:r>
        <w:rPr>
          <w:b/>
        </w:rPr>
        <w:lastRenderedPageBreak/>
        <w:t>Reference</w:t>
      </w:r>
      <w:bookmarkEnd w:id="10"/>
    </w:p>
    <w:p w14:paraId="30D5FD11" w14:textId="77777777" w:rsidR="00CF5B69" w:rsidRDefault="00CF5B69" w:rsidP="00CF5B69">
      <w:pPr>
        <w:rPr>
          <w:rFonts w:ascii="Times New Roman" w:hAnsi="Times New Roman" w:cs="Times New Roman"/>
        </w:rPr>
      </w:pPr>
    </w:p>
    <w:p w14:paraId="65CF9F8C" w14:textId="2D159A87" w:rsidR="00CF5B69" w:rsidRPr="00CF5B69" w:rsidRDefault="00CF5B69" w:rsidP="00CF5B69">
      <w:pPr>
        <w:rPr>
          <w:rFonts w:ascii="Times New Roman" w:hAnsi="Times New Roman" w:cs="Times New Roman"/>
        </w:rPr>
      </w:pPr>
      <w:r w:rsidRPr="00CF5B69">
        <w:rPr>
          <w:rFonts w:ascii="Times New Roman" w:hAnsi="Times New Roman" w:cs="Times New Roman"/>
        </w:rPr>
        <w:t xml:space="preserve">Sarah, P. (2017). Analyzing Ethereum, Bitcoin, and 1200+ other Cryptocurrencies using PostgreSQL. </w:t>
      </w:r>
      <w:bookmarkStart w:id="11" w:name="OLE_LINK27"/>
      <w:bookmarkStart w:id="12" w:name="OLE_LINK28"/>
      <w:r w:rsidRPr="00CF5B69">
        <w:rPr>
          <w:rFonts w:ascii="Times New Roman" w:hAnsi="Times New Roman" w:cs="Times New Roman"/>
        </w:rPr>
        <w:t xml:space="preserve">Retrieved from Medium | Timescale, </w:t>
      </w:r>
      <w:bookmarkEnd w:id="11"/>
      <w:bookmarkEnd w:id="12"/>
      <w:r>
        <w:rPr>
          <w:rFonts w:ascii="Times New Roman" w:hAnsi="Times New Roman" w:cs="Times New Roman"/>
        </w:rPr>
        <w:fldChar w:fldCharType="begin"/>
      </w:r>
      <w:r>
        <w:rPr>
          <w:rFonts w:ascii="Times New Roman" w:hAnsi="Times New Roman" w:cs="Times New Roman"/>
        </w:rPr>
        <w:instrText xml:space="preserve"> HYPERLINK "</w:instrText>
      </w:r>
      <w:r w:rsidRPr="00CF5B69">
        <w:rPr>
          <w:rFonts w:ascii="Times New Roman" w:hAnsi="Times New Roman" w:cs="Times New Roman"/>
        </w:rPr>
        <w:instrText>https://blog.timescale.com/analyzing-ethereum-bitcoin-and-1200-cryptocurrencies-using-postgresql-3958b3662e51</w:instrText>
      </w:r>
      <w:r>
        <w:rPr>
          <w:rFonts w:ascii="Times New Roman" w:hAnsi="Times New Roman" w:cs="Times New Roman"/>
        </w:rPr>
        <w:instrText xml:space="preserve">" </w:instrText>
      </w:r>
      <w:r>
        <w:rPr>
          <w:rFonts w:ascii="Times New Roman" w:hAnsi="Times New Roman" w:cs="Times New Roman"/>
        </w:rPr>
        <w:fldChar w:fldCharType="separate"/>
      </w:r>
      <w:r w:rsidRPr="00910969">
        <w:rPr>
          <w:rStyle w:val="Hyperlink"/>
          <w:rFonts w:ascii="Times New Roman" w:hAnsi="Times New Roman" w:cs="Times New Roman"/>
        </w:rPr>
        <w:t>https://blog.timescale.com/analyzing-ethereum-bitcoin-and-1200-cryptocurrencies-using-postgresql-3958b3662e51</w:t>
      </w:r>
      <w:r>
        <w:rPr>
          <w:rFonts w:ascii="Times New Roman" w:hAnsi="Times New Roman" w:cs="Times New Roman"/>
        </w:rPr>
        <w:fldChar w:fldCharType="end"/>
      </w:r>
      <w:r>
        <w:rPr>
          <w:rFonts w:ascii="Times New Roman" w:hAnsi="Times New Roman" w:cs="Times New Roman"/>
        </w:rPr>
        <w:tab/>
      </w:r>
    </w:p>
    <w:p w14:paraId="6928A6AF" w14:textId="77777777" w:rsidR="00CF5B69" w:rsidRPr="00CF5B69" w:rsidRDefault="00CF5B69" w:rsidP="00CF5B69">
      <w:pPr>
        <w:rPr>
          <w:rFonts w:ascii="Times New Roman" w:hAnsi="Times New Roman" w:cs="Times New Roman"/>
        </w:rPr>
      </w:pPr>
    </w:p>
    <w:p w14:paraId="3342898D" w14:textId="1727BE7E" w:rsidR="00CF5B69" w:rsidRPr="00CF5B69" w:rsidRDefault="00CF5B69" w:rsidP="00CF5B69">
      <w:pPr>
        <w:rPr>
          <w:rStyle w:val="Hyperlink"/>
        </w:rPr>
      </w:pPr>
      <w:r w:rsidRPr="00CF5B69">
        <w:rPr>
          <w:rFonts w:ascii="Times New Roman" w:hAnsi="Times New Roman" w:cs="Times New Roman"/>
        </w:rPr>
        <w:t>Patrick,T.(2017) A Data-driven approach to cryptocurrency speculation</w:t>
      </w:r>
      <w:r>
        <w:rPr>
          <w:rFonts w:ascii="Times New Roman" w:hAnsi="Times New Roman" w:cs="Times New Roman"/>
        </w:rPr>
        <w:t xml:space="preserve">, </w:t>
      </w:r>
      <w:r w:rsidRPr="00CF5B69">
        <w:rPr>
          <w:rFonts w:ascii="Times New Roman" w:hAnsi="Times New Roman" w:cs="Times New Roman"/>
        </w:rPr>
        <w:t xml:space="preserve">Retrieved from </w:t>
      </w:r>
      <w:hyperlink r:id="rId26" w:history="1">
        <w:r w:rsidRPr="00CF5B69">
          <w:rPr>
            <w:rStyle w:val="Hyperlink"/>
          </w:rPr>
          <w:t>https://blog.patricktriest.com/analyzing-cryptocurrencies-python/</w:t>
        </w:r>
      </w:hyperlink>
      <w:r w:rsidRPr="00CF5B69">
        <w:rPr>
          <w:rStyle w:val="Hyperlink"/>
        </w:rPr>
        <w:tab/>
      </w:r>
    </w:p>
    <w:p w14:paraId="1AA3B2A7" w14:textId="77777777" w:rsidR="00CF5B69" w:rsidRPr="00CF5B69" w:rsidRDefault="00CF5B69" w:rsidP="00CF5B69">
      <w:pPr>
        <w:rPr>
          <w:rStyle w:val="Hyperlink"/>
        </w:rPr>
      </w:pPr>
    </w:p>
    <w:p w14:paraId="15096EA3" w14:textId="77777777" w:rsidR="00CF5B69" w:rsidRPr="00CF5B69" w:rsidRDefault="00CF5B69" w:rsidP="00CF5B69">
      <w:pPr>
        <w:rPr>
          <w:rFonts w:ascii="Times New Roman" w:hAnsi="Times New Roman" w:cs="Times New Roman"/>
        </w:rPr>
      </w:pPr>
      <w:r w:rsidRPr="00CF5B69">
        <w:rPr>
          <w:rFonts w:ascii="Times New Roman" w:hAnsi="Times New Roman" w:cs="Times New Roman"/>
        </w:rPr>
        <w:t xml:space="preserve">Silota, (2018) Using SQL to analyze Bitcoin, Ethereum &amp; Cryptocurrency Performance </w:t>
      </w:r>
    </w:p>
    <w:p w14:paraId="33A0AB05" w14:textId="35CDA3E7" w:rsidR="00CF5B69" w:rsidRPr="00CF5B69" w:rsidRDefault="00CF5B69" w:rsidP="00CF5B69">
      <w:pPr>
        <w:rPr>
          <w:rStyle w:val="Hyperlink"/>
        </w:rPr>
      </w:pPr>
      <w:r w:rsidRPr="00CF5B69">
        <w:rPr>
          <w:rFonts w:ascii="Times New Roman" w:hAnsi="Times New Roman" w:cs="Times New Roman"/>
        </w:rPr>
        <w:t xml:space="preserve">Retrieved from Silota, </w:t>
      </w:r>
      <w:hyperlink r:id="rId27" w:history="1">
        <w:r w:rsidRPr="00CF5B69">
          <w:rPr>
            <w:rStyle w:val="Hyperlink"/>
          </w:rPr>
          <w:t>http://www.silota.com/docs/recipes/sql-bitcoin-ethereum-cryptocurrency-analysis.html</w:t>
        </w:r>
      </w:hyperlink>
    </w:p>
    <w:p w14:paraId="0840679F" w14:textId="77777777" w:rsidR="00CF5B69" w:rsidRPr="00CF5B69" w:rsidRDefault="00CF5B69" w:rsidP="00CF5B69">
      <w:pPr>
        <w:rPr>
          <w:rFonts w:ascii="Times New Roman" w:hAnsi="Times New Roman" w:cs="Times New Roman"/>
        </w:rPr>
      </w:pPr>
    </w:p>
    <w:p w14:paraId="29D3F4B6" w14:textId="77777777" w:rsidR="00CF5B69" w:rsidRPr="00CF5B69" w:rsidRDefault="00CF5B69" w:rsidP="00CF5B69">
      <w:pPr>
        <w:rPr>
          <w:rStyle w:val="Hyperlink"/>
        </w:rPr>
      </w:pPr>
      <w:r w:rsidRPr="00CF5B69">
        <w:rPr>
          <w:rFonts w:ascii="Times New Roman" w:hAnsi="Times New Roman" w:cs="Times New Roman"/>
        </w:rPr>
        <w:t xml:space="preserve">Quandl (2018), Quandl API for Bitcoin Data, Retrieved from QuandlBlog, </w:t>
      </w:r>
      <w:hyperlink r:id="rId28" w:history="1">
        <w:r w:rsidRPr="00CF5B69">
          <w:rPr>
            <w:rStyle w:val="Hyperlink"/>
          </w:rPr>
          <w:t>https://blog.quandl.com/api-for-bitcoin-data</w:t>
        </w:r>
      </w:hyperlink>
    </w:p>
    <w:p w14:paraId="435FBB90" w14:textId="77777777" w:rsidR="00CF5B69" w:rsidRPr="00CF5B69" w:rsidRDefault="00CF5B69" w:rsidP="00CF5B69">
      <w:pPr>
        <w:rPr>
          <w:rFonts w:ascii="Times New Roman" w:hAnsi="Times New Roman" w:cs="Times New Roman"/>
        </w:rPr>
      </w:pPr>
    </w:p>
    <w:p w14:paraId="4AAB6E29" w14:textId="77777777" w:rsidR="00CF5B69" w:rsidRPr="00CF5B69" w:rsidRDefault="00CF5B69" w:rsidP="00CF5B69">
      <w:pPr>
        <w:rPr>
          <w:rStyle w:val="Hyperlink"/>
        </w:rPr>
      </w:pPr>
      <w:r w:rsidRPr="00CF5B69">
        <w:rPr>
          <w:rFonts w:ascii="Times New Roman" w:hAnsi="Times New Roman" w:cs="Times New Roman"/>
        </w:rPr>
        <w:t xml:space="preserve">Poloniex API (2018), API documentation, Retrieved from Poloniex, </w:t>
      </w:r>
      <w:hyperlink r:id="rId29" w:history="1">
        <w:r w:rsidRPr="00CF5B69">
          <w:rPr>
            <w:rStyle w:val="Hyperlink"/>
          </w:rPr>
          <w:t>https://poloniex.com/support/api/</w:t>
        </w:r>
      </w:hyperlink>
    </w:p>
    <w:p w14:paraId="2DADF57C" w14:textId="77777777" w:rsidR="00CF5B69" w:rsidRPr="00CF5B69" w:rsidRDefault="00CF5B69" w:rsidP="00CF5B69">
      <w:pPr>
        <w:rPr>
          <w:rFonts w:ascii="Times New Roman" w:hAnsi="Times New Roman" w:cs="Times New Roman"/>
        </w:rPr>
      </w:pPr>
    </w:p>
    <w:p w14:paraId="56B44B55" w14:textId="4F8A9EA4" w:rsidR="00470BFF" w:rsidRPr="00CF5B69" w:rsidRDefault="00CF5B69" w:rsidP="00CF5B69">
      <w:pPr>
        <w:spacing w:line="360" w:lineRule="auto"/>
        <w:rPr>
          <w:rStyle w:val="Hyperlink"/>
        </w:rPr>
      </w:pPr>
      <w:r w:rsidRPr="00CF5B69">
        <w:rPr>
          <w:rFonts w:ascii="Times New Roman" w:hAnsi="Times New Roman" w:cs="Times New Roman"/>
        </w:rPr>
        <w:t xml:space="preserve">Dealing Data (2016) Making a MySQL GUI with Tkinter, Retrieved from Dealing Data, </w:t>
      </w:r>
      <w:hyperlink r:id="rId30" w:history="1">
        <w:r w:rsidRPr="00CF5B69">
          <w:rPr>
            <w:rStyle w:val="Hyperlink"/>
          </w:rPr>
          <w:t>http://www.dealingdata.net/2016/08/21/Python-MySQL-GUI/</w:t>
        </w:r>
      </w:hyperlink>
    </w:p>
    <w:sectPr w:rsidR="00470BFF" w:rsidRPr="00CF5B69" w:rsidSect="00D87388">
      <w:headerReference w:type="default" r:id="rId3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54D775" w14:textId="77777777" w:rsidR="00F92774" w:rsidRDefault="00F92774" w:rsidP="0094476F">
      <w:r>
        <w:separator/>
      </w:r>
    </w:p>
  </w:endnote>
  <w:endnote w:type="continuationSeparator" w:id="0">
    <w:p w14:paraId="602686B0" w14:textId="77777777" w:rsidR="00F92774" w:rsidRDefault="00F92774" w:rsidP="009447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100F0D" w14:textId="77777777" w:rsidR="00F92774" w:rsidRDefault="00F92774" w:rsidP="0094476F">
      <w:r>
        <w:separator/>
      </w:r>
    </w:p>
  </w:footnote>
  <w:footnote w:type="continuationSeparator" w:id="0">
    <w:p w14:paraId="68E8E169" w14:textId="77777777" w:rsidR="00F92774" w:rsidRDefault="00F92774" w:rsidP="009447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7483502"/>
      <w:docPartObj>
        <w:docPartGallery w:val="Page Numbers (Top of Page)"/>
        <w:docPartUnique/>
      </w:docPartObj>
    </w:sdtPr>
    <w:sdtEndPr>
      <w:rPr>
        <w:noProof/>
      </w:rPr>
    </w:sdtEndPr>
    <w:sdtContent>
      <w:p w14:paraId="3FF7B870" w14:textId="3E4B6A19" w:rsidR="0094476F" w:rsidRDefault="0094476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08AD158" w14:textId="77777777" w:rsidR="0094476F" w:rsidRDefault="009447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2216FA"/>
    <w:multiLevelType w:val="hybridMultilevel"/>
    <w:tmpl w:val="4CACC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6FA55F1"/>
    <w:multiLevelType w:val="hybridMultilevel"/>
    <w:tmpl w:val="4694F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AD6685B"/>
    <w:multiLevelType w:val="hybridMultilevel"/>
    <w:tmpl w:val="597C6B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F86475F"/>
    <w:multiLevelType w:val="hybridMultilevel"/>
    <w:tmpl w:val="4694F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617674"/>
    <w:multiLevelType w:val="hybridMultilevel"/>
    <w:tmpl w:val="BDDAD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9"/>
  <w:hideSpellingErrors/>
  <w:hideGrammatical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5F85"/>
    <w:rsid w:val="0001087A"/>
    <w:rsid w:val="00013E3C"/>
    <w:rsid w:val="0003241F"/>
    <w:rsid w:val="00032D6A"/>
    <w:rsid w:val="00037432"/>
    <w:rsid w:val="00044A07"/>
    <w:rsid w:val="00046489"/>
    <w:rsid w:val="00052AA4"/>
    <w:rsid w:val="00053862"/>
    <w:rsid w:val="000550E9"/>
    <w:rsid w:val="00062DC4"/>
    <w:rsid w:val="00072E41"/>
    <w:rsid w:val="000742D6"/>
    <w:rsid w:val="00083B4C"/>
    <w:rsid w:val="00097BDF"/>
    <w:rsid w:val="000A4D87"/>
    <w:rsid w:val="000C2364"/>
    <w:rsid w:val="000C642A"/>
    <w:rsid w:val="000E6E9F"/>
    <w:rsid w:val="000F396E"/>
    <w:rsid w:val="000F43C1"/>
    <w:rsid w:val="000F6734"/>
    <w:rsid w:val="0012282A"/>
    <w:rsid w:val="00131088"/>
    <w:rsid w:val="00140410"/>
    <w:rsid w:val="00162A0B"/>
    <w:rsid w:val="00166893"/>
    <w:rsid w:val="001711EF"/>
    <w:rsid w:val="001D7119"/>
    <w:rsid w:val="001E2C43"/>
    <w:rsid w:val="001E4873"/>
    <w:rsid w:val="001F7044"/>
    <w:rsid w:val="002219F2"/>
    <w:rsid w:val="00234AF3"/>
    <w:rsid w:val="0023647E"/>
    <w:rsid w:val="00262147"/>
    <w:rsid w:val="00280E2C"/>
    <w:rsid w:val="00297A97"/>
    <w:rsid w:val="002A2E9A"/>
    <w:rsid w:val="002A30E0"/>
    <w:rsid w:val="002B2543"/>
    <w:rsid w:val="002C0B88"/>
    <w:rsid w:val="002D2BDA"/>
    <w:rsid w:val="002E69D5"/>
    <w:rsid w:val="002F313F"/>
    <w:rsid w:val="0032454A"/>
    <w:rsid w:val="003418A5"/>
    <w:rsid w:val="003514B9"/>
    <w:rsid w:val="00355C3C"/>
    <w:rsid w:val="0037506E"/>
    <w:rsid w:val="00385085"/>
    <w:rsid w:val="003A5E68"/>
    <w:rsid w:val="003B1897"/>
    <w:rsid w:val="003B49C6"/>
    <w:rsid w:val="003B5C1B"/>
    <w:rsid w:val="003B7C61"/>
    <w:rsid w:val="003C7E59"/>
    <w:rsid w:val="003D43A9"/>
    <w:rsid w:val="00411C38"/>
    <w:rsid w:val="00432ABC"/>
    <w:rsid w:val="00435716"/>
    <w:rsid w:val="00470BFF"/>
    <w:rsid w:val="00475A34"/>
    <w:rsid w:val="004847DC"/>
    <w:rsid w:val="00485CE1"/>
    <w:rsid w:val="004A39F2"/>
    <w:rsid w:val="004B0EFE"/>
    <w:rsid w:val="004B4955"/>
    <w:rsid w:val="004D4F90"/>
    <w:rsid w:val="004E08F9"/>
    <w:rsid w:val="004E34F1"/>
    <w:rsid w:val="0051657F"/>
    <w:rsid w:val="00516954"/>
    <w:rsid w:val="00524FDA"/>
    <w:rsid w:val="00543D67"/>
    <w:rsid w:val="00563501"/>
    <w:rsid w:val="005866D0"/>
    <w:rsid w:val="005B131D"/>
    <w:rsid w:val="005B267E"/>
    <w:rsid w:val="005C3725"/>
    <w:rsid w:val="005E38D8"/>
    <w:rsid w:val="005E70C1"/>
    <w:rsid w:val="00607399"/>
    <w:rsid w:val="006142BB"/>
    <w:rsid w:val="00625FB3"/>
    <w:rsid w:val="00650B43"/>
    <w:rsid w:val="00674C37"/>
    <w:rsid w:val="006954E8"/>
    <w:rsid w:val="006A1D14"/>
    <w:rsid w:val="006B1B92"/>
    <w:rsid w:val="006B5831"/>
    <w:rsid w:val="006B5FB5"/>
    <w:rsid w:val="006D039C"/>
    <w:rsid w:val="006D4D91"/>
    <w:rsid w:val="006D6E05"/>
    <w:rsid w:val="006E2174"/>
    <w:rsid w:val="006F183B"/>
    <w:rsid w:val="00704394"/>
    <w:rsid w:val="00725471"/>
    <w:rsid w:val="00727A2E"/>
    <w:rsid w:val="0073048E"/>
    <w:rsid w:val="0073387C"/>
    <w:rsid w:val="0075184A"/>
    <w:rsid w:val="00757173"/>
    <w:rsid w:val="00786925"/>
    <w:rsid w:val="00793E82"/>
    <w:rsid w:val="007A2405"/>
    <w:rsid w:val="007C2B53"/>
    <w:rsid w:val="007D7495"/>
    <w:rsid w:val="007F529C"/>
    <w:rsid w:val="00810861"/>
    <w:rsid w:val="00811C68"/>
    <w:rsid w:val="008224C2"/>
    <w:rsid w:val="00822883"/>
    <w:rsid w:val="008343C0"/>
    <w:rsid w:val="00836400"/>
    <w:rsid w:val="00872962"/>
    <w:rsid w:val="0089072B"/>
    <w:rsid w:val="00892BD6"/>
    <w:rsid w:val="008A0C4E"/>
    <w:rsid w:val="008B6F29"/>
    <w:rsid w:val="00904777"/>
    <w:rsid w:val="00931771"/>
    <w:rsid w:val="0094476F"/>
    <w:rsid w:val="00956BBD"/>
    <w:rsid w:val="009634CD"/>
    <w:rsid w:val="009A06ED"/>
    <w:rsid w:val="009B732E"/>
    <w:rsid w:val="009E23F0"/>
    <w:rsid w:val="009E2EE2"/>
    <w:rsid w:val="00A0195E"/>
    <w:rsid w:val="00A41988"/>
    <w:rsid w:val="00A523E6"/>
    <w:rsid w:val="00A5644D"/>
    <w:rsid w:val="00A56F42"/>
    <w:rsid w:val="00A605B0"/>
    <w:rsid w:val="00A65F85"/>
    <w:rsid w:val="00A6683B"/>
    <w:rsid w:val="00A7735C"/>
    <w:rsid w:val="00A936DD"/>
    <w:rsid w:val="00A94790"/>
    <w:rsid w:val="00A94BD2"/>
    <w:rsid w:val="00AA66F8"/>
    <w:rsid w:val="00AB3E6F"/>
    <w:rsid w:val="00AC117C"/>
    <w:rsid w:val="00AD36DB"/>
    <w:rsid w:val="00B263D0"/>
    <w:rsid w:val="00B43EC0"/>
    <w:rsid w:val="00B4735E"/>
    <w:rsid w:val="00B6775B"/>
    <w:rsid w:val="00B709AC"/>
    <w:rsid w:val="00B7642E"/>
    <w:rsid w:val="00B84598"/>
    <w:rsid w:val="00B857FF"/>
    <w:rsid w:val="00B86336"/>
    <w:rsid w:val="00B95676"/>
    <w:rsid w:val="00B978CB"/>
    <w:rsid w:val="00BA7EFA"/>
    <w:rsid w:val="00BB7A7C"/>
    <w:rsid w:val="00BC469E"/>
    <w:rsid w:val="00BE2865"/>
    <w:rsid w:val="00C17D16"/>
    <w:rsid w:val="00C20860"/>
    <w:rsid w:val="00C20C8B"/>
    <w:rsid w:val="00C34B13"/>
    <w:rsid w:val="00C36427"/>
    <w:rsid w:val="00C56BCB"/>
    <w:rsid w:val="00C612CB"/>
    <w:rsid w:val="00C66E40"/>
    <w:rsid w:val="00C775BD"/>
    <w:rsid w:val="00C82ACA"/>
    <w:rsid w:val="00C903EE"/>
    <w:rsid w:val="00C92B4A"/>
    <w:rsid w:val="00CB70BF"/>
    <w:rsid w:val="00CE427F"/>
    <w:rsid w:val="00CF5B69"/>
    <w:rsid w:val="00D01C17"/>
    <w:rsid w:val="00D04B83"/>
    <w:rsid w:val="00D321CE"/>
    <w:rsid w:val="00D4157E"/>
    <w:rsid w:val="00D51677"/>
    <w:rsid w:val="00D549E5"/>
    <w:rsid w:val="00D60BE4"/>
    <w:rsid w:val="00D76490"/>
    <w:rsid w:val="00D80138"/>
    <w:rsid w:val="00D87388"/>
    <w:rsid w:val="00D90907"/>
    <w:rsid w:val="00DA47F6"/>
    <w:rsid w:val="00DC500F"/>
    <w:rsid w:val="00DD2B69"/>
    <w:rsid w:val="00E02FFD"/>
    <w:rsid w:val="00E15E42"/>
    <w:rsid w:val="00E251E7"/>
    <w:rsid w:val="00E66383"/>
    <w:rsid w:val="00E80D18"/>
    <w:rsid w:val="00EA20F7"/>
    <w:rsid w:val="00EA4AF4"/>
    <w:rsid w:val="00EA50DF"/>
    <w:rsid w:val="00ED27B0"/>
    <w:rsid w:val="00F27C7E"/>
    <w:rsid w:val="00F6011C"/>
    <w:rsid w:val="00F6298E"/>
    <w:rsid w:val="00F70D65"/>
    <w:rsid w:val="00F73D92"/>
    <w:rsid w:val="00F751B8"/>
    <w:rsid w:val="00F90184"/>
    <w:rsid w:val="00F90D30"/>
    <w:rsid w:val="00F92774"/>
    <w:rsid w:val="00FA110F"/>
    <w:rsid w:val="00FB42CF"/>
    <w:rsid w:val="00FD7CFF"/>
    <w:rsid w:val="00FE24F8"/>
    <w:rsid w:val="00FE254E"/>
    <w:rsid w:val="00FF54F7"/>
    <w:rsid w:val="00FF7D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A04D4B"/>
  <w15:chartTrackingRefBased/>
  <w15:docId w15:val="{0FC78F91-8327-774E-87A5-7D94C8D424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7388"/>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5A34"/>
    <w:pPr>
      <w:ind w:left="720"/>
      <w:contextualSpacing/>
    </w:pPr>
  </w:style>
  <w:style w:type="paragraph" w:styleId="NoSpacing">
    <w:name w:val="No Spacing"/>
    <w:link w:val="NoSpacingChar"/>
    <w:uiPriority w:val="1"/>
    <w:qFormat/>
    <w:rsid w:val="00D87388"/>
    <w:rPr>
      <w:sz w:val="22"/>
      <w:szCs w:val="22"/>
    </w:rPr>
  </w:style>
  <w:style w:type="character" w:customStyle="1" w:styleId="NoSpacingChar">
    <w:name w:val="No Spacing Char"/>
    <w:basedOn w:val="DefaultParagraphFont"/>
    <w:link w:val="NoSpacing"/>
    <w:uiPriority w:val="1"/>
    <w:rsid w:val="00D87388"/>
    <w:rPr>
      <w:sz w:val="22"/>
      <w:szCs w:val="22"/>
    </w:rPr>
  </w:style>
  <w:style w:type="character" w:customStyle="1" w:styleId="Heading1Char">
    <w:name w:val="Heading 1 Char"/>
    <w:basedOn w:val="DefaultParagraphFont"/>
    <w:link w:val="Heading1"/>
    <w:uiPriority w:val="9"/>
    <w:rsid w:val="00D8738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87388"/>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D87388"/>
    <w:pPr>
      <w:spacing w:before="120"/>
    </w:pPr>
    <w:rPr>
      <w:rFonts w:cstheme="minorHAnsi"/>
      <w:b/>
      <w:bCs/>
      <w:i/>
      <w:iCs/>
    </w:rPr>
  </w:style>
  <w:style w:type="paragraph" w:styleId="TOC2">
    <w:name w:val="toc 2"/>
    <w:basedOn w:val="Normal"/>
    <w:next w:val="Normal"/>
    <w:autoRedefine/>
    <w:uiPriority w:val="39"/>
    <w:semiHidden/>
    <w:unhideWhenUsed/>
    <w:rsid w:val="00D87388"/>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D87388"/>
    <w:pPr>
      <w:ind w:left="480"/>
    </w:pPr>
    <w:rPr>
      <w:rFonts w:cstheme="minorHAnsi"/>
      <w:sz w:val="20"/>
      <w:szCs w:val="20"/>
    </w:rPr>
  </w:style>
  <w:style w:type="paragraph" w:styleId="TOC4">
    <w:name w:val="toc 4"/>
    <w:basedOn w:val="Normal"/>
    <w:next w:val="Normal"/>
    <w:autoRedefine/>
    <w:uiPriority w:val="39"/>
    <w:semiHidden/>
    <w:unhideWhenUsed/>
    <w:rsid w:val="00D87388"/>
    <w:pPr>
      <w:ind w:left="720"/>
    </w:pPr>
    <w:rPr>
      <w:rFonts w:cstheme="minorHAnsi"/>
      <w:sz w:val="20"/>
      <w:szCs w:val="20"/>
    </w:rPr>
  </w:style>
  <w:style w:type="paragraph" w:styleId="TOC5">
    <w:name w:val="toc 5"/>
    <w:basedOn w:val="Normal"/>
    <w:next w:val="Normal"/>
    <w:autoRedefine/>
    <w:uiPriority w:val="39"/>
    <w:semiHidden/>
    <w:unhideWhenUsed/>
    <w:rsid w:val="00D87388"/>
    <w:pPr>
      <w:ind w:left="960"/>
    </w:pPr>
    <w:rPr>
      <w:rFonts w:cstheme="minorHAnsi"/>
      <w:sz w:val="20"/>
      <w:szCs w:val="20"/>
    </w:rPr>
  </w:style>
  <w:style w:type="paragraph" w:styleId="TOC6">
    <w:name w:val="toc 6"/>
    <w:basedOn w:val="Normal"/>
    <w:next w:val="Normal"/>
    <w:autoRedefine/>
    <w:uiPriority w:val="39"/>
    <w:semiHidden/>
    <w:unhideWhenUsed/>
    <w:rsid w:val="00D87388"/>
    <w:pPr>
      <w:ind w:left="1200"/>
    </w:pPr>
    <w:rPr>
      <w:rFonts w:cstheme="minorHAnsi"/>
      <w:sz w:val="20"/>
      <w:szCs w:val="20"/>
    </w:rPr>
  </w:style>
  <w:style w:type="paragraph" w:styleId="TOC7">
    <w:name w:val="toc 7"/>
    <w:basedOn w:val="Normal"/>
    <w:next w:val="Normal"/>
    <w:autoRedefine/>
    <w:uiPriority w:val="39"/>
    <w:semiHidden/>
    <w:unhideWhenUsed/>
    <w:rsid w:val="00D87388"/>
    <w:pPr>
      <w:ind w:left="1440"/>
    </w:pPr>
    <w:rPr>
      <w:rFonts w:cstheme="minorHAnsi"/>
      <w:sz w:val="20"/>
      <w:szCs w:val="20"/>
    </w:rPr>
  </w:style>
  <w:style w:type="paragraph" w:styleId="TOC8">
    <w:name w:val="toc 8"/>
    <w:basedOn w:val="Normal"/>
    <w:next w:val="Normal"/>
    <w:autoRedefine/>
    <w:uiPriority w:val="39"/>
    <w:semiHidden/>
    <w:unhideWhenUsed/>
    <w:rsid w:val="00D87388"/>
    <w:pPr>
      <w:ind w:left="1680"/>
    </w:pPr>
    <w:rPr>
      <w:rFonts w:cstheme="minorHAnsi"/>
      <w:sz w:val="20"/>
      <w:szCs w:val="20"/>
    </w:rPr>
  </w:style>
  <w:style w:type="paragraph" w:styleId="TOC9">
    <w:name w:val="toc 9"/>
    <w:basedOn w:val="Normal"/>
    <w:next w:val="Normal"/>
    <w:autoRedefine/>
    <w:uiPriority w:val="39"/>
    <w:semiHidden/>
    <w:unhideWhenUsed/>
    <w:rsid w:val="00D87388"/>
    <w:pPr>
      <w:ind w:left="1920"/>
    </w:pPr>
    <w:rPr>
      <w:rFonts w:cstheme="minorHAnsi"/>
      <w:sz w:val="20"/>
      <w:szCs w:val="20"/>
    </w:rPr>
  </w:style>
  <w:style w:type="character" w:styleId="Hyperlink">
    <w:name w:val="Hyperlink"/>
    <w:basedOn w:val="DefaultParagraphFont"/>
    <w:uiPriority w:val="99"/>
    <w:unhideWhenUsed/>
    <w:rsid w:val="00D87388"/>
    <w:rPr>
      <w:color w:val="0563C1" w:themeColor="hyperlink"/>
      <w:u w:val="single"/>
    </w:rPr>
  </w:style>
  <w:style w:type="paragraph" w:styleId="NormalWeb">
    <w:name w:val="Normal (Web)"/>
    <w:basedOn w:val="Normal"/>
    <w:uiPriority w:val="99"/>
    <w:semiHidden/>
    <w:unhideWhenUsed/>
    <w:rsid w:val="00D87388"/>
    <w:pPr>
      <w:spacing w:before="100" w:beforeAutospacing="1" w:after="100" w:afterAutospacing="1"/>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9A06E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A06ED"/>
    <w:rPr>
      <w:rFonts w:ascii="Times New Roman" w:hAnsi="Times New Roman" w:cs="Times New Roman"/>
      <w:sz w:val="18"/>
      <w:szCs w:val="18"/>
    </w:rPr>
  </w:style>
  <w:style w:type="paragraph" w:styleId="Header">
    <w:name w:val="header"/>
    <w:basedOn w:val="Normal"/>
    <w:link w:val="HeaderChar"/>
    <w:uiPriority w:val="99"/>
    <w:unhideWhenUsed/>
    <w:rsid w:val="0094476F"/>
    <w:pPr>
      <w:tabs>
        <w:tab w:val="center" w:pos="4680"/>
        <w:tab w:val="right" w:pos="9360"/>
      </w:tabs>
    </w:pPr>
  </w:style>
  <w:style w:type="character" w:customStyle="1" w:styleId="HeaderChar">
    <w:name w:val="Header Char"/>
    <w:basedOn w:val="DefaultParagraphFont"/>
    <w:link w:val="Header"/>
    <w:uiPriority w:val="99"/>
    <w:rsid w:val="0094476F"/>
  </w:style>
  <w:style w:type="paragraph" w:styleId="Footer">
    <w:name w:val="footer"/>
    <w:basedOn w:val="Normal"/>
    <w:link w:val="FooterChar"/>
    <w:uiPriority w:val="99"/>
    <w:unhideWhenUsed/>
    <w:rsid w:val="0094476F"/>
    <w:pPr>
      <w:tabs>
        <w:tab w:val="center" w:pos="4680"/>
        <w:tab w:val="right" w:pos="9360"/>
      </w:tabs>
    </w:pPr>
  </w:style>
  <w:style w:type="character" w:customStyle="1" w:styleId="FooterChar">
    <w:name w:val="Footer Char"/>
    <w:basedOn w:val="DefaultParagraphFont"/>
    <w:link w:val="Footer"/>
    <w:uiPriority w:val="99"/>
    <w:rsid w:val="0094476F"/>
  </w:style>
  <w:style w:type="character" w:styleId="UnresolvedMention">
    <w:name w:val="Unresolved Mention"/>
    <w:basedOn w:val="DefaultParagraphFont"/>
    <w:uiPriority w:val="99"/>
    <w:semiHidden/>
    <w:unhideWhenUsed/>
    <w:rsid w:val="00CF5B69"/>
    <w:rPr>
      <w:color w:val="605E5C"/>
      <w:shd w:val="clear" w:color="auto" w:fill="E1DFDD"/>
    </w:rPr>
  </w:style>
  <w:style w:type="character" w:styleId="FollowedHyperlink">
    <w:name w:val="FollowedHyperlink"/>
    <w:basedOn w:val="DefaultParagraphFont"/>
    <w:uiPriority w:val="99"/>
    <w:semiHidden/>
    <w:unhideWhenUsed/>
    <w:rsid w:val="00CF5B6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4804939">
      <w:bodyDiv w:val="1"/>
      <w:marLeft w:val="0"/>
      <w:marRight w:val="0"/>
      <w:marTop w:val="0"/>
      <w:marBottom w:val="0"/>
      <w:divBdr>
        <w:top w:val="none" w:sz="0" w:space="0" w:color="auto"/>
        <w:left w:val="none" w:sz="0" w:space="0" w:color="auto"/>
        <w:bottom w:val="none" w:sz="0" w:space="0" w:color="auto"/>
        <w:right w:val="none" w:sz="0" w:space="0" w:color="auto"/>
      </w:divBdr>
    </w:div>
    <w:div w:id="774793578">
      <w:bodyDiv w:val="1"/>
      <w:marLeft w:val="0"/>
      <w:marRight w:val="0"/>
      <w:marTop w:val="0"/>
      <w:marBottom w:val="0"/>
      <w:divBdr>
        <w:top w:val="none" w:sz="0" w:space="0" w:color="auto"/>
        <w:left w:val="none" w:sz="0" w:space="0" w:color="auto"/>
        <w:bottom w:val="none" w:sz="0" w:space="0" w:color="auto"/>
        <w:right w:val="none" w:sz="0" w:space="0" w:color="auto"/>
      </w:divBdr>
    </w:div>
    <w:div w:id="933444081">
      <w:bodyDiv w:val="1"/>
      <w:marLeft w:val="0"/>
      <w:marRight w:val="0"/>
      <w:marTop w:val="0"/>
      <w:marBottom w:val="0"/>
      <w:divBdr>
        <w:top w:val="none" w:sz="0" w:space="0" w:color="auto"/>
        <w:left w:val="none" w:sz="0" w:space="0" w:color="auto"/>
        <w:bottom w:val="none" w:sz="0" w:space="0" w:color="auto"/>
        <w:right w:val="none" w:sz="0" w:space="0" w:color="auto"/>
      </w:divBdr>
    </w:div>
    <w:div w:id="1334139760">
      <w:bodyDiv w:val="1"/>
      <w:marLeft w:val="0"/>
      <w:marRight w:val="0"/>
      <w:marTop w:val="0"/>
      <w:marBottom w:val="0"/>
      <w:divBdr>
        <w:top w:val="none" w:sz="0" w:space="0" w:color="auto"/>
        <w:left w:val="none" w:sz="0" w:space="0" w:color="auto"/>
        <w:bottom w:val="none" w:sz="0" w:space="0" w:color="auto"/>
        <w:right w:val="none" w:sz="0" w:space="0" w:color="auto"/>
      </w:divBdr>
      <w:divsChild>
        <w:div w:id="1456869293">
          <w:marLeft w:val="274"/>
          <w:marRight w:val="0"/>
          <w:marTop w:val="0"/>
          <w:marBottom w:val="0"/>
          <w:divBdr>
            <w:top w:val="none" w:sz="0" w:space="0" w:color="auto"/>
            <w:left w:val="none" w:sz="0" w:space="0" w:color="auto"/>
            <w:bottom w:val="none" w:sz="0" w:space="0" w:color="auto"/>
            <w:right w:val="none" w:sz="0" w:space="0" w:color="auto"/>
          </w:divBdr>
        </w:div>
        <w:div w:id="1120295224">
          <w:marLeft w:val="274"/>
          <w:marRight w:val="0"/>
          <w:marTop w:val="0"/>
          <w:marBottom w:val="0"/>
          <w:divBdr>
            <w:top w:val="none" w:sz="0" w:space="0" w:color="auto"/>
            <w:left w:val="none" w:sz="0" w:space="0" w:color="auto"/>
            <w:bottom w:val="none" w:sz="0" w:space="0" w:color="auto"/>
            <w:right w:val="none" w:sz="0" w:space="0" w:color="auto"/>
          </w:divBdr>
        </w:div>
        <w:div w:id="1547646908">
          <w:marLeft w:val="274"/>
          <w:marRight w:val="0"/>
          <w:marTop w:val="0"/>
          <w:marBottom w:val="0"/>
          <w:divBdr>
            <w:top w:val="none" w:sz="0" w:space="0" w:color="auto"/>
            <w:left w:val="none" w:sz="0" w:space="0" w:color="auto"/>
            <w:bottom w:val="none" w:sz="0" w:space="0" w:color="auto"/>
            <w:right w:val="none" w:sz="0" w:space="0" w:color="auto"/>
          </w:divBdr>
        </w:div>
        <w:div w:id="85269530">
          <w:marLeft w:val="274"/>
          <w:marRight w:val="0"/>
          <w:marTop w:val="0"/>
          <w:marBottom w:val="0"/>
          <w:divBdr>
            <w:top w:val="none" w:sz="0" w:space="0" w:color="auto"/>
            <w:left w:val="none" w:sz="0" w:space="0" w:color="auto"/>
            <w:bottom w:val="none" w:sz="0" w:space="0" w:color="auto"/>
            <w:right w:val="none" w:sz="0" w:space="0" w:color="auto"/>
          </w:divBdr>
        </w:div>
        <w:div w:id="1538589105">
          <w:marLeft w:val="274"/>
          <w:marRight w:val="0"/>
          <w:marTop w:val="0"/>
          <w:marBottom w:val="0"/>
          <w:divBdr>
            <w:top w:val="none" w:sz="0" w:space="0" w:color="auto"/>
            <w:left w:val="none" w:sz="0" w:space="0" w:color="auto"/>
            <w:bottom w:val="none" w:sz="0" w:space="0" w:color="auto"/>
            <w:right w:val="none" w:sz="0" w:space="0" w:color="auto"/>
          </w:divBdr>
        </w:div>
        <w:div w:id="214316178">
          <w:marLeft w:val="274"/>
          <w:marRight w:val="0"/>
          <w:marTop w:val="0"/>
          <w:marBottom w:val="0"/>
          <w:divBdr>
            <w:top w:val="none" w:sz="0" w:space="0" w:color="auto"/>
            <w:left w:val="none" w:sz="0" w:space="0" w:color="auto"/>
            <w:bottom w:val="none" w:sz="0" w:space="0" w:color="auto"/>
            <w:right w:val="none" w:sz="0" w:space="0" w:color="auto"/>
          </w:divBdr>
        </w:div>
        <w:div w:id="248931057">
          <w:marLeft w:val="274"/>
          <w:marRight w:val="0"/>
          <w:marTop w:val="0"/>
          <w:marBottom w:val="0"/>
          <w:divBdr>
            <w:top w:val="none" w:sz="0" w:space="0" w:color="auto"/>
            <w:left w:val="none" w:sz="0" w:space="0" w:color="auto"/>
            <w:bottom w:val="none" w:sz="0" w:space="0" w:color="auto"/>
            <w:right w:val="none" w:sz="0" w:space="0" w:color="auto"/>
          </w:divBdr>
        </w:div>
      </w:divsChild>
    </w:div>
    <w:div w:id="1629973996">
      <w:bodyDiv w:val="1"/>
      <w:marLeft w:val="0"/>
      <w:marRight w:val="0"/>
      <w:marTop w:val="0"/>
      <w:marBottom w:val="0"/>
      <w:divBdr>
        <w:top w:val="none" w:sz="0" w:space="0" w:color="auto"/>
        <w:left w:val="none" w:sz="0" w:space="0" w:color="auto"/>
        <w:bottom w:val="none" w:sz="0" w:space="0" w:color="auto"/>
        <w:right w:val="none" w:sz="0" w:space="0" w:color="auto"/>
      </w:divBdr>
    </w:div>
    <w:div w:id="1693215606">
      <w:bodyDiv w:val="1"/>
      <w:marLeft w:val="0"/>
      <w:marRight w:val="0"/>
      <w:marTop w:val="0"/>
      <w:marBottom w:val="0"/>
      <w:divBdr>
        <w:top w:val="none" w:sz="0" w:space="0" w:color="auto"/>
        <w:left w:val="none" w:sz="0" w:space="0" w:color="auto"/>
        <w:bottom w:val="none" w:sz="0" w:space="0" w:color="auto"/>
        <w:right w:val="none" w:sz="0" w:space="0" w:color="auto"/>
      </w:divBdr>
      <w:divsChild>
        <w:div w:id="846099554">
          <w:marLeft w:val="274"/>
          <w:marRight w:val="0"/>
          <w:marTop w:val="0"/>
          <w:marBottom w:val="0"/>
          <w:divBdr>
            <w:top w:val="none" w:sz="0" w:space="0" w:color="auto"/>
            <w:left w:val="none" w:sz="0" w:space="0" w:color="auto"/>
            <w:bottom w:val="none" w:sz="0" w:space="0" w:color="auto"/>
            <w:right w:val="none" w:sz="0" w:space="0" w:color="auto"/>
          </w:divBdr>
        </w:div>
        <w:div w:id="59595630">
          <w:marLeft w:val="274"/>
          <w:marRight w:val="0"/>
          <w:marTop w:val="0"/>
          <w:marBottom w:val="0"/>
          <w:divBdr>
            <w:top w:val="none" w:sz="0" w:space="0" w:color="auto"/>
            <w:left w:val="none" w:sz="0" w:space="0" w:color="auto"/>
            <w:bottom w:val="none" w:sz="0" w:space="0" w:color="auto"/>
            <w:right w:val="none" w:sz="0" w:space="0" w:color="auto"/>
          </w:divBdr>
        </w:div>
        <w:div w:id="1764036089">
          <w:marLeft w:val="274"/>
          <w:marRight w:val="0"/>
          <w:marTop w:val="0"/>
          <w:marBottom w:val="0"/>
          <w:divBdr>
            <w:top w:val="none" w:sz="0" w:space="0" w:color="auto"/>
            <w:left w:val="none" w:sz="0" w:space="0" w:color="auto"/>
            <w:bottom w:val="none" w:sz="0" w:space="0" w:color="auto"/>
            <w:right w:val="none" w:sz="0" w:space="0" w:color="auto"/>
          </w:divBdr>
        </w:div>
        <w:div w:id="1318535904">
          <w:marLeft w:val="274"/>
          <w:marRight w:val="0"/>
          <w:marTop w:val="0"/>
          <w:marBottom w:val="0"/>
          <w:divBdr>
            <w:top w:val="none" w:sz="0" w:space="0" w:color="auto"/>
            <w:left w:val="none" w:sz="0" w:space="0" w:color="auto"/>
            <w:bottom w:val="none" w:sz="0" w:space="0" w:color="auto"/>
            <w:right w:val="none" w:sz="0" w:space="0" w:color="auto"/>
          </w:divBdr>
        </w:div>
        <w:div w:id="2037193690">
          <w:marLeft w:val="274"/>
          <w:marRight w:val="0"/>
          <w:marTop w:val="0"/>
          <w:marBottom w:val="0"/>
          <w:divBdr>
            <w:top w:val="none" w:sz="0" w:space="0" w:color="auto"/>
            <w:left w:val="none" w:sz="0" w:space="0" w:color="auto"/>
            <w:bottom w:val="none" w:sz="0" w:space="0" w:color="auto"/>
            <w:right w:val="none" w:sz="0" w:space="0" w:color="auto"/>
          </w:divBdr>
        </w:div>
        <w:div w:id="1679306810">
          <w:marLeft w:val="274"/>
          <w:marRight w:val="0"/>
          <w:marTop w:val="0"/>
          <w:marBottom w:val="0"/>
          <w:divBdr>
            <w:top w:val="none" w:sz="0" w:space="0" w:color="auto"/>
            <w:left w:val="none" w:sz="0" w:space="0" w:color="auto"/>
            <w:bottom w:val="none" w:sz="0" w:space="0" w:color="auto"/>
            <w:right w:val="none" w:sz="0" w:space="0" w:color="auto"/>
          </w:divBdr>
        </w:div>
        <w:div w:id="1718160607">
          <w:marLeft w:val="274"/>
          <w:marRight w:val="0"/>
          <w:marTop w:val="0"/>
          <w:marBottom w:val="0"/>
          <w:divBdr>
            <w:top w:val="none" w:sz="0" w:space="0" w:color="auto"/>
            <w:left w:val="none" w:sz="0" w:space="0" w:color="auto"/>
            <w:bottom w:val="none" w:sz="0" w:space="0" w:color="auto"/>
            <w:right w:val="none" w:sz="0" w:space="0" w:color="auto"/>
          </w:divBdr>
        </w:div>
      </w:divsChild>
    </w:div>
    <w:div w:id="2012485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s://blog.patricktriest.com/analyzing-cryptocurrencies-python/" TargetMode="Externa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poloniex.com/support/api/"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blog.quandl.com/api-for-bitcoin-data"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silota.com/docs/recipes/sql-bitcoin-ethereum-cryptocurrency-analysis.html" TargetMode="External"/><Relationship Id="rId30" Type="http://schemas.openxmlformats.org/officeDocument/2006/relationships/hyperlink" Target="http://www.dealingdata.net/2016/08/21/Python-MySQL-GUI/" TargetMode="Externa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BUS 243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5B0465-6720-6748-92C7-EE38F00C31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3081</Words>
  <Characters>17564</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SJSU</Company>
  <LinksUpToDate>false</LinksUpToDate>
  <CharactersWithSpaces>20604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Qianhui Lu, Shenquan Wang, Yihui Zhou</dc:creator>
  <cp:keywords/>
  <dc:description/>
  <cp:lastModifiedBy>Yihui Zhou</cp:lastModifiedBy>
  <cp:revision>2</cp:revision>
  <dcterms:created xsi:type="dcterms:W3CDTF">2019-03-26T18:48:00Z</dcterms:created>
  <dcterms:modified xsi:type="dcterms:W3CDTF">2019-03-26T18:48:00Z</dcterms:modified>
</cp:coreProperties>
</file>