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76" w:before="0" w:after="0"/>
        <w:contextualSpacing/>
        <w:jc w:val="center"/>
        <w:rPr>
          <w:rFonts w:ascii="Bookman Old Style" w:hAnsi="Bookman Old Style" w:cs="Arial"/>
          <w:lang w:val="it-IT"/>
        </w:rPr>
      </w:pPr>
      <w:r>
        <w:rPr>
          <w:rFonts w:cs="Arial" w:ascii="Bookman Old Style" w:hAnsi="Bookman Old Style"/>
          <w:lang w:val="it-IT"/>
        </w:rPr>
      </w:r>
    </w:p>
    <w:p>
      <w:pPr>
        <w:pStyle w:val="Normal"/>
        <w:spacing w:lineRule="auto" w:line="276" w:before="0" w:after="0"/>
        <w:contextualSpacing/>
        <w:rPr>
          <w:rFonts w:ascii="Bookman Old Style" w:hAnsi="Bookman Old Style" w:cs="Arial"/>
          <w:lang w:val="it-IT"/>
        </w:rPr>
      </w:pPr>
      <w:r>
        <w:rPr>
          <w:rFonts w:cs="Arial" w:ascii="Bookman Old Style" w:hAnsi="Bookman Old Style"/>
          <w:lang w:val="it-IT"/>
        </w:rPr>
      </w:r>
    </w:p>
    <w:p>
      <w:pPr>
        <w:pStyle w:val="Normal"/>
        <w:spacing w:lineRule="auto" w:line="276" w:before="0" w:after="0"/>
        <w:contextualSpacing/>
        <w:jc w:val="center"/>
        <w:rPr>
          <w:rFonts w:ascii="Bookman Old Style" w:hAnsi="Bookman Old Style" w:cs="Arial"/>
          <w:lang w:val="it-IT"/>
        </w:rPr>
      </w:pPr>
      <w:r>
        <w:rPr>
          <w:rFonts w:cs="Arial" w:ascii="Bookman Old Style" w:hAnsi="Bookman Old Style"/>
          <w:lang w:val="it-IT"/>
        </w:rPr>
      </w:r>
    </w:p>
    <w:p>
      <w:pPr>
        <w:pStyle w:val="Normal"/>
        <w:spacing w:lineRule="auto" w:line="276" w:before="0" w:after="0"/>
        <w:contextualSpacing/>
        <w:jc w:val="center"/>
        <w:rPr>
          <w:rFonts w:ascii="Bookman Old Style" w:hAnsi="Bookman Old Style" w:cs="Arial"/>
          <w:sz w:val="16"/>
          <w:szCs w:val="16"/>
          <w:lang w:eastAsia="id-ID"/>
        </w:rPr>
      </w:pPr>
      <w:r>
        <w:rPr>
          <w:rFonts w:cs="Arial" w:ascii="Bookman Old Style" w:hAnsi="Bookman Old Style"/>
          <w:color w:val="FFFFFF" w:themeColor="background1"/>
          <w:sz w:val="16"/>
          <w:szCs w:val="16"/>
          <w:lang w:val="id-ID"/>
        </w:rPr>
        <w:t>DAN KEBUDAYAANREPUBLIK INDONESIA</w:t>
      </w:r>
    </w:p>
    <w:p>
      <w:pPr>
        <w:pStyle w:val="Normal"/>
        <w:spacing w:lineRule="auto" w:line="276" w:before="0" w:after="0"/>
        <w:ind w:right="-90" w:hanging="0"/>
        <w:contextualSpacing/>
        <w:jc w:val="center"/>
        <w:rPr>
          <w:rFonts w:ascii="Bookman Old Style" w:hAnsi="Bookman Old Style" w:cs="Arial"/>
          <w:lang w:val="id-ID"/>
        </w:rPr>
      </w:pPr>
      <w:r>
        <w:rPr>
          <w:rFonts w:ascii="Bookman Old Style" w:hAnsi="Bookman Old Style"/>
          <w:lang w:val="id-ID"/>
        </w:rPr>
        <w:t>KEPUTUSAN</w:t>
      </w:r>
      <w:r>
        <w:rPr>
          <w:rFonts w:cs="Arial" w:ascii="Bookman Old Style" w:hAnsi="Bookman Old Style"/>
          <w:lang w:val="id-ID"/>
        </w:rPr>
        <w:t xml:space="preserve"> </w:t>
      </w:r>
      <w:r>
        <w:rPr>
          <w:rFonts w:cs="Arial" w:ascii="Bookman Old Style" w:hAnsi="Bookman Old Style"/>
          <w:lang w:val="it-IT"/>
        </w:rPr>
        <w:t>MENTERI PENDIDIKAN DASAR DAN MENENGAH</w:t>
      </w:r>
    </w:p>
    <w:p>
      <w:pPr>
        <w:pStyle w:val="Normal"/>
        <w:spacing w:lineRule="auto" w:line="276" w:before="0" w:after="0"/>
        <w:contextualSpacing/>
        <w:jc w:val="center"/>
        <w:rPr>
          <w:rFonts w:ascii="Bookman Old Style" w:hAnsi="Bookman Old Style" w:cs="Arial"/>
          <w:lang w:val="id-ID"/>
        </w:rPr>
      </w:pPr>
      <w:r>
        <w:rPr>
          <w:rFonts w:cs="Arial" w:ascii="Bookman Old Style" w:hAnsi="Bookman Old Style"/>
          <w:lang w:val="id-ID"/>
        </w:rPr>
        <w:t>REPUBLIK INDONESIA</w:t>
      </w:r>
    </w:p>
    <w:p>
      <w:pPr>
        <w:pStyle w:val="Normal"/>
        <w:spacing w:lineRule="auto" w:line="276" w:before="0" w:after="0"/>
        <w:contextualSpacing/>
        <w:jc w:val="center"/>
        <w:rPr>
          <w:rFonts w:ascii="Bookman Old Style" w:hAnsi="Bookman Old Style" w:cs="Arial"/>
          <w:sz w:val="20"/>
          <w:szCs w:val="20"/>
          <w:lang w:val="id-ID"/>
        </w:rPr>
      </w:pPr>
      <w:r>
        <w:rPr>
          <w:rFonts w:cs="Arial" w:ascii="Bookman Old Style" w:hAnsi="Bookman Old Style"/>
          <w:sz w:val="20"/>
          <w:szCs w:val="20"/>
          <w:lang w:val="id-ID"/>
        </w:rPr>
      </w:r>
    </w:p>
    <w:p>
      <w:pPr>
        <w:pStyle w:val="Normal"/>
        <w:spacing w:lineRule="auto" w:line="276" w:before="0" w:after="0"/>
        <w:contextualSpacing/>
        <w:jc w:val="center"/>
        <w:rPr>
          <w:rFonts w:ascii="Bookman Old Style" w:hAnsi="Bookman Old Style" w:cs="Arial"/>
          <w:lang w:val="en-GB"/>
        </w:rPr>
      </w:pPr>
      <w:r>
        <w:rPr>
          <w:rFonts w:cs="Arial" w:ascii="Bookman Old Style" w:hAnsi="Bookman Old Style"/>
          <w:lang w:val="nb-NO"/>
        </w:rPr>
        <w:t>NOMOR</w:t>
      </w:r>
      <w:r>
        <w:rPr>
          <w:rFonts w:cs="Arial" w:ascii="Bookman Old Style" w:hAnsi="Bookman Old Style"/>
          <w:lang w:val="id-ID"/>
        </w:rPr>
        <w:t xml:space="preserve">  </w:t>
      </w:r>
      <w:r>
        <w:rPr>
          <w:rFonts w:cs="Arial" w:ascii="Bookman Old Style" w:hAnsi="Bookman Old Style"/>
          <w:lang w:val="en-ID"/>
        </w:rPr>
        <w:t>${nosk}</w:t>
      </w:r>
    </w:p>
    <w:p>
      <w:pPr>
        <w:pStyle w:val="Normal"/>
        <w:spacing w:lineRule="auto" w:line="276" w:before="0" w:after="0"/>
        <w:contextualSpacing/>
        <w:jc w:val="center"/>
        <w:rPr>
          <w:rFonts w:ascii="Bookman Old Style" w:hAnsi="Bookman Old Style" w:cs="Arial"/>
          <w:sz w:val="20"/>
          <w:szCs w:val="20"/>
          <w:lang w:val="nb-NO"/>
        </w:rPr>
      </w:pPr>
      <w:r>
        <w:rPr>
          <w:rFonts w:cs="Arial" w:ascii="Bookman Old Style" w:hAnsi="Bookman Old Style"/>
          <w:sz w:val="20"/>
          <w:szCs w:val="20"/>
          <w:lang w:val="nb-NO"/>
        </w:rPr>
      </w:r>
    </w:p>
    <w:p>
      <w:pPr>
        <w:pStyle w:val="Normal"/>
        <w:spacing w:lineRule="auto" w:line="276" w:before="0" w:after="0"/>
        <w:contextualSpacing/>
        <w:jc w:val="center"/>
        <w:rPr>
          <w:rFonts w:ascii="Bookman Old Style" w:hAnsi="Bookman Old Style" w:cs="Arial"/>
          <w:lang w:val="nb-NO"/>
        </w:rPr>
      </w:pPr>
      <w:r>
        <w:rPr>
          <w:rFonts w:cs="Arial" w:ascii="Bookman Old Style" w:hAnsi="Bookman Old Style"/>
          <w:lang w:val="nb-NO"/>
        </w:rPr>
        <w:t>TENTANG</w:t>
      </w:r>
    </w:p>
    <w:p>
      <w:pPr>
        <w:pStyle w:val="Normal"/>
        <w:tabs>
          <w:tab w:val="clear" w:pos="720"/>
          <w:tab w:val="left" w:pos="5175" w:leader="none"/>
        </w:tabs>
        <w:spacing w:lineRule="auto" w:line="276" w:before="0" w:after="0"/>
        <w:contextualSpacing/>
        <w:rPr>
          <w:rFonts w:ascii="Bookman Old Style" w:hAnsi="Bookman Old Style" w:cs="Arial"/>
          <w:sz w:val="20"/>
          <w:szCs w:val="20"/>
          <w:lang w:val="nb-NO"/>
        </w:rPr>
      </w:pPr>
      <w:r>
        <w:rPr>
          <w:rFonts w:cs="Arial" w:ascii="Bookman Old Style" w:hAnsi="Bookman Old Style"/>
          <w:sz w:val="20"/>
          <w:szCs w:val="20"/>
          <w:lang w:val="nb-NO"/>
        </w:rPr>
        <w:tab/>
      </w:r>
    </w:p>
    <w:p>
      <w:pPr>
        <w:pStyle w:val="Normal"/>
        <w:spacing w:lineRule="auto" w:line="276" w:before="0" w:after="0"/>
        <w:contextualSpacing/>
        <w:jc w:val="center"/>
        <w:rPr>
          <w:rFonts w:ascii="Bookman Old Style" w:hAnsi="Bookman Old Style" w:cs="Arial"/>
          <w:lang w:val="id-ID"/>
        </w:rPr>
      </w:pPr>
      <w:r>
        <w:rPr>
          <w:rFonts w:cs="Arial" w:ascii="Bookman Old Style" w:hAnsi="Bookman Old Style"/>
          <w:lang w:val="id-ID"/>
        </w:rPr>
        <w:t>PEJABAT PERBENDAHARAAN</w:t>
      </w:r>
      <w:r>
        <w:rPr>
          <w:rFonts w:cs="Arial" w:ascii="Bookman Old Style" w:hAnsi="Bookman Old Style"/>
        </w:rPr>
        <w:t xml:space="preserve"> </w:t>
      </w:r>
      <w:r>
        <w:rPr>
          <w:rFonts w:cs="Arial" w:ascii="Bookman Old Style" w:hAnsi="Bookman Old Style"/>
          <w:lang w:val="id-ID"/>
        </w:rPr>
        <w:t xml:space="preserve">PADA </w:t>
      </w:r>
      <w:r>
        <w:rPr>
          <w:rFonts w:cs="Arial" w:ascii="Bookman Old Style" w:hAnsi="Bookman Old Style"/>
        </w:rPr>
        <w:t>${unit_kerja_upper}</w:t>
      </w:r>
    </w:p>
    <w:p>
      <w:pPr>
        <w:pStyle w:val="Normal"/>
        <w:spacing w:lineRule="auto" w:line="276" w:before="0" w:after="0"/>
        <w:contextualSpacing/>
        <w:jc w:val="center"/>
        <w:rPr>
          <w:rFonts w:ascii="Bookman Old Style" w:hAnsi="Bookman Old Style" w:cs="Arial"/>
          <w:sz w:val="16"/>
          <w:szCs w:val="16"/>
          <w:lang w:val="id-ID"/>
        </w:rPr>
      </w:pPr>
      <w:r>
        <w:rPr>
          <w:rFonts w:cs="Arial" w:ascii="Bookman Old Style" w:hAnsi="Bookman Old Style"/>
          <w:sz w:val="16"/>
          <w:szCs w:val="16"/>
          <w:lang w:val="id-ID"/>
        </w:rPr>
      </w:r>
    </w:p>
    <w:p>
      <w:pPr>
        <w:pStyle w:val="Normal"/>
        <w:spacing w:lineRule="auto" w:line="276" w:before="0" w:after="0"/>
        <w:contextualSpacing/>
        <w:jc w:val="center"/>
        <w:rPr>
          <w:rFonts w:ascii="Bookman Old Style" w:hAnsi="Bookman Old Style" w:cs="Arial"/>
          <w:lang w:val="id-ID"/>
        </w:rPr>
      </w:pPr>
      <w:r>
        <w:rPr>
          <w:rFonts w:cs="Arial" w:ascii="Bookman Old Style" w:hAnsi="Bookman Old Style"/>
          <w:lang w:val="it-IT"/>
        </w:rPr>
        <w:t>MENTERI PENDIDIKAN DASAR DAN MENENGAH</w:t>
      </w:r>
    </w:p>
    <w:p>
      <w:pPr>
        <w:pStyle w:val="Normal"/>
        <w:spacing w:lineRule="auto" w:line="276" w:before="0" w:after="0"/>
        <w:contextualSpacing/>
        <w:jc w:val="center"/>
        <w:rPr>
          <w:rFonts w:ascii="Bookman Old Style" w:hAnsi="Bookman Old Style" w:cs="Arial"/>
          <w:lang w:val="id-ID"/>
        </w:rPr>
      </w:pPr>
      <w:r>
        <w:rPr>
          <w:rFonts w:cs="Arial" w:ascii="Bookman Old Style" w:hAnsi="Bookman Old Style"/>
          <w:lang w:val="id-ID"/>
        </w:rPr>
        <w:t>REPUBLIK INDONESIA</w:t>
      </w:r>
    </w:p>
    <w:p>
      <w:pPr>
        <w:pStyle w:val="Normal"/>
        <w:spacing w:lineRule="auto" w:line="360" w:before="0" w:after="0"/>
        <w:contextualSpacing/>
        <w:jc w:val="center"/>
        <w:rPr>
          <w:rFonts w:ascii="Bookman Old Style" w:hAnsi="Bookman Old Style" w:cs="Arial"/>
          <w:sz w:val="16"/>
          <w:szCs w:val="16"/>
          <w:lang w:val="nb-NO"/>
        </w:rPr>
      </w:pPr>
      <w:r>
        <w:rPr>
          <w:rFonts w:cs="Arial" w:ascii="Bookman Old Style" w:hAnsi="Bookman Old Style"/>
          <w:sz w:val="16"/>
          <w:szCs w:val="16"/>
          <w:lang w:val="nb-NO"/>
        </w:rPr>
      </w:r>
    </w:p>
    <w:p>
      <w:pPr>
        <w:pStyle w:val="Normal"/>
        <w:tabs>
          <w:tab w:val="clear" w:pos="720"/>
          <w:tab w:val="left" w:pos="1701" w:leader="none"/>
          <w:tab w:val="left" w:pos="1800" w:leader="none"/>
          <w:tab w:val="left" w:pos="2070" w:leader="none"/>
          <w:tab w:val="left" w:pos="2610" w:leader="none"/>
        </w:tabs>
        <w:spacing w:lineRule="auto" w:line="360"/>
        <w:ind w:left="2610" w:hanging="2610"/>
        <w:jc w:val="both"/>
        <w:rPr>
          <w:rFonts w:ascii="Bookman Old Style" w:hAnsi="Bookman Old Style"/>
          <w:color w:val="000000"/>
          <w:lang w:val="en-ID"/>
        </w:rPr>
      </w:pPr>
      <w:r>
        <w:rPr>
          <w:rFonts w:cs="Arial" w:ascii="Bookman Old Style" w:hAnsi="Bookman Old Style"/>
          <w:lang w:val="nb-NO"/>
        </w:rPr>
        <w:t>Menimbang</w:t>
        <w:tab/>
        <w:t>:</w:t>
      </w:r>
      <w:r>
        <w:rPr>
          <w:rFonts w:cs="Arial" w:ascii="Bookman Old Style" w:hAnsi="Bookman Old Style"/>
          <w:lang w:val="id-ID"/>
        </w:rPr>
        <w:t xml:space="preserve">  </w:t>
        <w:tab/>
        <w:t>a.</w:t>
        <w:tab/>
        <w:t xml:space="preserve">bahwa dalam rangka pengelolaan Anggaran Pendapatan dan Belanja Negara pada setiap satuan kerja di lingkungan Kementerian Pendidikan Dasar dan Menengah </w:t>
      </w:r>
      <w:r>
        <w:rPr>
          <w:rFonts w:ascii="Bookman Old Style" w:hAnsi="Bookman Old Style"/>
          <w:color w:val="000000"/>
          <w:lang w:val="id-ID"/>
        </w:rPr>
        <w:t xml:space="preserve">perlu menetapkan </w:t>
      </w:r>
      <w:r>
        <w:rPr>
          <w:rFonts w:ascii="Bookman Old Style" w:hAnsi="Bookman Old Style"/>
          <w:color w:val="000000"/>
        </w:rPr>
        <w:t xml:space="preserve">Keputusan </w:t>
      </w:r>
      <w:r>
        <w:rPr>
          <w:rFonts w:ascii="Bookman Old Style" w:hAnsi="Bookman Old Style"/>
          <w:color w:val="000000"/>
          <w:lang w:val="id-ID"/>
        </w:rPr>
        <w:t>Menteri</w:t>
      </w:r>
      <w:r>
        <w:rPr>
          <w:rFonts w:ascii="Bookman Old Style" w:hAnsi="Bookman Old Style"/>
          <w:color w:val="000000"/>
        </w:rPr>
        <w:t xml:space="preserve"> Pendidikan </w:t>
      </w:r>
      <w:r>
        <w:rPr>
          <w:rFonts w:cs="Arial" w:ascii="Bookman Old Style" w:hAnsi="Bookman Old Style"/>
          <w:lang w:val="id-ID"/>
        </w:rPr>
        <w:t>Dasar dan Menengah</w:t>
      </w:r>
      <w:r>
        <w:rPr>
          <w:rFonts w:ascii="Bookman Old Style" w:hAnsi="Bookman Old Style"/>
          <w:color w:val="000000"/>
        </w:rPr>
        <w:t xml:space="preserve"> tentang</w:t>
      </w:r>
      <w:r>
        <w:rPr>
          <w:rFonts w:ascii="Bookman Old Style" w:hAnsi="Bookman Old Style"/>
          <w:color w:val="000000"/>
          <w:lang w:val="id-ID"/>
        </w:rPr>
        <w:t xml:space="preserve"> Pejabat Perbendaharaan pada</w:t>
      </w:r>
      <w:r>
        <w:rPr>
          <w:rFonts w:ascii="Bookman Old Style" w:hAnsi="Bookman Old Style"/>
          <w:color w:val="000000"/>
          <w:lang w:val="en-ID"/>
        </w:rPr>
        <w:t xml:space="preserve"> ${unit_kerja}.</w:t>
      </w:r>
    </w:p>
    <w:p>
      <w:pPr>
        <w:pStyle w:val="Normal"/>
        <w:tabs>
          <w:tab w:val="clear" w:pos="720"/>
          <w:tab w:val="left" w:pos="1701" w:leader="none"/>
          <w:tab w:val="left" w:pos="1980" w:leader="none"/>
          <w:tab w:val="left" w:pos="2610" w:leader="none"/>
        </w:tabs>
        <w:spacing w:lineRule="auto" w:line="360"/>
        <w:ind w:left="2610" w:hanging="630"/>
        <w:jc w:val="both"/>
        <w:rPr>
          <w:rFonts w:ascii="Bookman Old Style" w:hAnsi="Bookman Old Style"/>
          <w:color w:val="000000"/>
          <w:lang w:val="en-ID"/>
        </w:rPr>
      </w:pPr>
      <w:r>
        <w:rPr>
          <w:rFonts w:ascii="Bookman Old Style" w:hAnsi="Bookman Old Style"/>
          <w:color w:val="000000"/>
          <w:lang w:val="en-ID"/>
        </w:rPr>
        <w:t xml:space="preserve"> </w:t>
      </w:r>
      <w:r>
        <w:rPr>
          <w:rFonts w:ascii="Bookman Old Style" w:hAnsi="Bookman Old Style"/>
          <w:color w:val="000000"/>
          <w:lang w:val="en-ID"/>
        </w:rPr>
        <w:t>b.</w:t>
        <w:tab/>
        <w:t>bahwa berdasarkan pertimbangan sebagaimana dimaksud dalam huruf a, perlu menetapkan Keputusan Menteri Pendidikan Dasar dan Menengah tentang Pejabat Perbendaharaan pada ${unit_kerja}.</w:t>
      </w:r>
    </w:p>
    <w:p>
      <w:pPr>
        <w:pStyle w:val="BodyTextIndent2"/>
        <w:tabs>
          <w:tab w:val="clear" w:pos="720"/>
          <w:tab w:val="left" w:pos="1985" w:leader="none"/>
          <w:tab w:val="left" w:pos="2340" w:leader="none"/>
          <w:tab w:val="left" w:pos="2410" w:leader="none"/>
          <w:tab w:val="left" w:pos="2700" w:leader="none"/>
        </w:tabs>
        <w:spacing w:lineRule="auto" w:line="360" w:before="0" w:after="0"/>
        <w:ind w:left="0" w:hanging="0"/>
        <w:contextualSpacing/>
        <w:jc w:val="both"/>
        <w:rPr>
          <w:rFonts w:ascii="Bookman Old Style" w:hAnsi="Bookman Old Style" w:cs="Arial"/>
          <w:sz w:val="16"/>
          <w:szCs w:val="16"/>
          <w:lang w:val="nb-NO"/>
        </w:rPr>
      </w:pPr>
      <w:r>
        <w:rPr>
          <w:rFonts w:cs="Arial" w:ascii="Bookman Old Style" w:hAnsi="Bookman Old Style"/>
          <w:sz w:val="16"/>
          <w:szCs w:val="16"/>
          <w:lang w:val="nb-NO"/>
        </w:rPr>
      </w:r>
    </w:p>
    <w:p>
      <w:pPr>
        <w:pStyle w:val="Normal"/>
        <w:shd w:val="clear" w:color="auto" w:fill="FFFFFF"/>
        <w:tabs>
          <w:tab w:val="clear" w:pos="720"/>
          <w:tab w:val="left" w:pos="1701" w:leader="none"/>
          <w:tab w:val="left" w:pos="1985" w:leader="none"/>
        </w:tabs>
        <w:spacing w:lineRule="auto" w:line="360"/>
        <w:ind w:left="2552" w:hanging="2552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</w:rPr>
        <w:t>Mengingat</w:t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</w:rPr>
        <w:t>:</w:t>
      </w:r>
      <w:r>
        <w:rPr>
          <w:rFonts w:ascii="Bookman Old Style" w:hAnsi="Bookman Old Style"/>
          <w:lang w:val="id-ID"/>
        </w:rPr>
        <w:tab/>
        <w:t xml:space="preserve">1. </w:t>
        <w:tab/>
      </w:r>
      <w:r>
        <w:rPr>
          <w:rFonts w:ascii="Bookman Old Style" w:hAnsi="Bookman Old Style"/>
        </w:rPr>
        <w:t xml:space="preserve">Undang-Undang Nomor 17 Tahun 2003 tentang </w:t>
      </w:r>
      <w:r>
        <w:rPr>
          <w:rFonts w:ascii="Bookman Old Style" w:hAnsi="Bookman Old Style"/>
          <w:lang w:val="id-ID"/>
        </w:rPr>
        <w:t>Keuangan Negara</w:t>
      </w:r>
      <w:r>
        <w:rPr>
          <w:rFonts w:ascii="Bookman Old Style" w:hAnsi="Bookman Old Style"/>
        </w:rPr>
        <w:t xml:space="preserve"> (</w:t>
      </w:r>
      <w:r>
        <w:rPr>
          <w:rFonts w:cs="Arial" w:ascii="Bookman Old Style" w:hAnsi="Bookman Old Style"/>
          <w:lang w:eastAsia="id-ID"/>
        </w:rPr>
        <w:t>Lembaran Negara Republik Indonesia Tahun 2003 Nomor 47, Tambahan Lembaran Negara Republik Indonesia Nomor 4286</w:t>
      </w:r>
      <w:r>
        <w:rPr>
          <w:rFonts w:ascii="Bookman Old Style" w:hAnsi="Bookman Old Style"/>
        </w:rPr>
        <w:t>);</w:t>
      </w:r>
    </w:p>
    <w:p>
      <w:pPr>
        <w:pStyle w:val="Normal"/>
        <w:shd w:val="clear" w:color="auto" w:fill="FFFFFF"/>
        <w:tabs>
          <w:tab w:val="clear" w:pos="720"/>
          <w:tab w:val="left" w:pos="1701" w:leader="none"/>
          <w:tab w:val="left" w:pos="1985" w:leader="none"/>
        </w:tabs>
        <w:spacing w:lineRule="auto" w:line="360"/>
        <w:ind w:left="2552" w:hanging="2552"/>
        <w:jc w:val="both"/>
        <w:rPr>
          <w:rFonts w:ascii="Bookman Old Style" w:hAnsi="Bookman Old Style"/>
          <w:color w:val="000000"/>
        </w:rPr>
      </w:pPr>
      <w:r>
        <w:rPr>
          <w:rFonts w:ascii="Bookman Old Style" w:hAnsi="Bookman Old Style"/>
          <w:lang w:val="id-ID"/>
        </w:rPr>
        <w:tab/>
        <w:tab/>
        <w:t>2.</w:t>
        <w:tab/>
      </w:r>
      <w:r>
        <w:rPr>
          <w:rFonts w:cs="Arial" w:ascii="Bookman Old Style" w:hAnsi="Bookman Old Style"/>
          <w:lang w:eastAsia="id-ID"/>
        </w:rPr>
        <w:t>Undang-Undang Nomor 1 Tahun 2004 tentang Perbendaharaan Negara (Lembaran Negara Republik Indonesia Tahun 2004 Nomor 5, Tambahan Lembaran Negara Republik Indonesia Nomor 4355);</w:t>
      </w:r>
    </w:p>
    <w:p>
      <w:pPr>
        <w:pStyle w:val="Normal"/>
        <w:shd w:val="clear" w:color="auto" w:fill="FFFFFF"/>
        <w:tabs>
          <w:tab w:val="clear" w:pos="720"/>
          <w:tab w:val="left" w:pos="1701" w:leader="none"/>
          <w:tab w:val="left" w:pos="1985" w:leader="none"/>
        </w:tabs>
        <w:spacing w:lineRule="auto" w:line="360"/>
        <w:ind w:left="2552" w:hanging="2552"/>
        <w:jc w:val="both"/>
        <w:rPr>
          <w:rFonts w:ascii="Bookman Old Style" w:hAnsi="Bookman Old Style" w:cs="Arial"/>
          <w:lang w:eastAsia="id-ID"/>
        </w:rPr>
      </w:pPr>
      <w:r>
        <w:rPr>
          <w:rFonts w:cs="Arial" w:ascii="Bookman Old Style" w:hAnsi="Bookman Old Style"/>
          <w:lang w:eastAsia="id-ID"/>
        </w:rPr>
        <w:tab/>
        <w:tab/>
      </w:r>
      <w:r>
        <w:rPr>
          <w:rFonts w:cs="Arial" w:ascii="Bookman Old Style" w:hAnsi="Bookman Old Style"/>
          <w:lang w:val="id-ID" w:eastAsia="id-ID"/>
        </w:rPr>
        <w:t>3.</w:t>
      </w:r>
      <w:r>
        <w:rPr>
          <w:rFonts w:cs="Arial" w:ascii="Bookman Old Style" w:hAnsi="Bookman Old Style"/>
          <w:lang w:eastAsia="id-ID"/>
        </w:rPr>
        <w:tab/>
        <w:t>Undang-Undang Nomor 15 Tahun 2004 tentang Pemeriksaan Pengelolaan dan Tanggung Jawab Keuangan Negara (Lembaran Negara Republik Indonesia Tahun 2004 Nomor 66, Tambahan Lembaran Negara Republik Indonesia Nomor 4400);</w:t>
      </w:r>
    </w:p>
    <w:p>
      <w:pPr>
        <w:pStyle w:val="Normal"/>
        <w:shd w:val="clear" w:color="auto" w:fill="FFFFFF"/>
        <w:tabs>
          <w:tab w:val="clear" w:pos="720"/>
          <w:tab w:val="left" w:pos="1701" w:leader="none"/>
          <w:tab w:val="left" w:pos="1985" w:leader="none"/>
        </w:tabs>
        <w:spacing w:lineRule="auto" w:line="360"/>
        <w:ind w:left="2552" w:hanging="2552"/>
        <w:jc w:val="both"/>
        <w:rPr>
          <w:rFonts w:ascii="Bookman Old Style" w:hAnsi="Bookman Old Style"/>
          <w:color w:val="000000"/>
          <w:spacing w:val="4"/>
          <w:lang w:val="en-AU"/>
        </w:rPr>
      </w:pPr>
      <w:r>
        <w:rPr>
          <w:rFonts w:cs="Arial" w:ascii="Bookman Old Style" w:hAnsi="Bookman Old Style"/>
          <w:lang w:val="id-ID" w:eastAsia="id-ID"/>
        </w:rPr>
        <w:tab/>
        <w:tab/>
        <w:t>4.</w:t>
        <w:tab/>
      </w:r>
      <w:r>
        <w:rPr>
          <w:rFonts w:ascii="Bookman Old Style" w:hAnsi="Bookman Old Style"/>
        </w:rPr>
        <w:t xml:space="preserve">Peraturan Pemerintah Nomor 45 Tahun 2013 tentang </w:t>
      </w:r>
      <w:r>
        <w:rPr>
          <w:rFonts w:ascii="Bookman Old Style" w:hAnsi="Bookman Old Style"/>
          <w:lang w:val="id-ID"/>
        </w:rPr>
        <w:t>Tata Cara Pelaksanaan Anggaran Pendapatan dan Belanja Negara</w:t>
      </w:r>
      <w:r>
        <w:rPr>
          <w:rFonts w:ascii="Bookman Old Style" w:hAnsi="Bookman Old Style"/>
        </w:rPr>
        <w:t xml:space="preserve"> (</w:t>
      </w:r>
      <w:r>
        <w:rPr>
          <w:rFonts w:ascii="Bookman Old Style" w:hAnsi="Bookman Old Style"/>
          <w:color w:val="000000"/>
          <w:spacing w:val="4"/>
        </w:rPr>
        <w:t xml:space="preserve">Lembaran Negara Republik Indonesia Tahun </w:t>
      </w:r>
      <w:r>
        <w:rPr>
          <w:rFonts w:ascii="Bookman Old Style" w:hAnsi="Bookman Old Style"/>
          <w:color w:val="000000"/>
          <w:spacing w:val="4"/>
          <w:lang w:val="id-ID"/>
        </w:rPr>
        <w:t>2013</w:t>
      </w:r>
      <w:r>
        <w:rPr>
          <w:rFonts w:ascii="Bookman Old Style" w:hAnsi="Bookman Old Style"/>
          <w:color w:val="000000"/>
          <w:spacing w:val="4"/>
        </w:rPr>
        <w:t xml:space="preserve"> Nomor </w:t>
      </w:r>
      <w:r>
        <w:rPr>
          <w:rFonts w:ascii="Bookman Old Style" w:hAnsi="Bookman Old Style"/>
          <w:color w:val="000000"/>
          <w:spacing w:val="4"/>
          <w:lang w:val="id-ID"/>
        </w:rPr>
        <w:t>103</w:t>
      </w:r>
      <w:r>
        <w:rPr>
          <w:rFonts w:ascii="Bookman Old Style" w:hAnsi="Bookman Old Style"/>
          <w:color w:val="000000"/>
          <w:spacing w:val="4"/>
        </w:rPr>
        <w:t xml:space="preserve">, Tambahan Lembaran Negara Republik Indonesia Nomor </w:t>
      </w:r>
      <w:r>
        <w:rPr>
          <w:rFonts w:ascii="Bookman Old Style" w:hAnsi="Bookman Old Style"/>
          <w:color w:val="000000"/>
          <w:spacing w:val="4"/>
          <w:lang w:val="id-ID"/>
        </w:rPr>
        <w:t>5423</w:t>
      </w:r>
      <w:r>
        <w:rPr>
          <w:rFonts w:ascii="Bookman Old Style" w:hAnsi="Bookman Old Style"/>
          <w:color w:val="000000"/>
          <w:spacing w:val="4"/>
          <w:lang w:val="en-AU"/>
        </w:rPr>
        <w:t>)</w:t>
      </w:r>
      <w:r>
        <w:rPr>
          <w:rFonts w:ascii="Bookman Old Style" w:hAnsi="Bookman Old Style"/>
          <w:color w:val="000000"/>
          <w:spacing w:val="4"/>
          <w:lang w:val="id-ID"/>
        </w:rPr>
        <w:t xml:space="preserve"> sebagaimana telah diubah dengan Peraturan Pemerintah Nomor 50 Tahun 2018 tentang Perubahan Atas Peraturan Pemerintah Nomor 45 Tahun 2013 tentang Tata Cara Pelaksanaan Anggaran Pendapatan dan Belanja </w:t>
      </w:r>
      <w:r>
        <w:rPr>
          <w:rFonts w:ascii="Bookman Old Style" w:hAnsi="Bookman Old Style"/>
          <w:spacing w:val="4"/>
          <w:lang w:val="id-ID"/>
        </w:rPr>
        <w:t>Negara (</w:t>
      </w:r>
      <w:r>
        <w:rPr>
          <w:rFonts w:ascii="Bookman Old Style" w:hAnsi="Bookman Old Style"/>
          <w:spacing w:val="4"/>
        </w:rPr>
        <w:t xml:space="preserve">Lembaran Negara Republik Indonesia Tahun </w:t>
      </w:r>
      <w:r>
        <w:rPr>
          <w:rFonts w:ascii="Bookman Old Style" w:hAnsi="Bookman Old Style"/>
          <w:spacing w:val="4"/>
          <w:lang w:val="id-ID"/>
        </w:rPr>
        <w:t>2018</w:t>
      </w:r>
      <w:r>
        <w:rPr>
          <w:rFonts w:ascii="Bookman Old Style" w:hAnsi="Bookman Old Style"/>
          <w:spacing w:val="4"/>
        </w:rPr>
        <w:t xml:space="preserve"> Nomor </w:t>
      </w:r>
      <w:r>
        <w:rPr>
          <w:rFonts w:ascii="Bookman Old Style" w:hAnsi="Bookman Old Style"/>
          <w:spacing w:val="4"/>
          <w:lang w:val="id-ID"/>
        </w:rPr>
        <w:t>229</w:t>
      </w:r>
      <w:r>
        <w:rPr>
          <w:rFonts w:ascii="Bookman Old Style" w:hAnsi="Bookman Old Style"/>
          <w:spacing w:val="4"/>
        </w:rPr>
        <w:t xml:space="preserve">, Tambahan Lembaran Negara Republik Indonesia Nomor </w:t>
      </w:r>
      <w:r>
        <w:rPr>
          <w:rFonts w:ascii="Bookman Old Style" w:hAnsi="Bookman Old Style"/>
          <w:spacing w:val="4"/>
          <w:lang w:val="id-ID"/>
        </w:rPr>
        <w:t>6267</w:t>
      </w:r>
      <w:r>
        <w:rPr>
          <w:rFonts w:ascii="Bookman Old Style" w:hAnsi="Bookman Old Style"/>
          <w:spacing w:val="4"/>
          <w:lang w:val="en-AU"/>
        </w:rPr>
        <w:t>);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701" w:leader="none"/>
          <w:tab w:val="left" w:pos="1985" w:leader="none"/>
        </w:tabs>
        <w:spacing w:lineRule="auto" w:line="360"/>
        <w:ind w:left="2520" w:hanging="540"/>
        <w:jc w:val="both"/>
        <w:rPr>
          <w:rFonts w:ascii="Bookman Old Style" w:hAnsi="Bookman Old Style"/>
          <w:color w:val="000000"/>
          <w:spacing w:val="4"/>
          <w:lang w:val="en-AU"/>
        </w:rPr>
      </w:pPr>
      <w:r>
        <w:rPr>
          <w:rFonts w:ascii="Bookman Old Style" w:hAnsi="Bookman Old Style"/>
        </w:rPr>
        <w:t xml:space="preserve">Peraturan Presiden Nomor 139 Tahun 2024 tentang </w:t>
      </w:r>
      <w:r>
        <w:rPr>
          <w:rFonts w:ascii="Bookman Old Style" w:hAnsi="Bookman Old Style"/>
          <w:lang w:val="id-ID"/>
        </w:rPr>
        <w:t xml:space="preserve">Penataan Tugas Dan Fungsi Kementerian Negara </w:t>
      </w:r>
      <w:r>
        <w:rPr>
          <w:rFonts w:ascii="Bookman Old Style" w:hAnsi="Bookman Old Style"/>
        </w:rPr>
        <w:t>Kabinet Merah Putih Periode Tahun 2024-2029 (</w:t>
      </w:r>
      <w:r>
        <w:rPr>
          <w:rFonts w:ascii="Bookman Old Style" w:hAnsi="Bookman Old Style"/>
          <w:spacing w:val="4"/>
        </w:rPr>
        <w:t>Lembaran Negara Republik Indonesia Tahun 2024 Nomor 2</w:t>
      </w:r>
      <w:r>
        <w:rPr>
          <w:rFonts w:ascii="Bookman Old Style" w:hAnsi="Bookman Old Style"/>
          <w:spacing w:val="4"/>
          <w:lang w:val="id-ID"/>
        </w:rPr>
        <w:t>49</w:t>
      </w:r>
      <w:r>
        <w:rPr>
          <w:rFonts w:ascii="Bookman Old Style" w:hAnsi="Bookman Old Style"/>
          <w:spacing w:val="4"/>
          <w:lang w:val="en-AU"/>
        </w:rPr>
        <w:t>);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701" w:leader="none"/>
          <w:tab w:val="left" w:pos="1985" w:leader="none"/>
        </w:tabs>
        <w:spacing w:lineRule="auto" w:line="360"/>
        <w:ind w:left="2552" w:hanging="567"/>
        <w:jc w:val="both"/>
        <w:rPr>
          <w:rFonts w:ascii="Bookman Old Style" w:hAnsi="Bookman Old Style"/>
          <w:color w:val="000000"/>
          <w:spacing w:val="4"/>
          <w:lang w:val="en-AU"/>
        </w:rPr>
      </w:pPr>
      <w:r>
        <w:rPr>
          <w:rFonts w:ascii="Bookman Old Style" w:hAnsi="Bookman Old Style"/>
        </w:rPr>
        <w:t>Peraturan Presiden Nomor 188 Tahun 2024 tentang Kementerian Pendidikan Dasar dan Menengah (Lembaran Negara Republik Indonesia Tahun 2024 Nomor 385);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701" w:leader="none"/>
          <w:tab w:val="left" w:pos="1985" w:leader="none"/>
        </w:tabs>
        <w:spacing w:lineRule="auto" w:line="360"/>
        <w:ind w:left="2552" w:hanging="567"/>
        <w:jc w:val="both"/>
        <w:rPr>
          <w:rFonts w:ascii="Bookman Old Style" w:hAnsi="Bookman Old Style"/>
          <w:color w:val="000000"/>
          <w:spacing w:val="4"/>
          <w:lang w:val="en-AU"/>
        </w:rPr>
      </w:pPr>
      <w:r>
        <w:rPr>
          <w:rFonts w:cs="Arial" w:ascii="Bookman Old Style" w:hAnsi="Bookman Old Style"/>
        </w:rPr>
        <w:t>Peraturan Menteri Pendidikan dan Kebudayaan Nomor 105 Tahun 2013</w:t>
      </w:r>
      <w:r>
        <w:rPr>
          <w:rFonts w:cs="Arial" w:ascii="Bookman Old Style" w:hAnsi="Bookman Old Style"/>
          <w:lang w:val="id-ID"/>
        </w:rPr>
        <w:t xml:space="preserve"> tentang Pejabat Perbendaharaan di Lingkungan Kementerian Pendidikan dan Kebudayaan </w:t>
      </w:r>
      <w:r>
        <w:rPr>
          <w:rFonts w:cs="Arial" w:ascii="Bookman Old Style" w:hAnsi="Bookman Old Style"/>
        </w:rPr>
        <w:t>(Berita Negara Republik Indonesia Tahun 201</w:t>
      </w:r>
      <w:r>
        <w:rPr>
          <w:rFonts w:cs="Arial" w:ascii="Bookman Old Style" w:hAnsi="Bookman Old Style"/>
          <w:lang w:val="id-ID"/>
        </w:rPr>
        <w:t>3</w:t>
      </w:r>
      <w:r>
        <w:rPr>
          <w:rFonts w:cs="Arial" w:ascii="Bookman Old Style" w:hAnsi="Bookman Old Style"/>
        </w:rPr>
        <w:t xml:space="preserve"> Nomor </w:t>
      </w:r>
      <w:r>
        <w:rPr>
          <w:rFonts w:cs="Arial" w:ascii="Bookman Old Style" w:hAnsi="Bookman Old Style"/>
          <w:lang w:val="id-ID"/>
        </w:rPr>
        <w:t>1481</w:t>
      </w:r>
      <w:r>
        <w:rPr>
          <w:rFonts w:cs="Arial" w:ascii="Bookman Old Style" w:hAnsi="Bookman Old Style"/>
        </w:rPr>
        <w:t>);</w:t>
      </w:r>
    </w:p>
    <w:p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left" w:pos="1701" w:leader="none"/>
          <w:tab w:val="left" w:pos="1985" w:leader="none"/>
        </w:tabs>
        <w:spacing w:lineRule="auto" w:line="360"/>
        <w:ind w:left="2520" w:hanging="540"/>
        <w:jc w:val="both"/>
        <w:rPr>
          <w:rFonts w:ascii="Bookman Old Style" w:hAnsi="Bookman Old Style" w:cs="Arial"/>
        </w:rPr>
      </w:pPr>
      <w:r>
        <w:rPr>
          <w:rFonts w:cs="Arial" w:ascii="Bookman Old Style" w:hAnsi="Bookman Old Style"/>
          <w:color w:val="000000"/>
          <w:spacing w:val="4"/>
          <w:lang w:val="id-ID"/>
        </w:rPr>
        <w:t>Peraturan Menteri Keuangan Nomor 62 Tahun 2023 Tentang Perencanaan Anggaran, Pelaksanaan Anggaran, serta Akuntansi dan Pelaporan Keuangan (Berita Negara Republik Indonesia Tahun 2023 Nomor 472)</w:t>
      </w:r>
      <w:r>
        <w:rPr>
          <w:rFonts w:cs="Arial" w:ascii="Bookman Old Style" w:hAnsi="Bookman Old Style"/>
          <w:color w:val="000000"/>
          <w:spacing w:val="4"/>
        </w:rPr>
        <w:t>;</w:t>
      </w:r>
    </w:p>
    <w:p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left" w:pos="1701" w:leader="none"/>
          <w:tab w:val="left" w:pos="1985" w:leader="none"/>
        </w:tabs>
        <w:spacing w:lineRule="auto" w:line="360"/>
        <w:ind w:left="2520" w:hanging="540"/>
        <w:jc w:val="both"/>
        <w:rPr>
          <w:rFonts w:ascii="Bookman Old Style" w:hAnsi="Bookman Old Style" w:cs="Arial"/>
        </w:rPr>
      </w:pPr>
      <w:r>
        <w:rPr>
          <w:rFonts w:cs="Arial" w:ascii="Bookman Old Style" w:hAnsi="Bookman Old Style"/>
        </w:rPr>
        <w:t>Peraturan Menteri Keuangan Nomor 3</w:t>
      </w:r>
      <w:r>
        <w:rPr>
          <w:rFonts w:cs="Arial" w:ascii="Bookman Old Style" w:hAnsi="Bookman Old Style"/>
        </w:rPr>
        <w:t>2</w:t>
      </w:r>
      <w:r>
        <w:rPr>
          <w:rFonts w:cs="Arial" w:ascii="Bookman Old Style" w:hAnsi="Bookman Old Style"/>
        </w:rPr>
        <w:t xml:space="preserve"> Tahun 20</w:t>
      </w:r>
      <w:r>
        <w:rPr>
          <w:rFonts w:ascii="Bookman Old Style" w:hAnsi="Bookman Old Style"/>
          <w:lang w:val="id-ID"/>
        </w:rPr>
        <w:t>2</w:t>
      </w:r>
      <w:r>
        <w:rPr>
          <w:rFonts w:ascii="Bookman Old Style" w:hAnsi="Bookman Old Style"/>
          <w:lang w:val="id-ID"/>
        </w:rPr>
        <w:t>5</w:t>
      </w:r>
      <w:r>
        <w:rPr>
          <w:rFonts w:ascii="Bookman Old Style" w:hAnsi="Bookman Old Style"/>
        </w:rPr>
        <w:t xml:space="preserve"> tentang Standar Biaya Masukan Tahun Anggaran 202</w:t>
      </w:r>
      <w:r>
        <w:rPr>
          <w:rFonts w:ascii="Bookman Old Style" w:hAnsi="Bookman Old Style"/>
        </w:rPr>
        <w:t>6</w:t>
      </w:r>
      <w:r>
        <w:rPr>
          <w:rFonts w:ascii="Bookman Old Style" w:hAnsi="Bookman Old Style"/>
          <w:lang w:val="id-ID"/>
        </w:rPr>
        <w:t xml:space="preserve"> </w:t>
      </w:r>
      <w:r>
        <w:rPr>
          <w:rFonts w:cs="Arial" w:ascii="Bookman Old Style" w:hAnsi="Bookman Old Style"/>
        </w:rPr>
        <w:t>(Berita Negara Republik Indonesia Tahun 20</w:t>
      </w:r>
      <w:r>
        <w:rPr>
          <w:rFonts w:cs="Arial" w:ascii="Bookman Old Style" w:hAnsi="Bookman Old Style"/>
          <w:lang w:val="id-ID"/>
        </w:rPr>
        <w:t>2</w:t>
      </w:r>
      <w:r>
        <w:rPr>
          <w:rFonts w:cs="Arial" w:ascii="Bookman Old Style" w:hAnsi="Bookman Old Style"/>
          <w:lang w:val="id-ID"/>
        </w:rPr>
        <w:t>5</w:t>
      </w:r>
      <w:r>
        <w:rPr>
          <w:rFonts w:cs="Arial" w:ascii="Bookman Old Style" w:hAnsi="Bookman Old Style"/>
        </w:rPr>
        <w:t xml:space="preserve"> Nomor 3</w:t>
      </w:r>
      <w:r>
        <w:rPr>
          <w:rFonts w:cs="Arial" w:ascii="Bookman Old Style" w:hAnsi="Bookman Old Style"/>
        </w:rPr>
        <w:t>47</w:t>
      </w:r>
      <w:r>
        <w:rPr>
          <w:rFonts w:cs="Arial" w:ascii="Bookman Old Style" w:hAnsi="Bookman Old Style"/>
        </w:rPr>
        <w:t>);</w:t>
      </w:r>
    </w:p>
    <w:p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left" w:pos="1701" w:leader="none"/>
        </w:tabs>
        <w:spacing w:lineRule="auto" w:line="360"/>
        <w:ind w:left="2520" w:hanging="630"/>
        <w:jc w:val="both"/>
        <w:rPr>
          <w:rFonts w:ascii="Bookman Old Style" w:hAnsi="Bookman Old Style"/>
          <w:color w:val="000000"/>
        </w:rPr>
      </w:pPr>
      <w:r>
        <w:rPr>
          <w:rFonts w:ascii="Bookman Old Style" w:hAnsi="Bookman Old Style"/>
          <w:color w:val="000000"/>
        </w:rPr>
        <w:t xml:space="preserve">Peraturan Menteri Pendidikan Dasar dan Menengah Nomor 1 Tahun 2024 tentang Organisasi dan Tata Kerja Kementerian Pendidikan Dasar dan Menengah </w:t>
      </w:r>
      <w:r>
        <w:rPr>
          <w:rFonts w:cs="Arial" w:ascii="Bookman Old Style" w:hAnsi="Bookman Old Style"/>
        </w:rPr>
        <w:t xml:space="preserve">(Berita Negara Republik Indonesia Tahun 2024 Nomor </w:t>
      </w:r>
      <w:r>
        <w:rPr>
          <w:rFonts w:cs="Arial" w:ascii="Bookman Old Style" w:hAnsi="Bookman Old Style"/>
          <w:lang w:val="id-ID"/>
        </w:rPr>
        <w:t>1050</w:t>
      </w:r>
      <w:r>
        <w:rPr>
          <w:rFonts w:cs="Arial" w:ascii="Bookman Old Style" w:hAnsi="Bookman Old Style"/>
        </w:rPr>
        <w:t>);</w:t>
      </w:r>
    </w:p>
    <w:p>
      <w:pPr>
        <w:pStyle w:val="ListParagraph"/>
        <w:shd w:val="clear" w:color="auto" w:fill="FFFFFF"/>
        <w:tabs>
          <w:tab w:val="clear" w:pos="720"/>
          <w:tab w:val="left" w:pos="1701" w:leader="none"/>
          <w:tab w:val="left" w:pos="1985" w:leader="none"/>
          <w:tab w:val="left" w:pos="2608" w:leader="none"/>
        </w:tabs>
        <w:spacing w:lineRule="auto" w:line="360"/>
        <w:ind w:left="2609" w:hanging="0"/>
        <w:jc w:val="both"/>
        <w:rPr>
          <w:rFonts w:ascii="Bookman Old Style" w:hAnsi="Bookman Old Style" w:cs="Arial"/>
        </w:rPr>
      </w:pPr>
      <w:r>
        <w:rPr>
          <w:rFonts w:cs="Arial" w:ascii="Bookman Old Style" w:hAnsi="Bookman Old Style"/>
        </w:rPr>
      </w:r>
    </w:p>
    <w:p>
      <w:pPr>
        <w:pStyle w:val="Normal"/>
        <w:spacing w:lineRule="auto" w:line="360" w:before="0" w:after="0"/>
        <w:contextualSpacing/>
        <w:jc w:val="center"/>
        <w:rPr>
          <w:rFonts w:ascii="Bookman Old Style" w:hAnsi="Bookman Old Style" w:cs="Arial"/>
          <w:lang w:val="id-ID"/>
        </w:rPr>
      </w:pPr>
      <w:r>
        <w:rPr>
          <w:rFonts w:cs="Arial" w:ascii="Bookman Old Style" w:hAnsi="Bookman Old Style"/>
          <w:lang w:val="id-ID"/>
        </w:rPr>
      </w:r>
    </w:p>
    <w:p>
      <w:pPr>
        <w:pStyle w:val="Normal"/>
        <w:spacing w:lineRule="auto" w:line="360" w:before="0" w:after="0"/>
        <w:contextualSpacing/>
        <w:jc w:val="center"/>
        <w:rPr>
          <w:rFonts w:ascii="Bookman Old Style" w:hAnsi="Bookman Old Style" w:cs="Arial"/>
          <w:lang w:val="id-ID"/>
        </w:rPr>
      </w:pPr>
      <w:r>
        <w:rPr>
          <w:rFonts w:cs="Arial" w:ascii="Bookman Old Style" w:hAnsi="Bookman Old Style"/>
          <w:lang w:val="id-ID"/>
        </w:rPr>
        <w:t>MEMUTUSKAN:</w:t>
      </w:r>
    </w:p>
    <w:p>
      <w:pPr>
        <w:pStyle w:val="Normal"/>
        <w:tabs>
          <w:tab w:val="clear" w:pos="720"/>
          <w:tab w:val="left" w:pos="1985" w:leader="none"/>
          <w:tab w:val="left" w:pos="2268" w:leader="none"/>
        </w:tabs>
        <w:spacing w:lineRule="auto" w:line="360" w:before="0" w:after="0"/>
        <w:ind w:left="2268" w:hanging="2268"/>
        <w:contextualSpacing/>
        <w:jc w:val="both"/>
        <w:rPr>
          <w:rFonts w:ascii="Bookman Old Style" w:hAnsi="Bookman Old Style" w:cs="Arial"/>
          <w:sz w:val="16"/>
          <w:szCs w:val="16"/>
        </w:rPr>
      </w:pPr>
      <w:r>
        <w:rPr>
          <w:rFonts w:cs="Arial" w:ascii="Bookman Old Style" w:hAnsi="Bookman Old Style"/>
          <w:sz w:val="16"/>
          <w:szCs w:val="16"/>
        </w:rPr>
      </w:r>
    </w:p>
    <w:p>
      <w:pPr>
        <w:pStyle w:val="Normal"/>
        <w:tabs>
          <w:tab w:val="clear" w:pos="720"/>
          <w:tab w:val="left" w:pos="1701" w:leader="none"/>
          <w:tab w:val="left" w:pos="1985" w:leader="none"/>
        </w:tabs>
        <w:spacing w:lineRule="auto" w:line="360" w:before="0" w:after="0"/>
        <w:ind w:left="1985" w:hanging="1985"/>
        <w:contextualSpacing/>
        <w:jc w:val="both"/>
        <w:rPr>
          <w:rFonts w:ascii="Bookman Old Style" w:hAnsi="Bookman Old Style" w:cs="Arial"/>
          <w:u w:val="single"/>
          <w:lang w:val="en-GB"/>
        </w:rPr>
      </w:pPr>
      <w:r>
        <w:rPr>
          <w:rFonts w:cs="Arial" w:ascii="Bookman Old Style" w:hAnsi="Bookman Old Style"/>
          <w:lang w:val="id-ID"/>
        </w:rPr>
        <w:t>Menetapkan</w:t>
        <w:tab/>
        <w:t>:</w:t>
        <w:tab/>
        <w:t>KEPUTUSAN</w:t>
      </w:r>
      <w:r>
        <w:rPr>
          <w:rFonts w:cs="Arial" w:ascii="Bookman Old Style" w:hAnsi="Bookman Old Style"/>
        </w:rPr>
        <w:t xml:space="preserve"> MENTERI PENDIDIKAN DASAR DAN MENENGAH TENTANG </w:t>
      </w:r>
      <w:r>
        <w:rPr>
          <w:rFonts w:cs="Arial" w:ascii="Bookman Old Style" w:hAnsi="Bookman Old Style"/>
          <w:lang w:val="id-ID"/>
        </w:rPr>
        <w:t>PEJABAT PERBENDAHARAAN PADA</w:t>
      </w:r>
      <w:r>
        <w:rPr>
          <w:rFonts w:cs="Arial" w:ascii="Bookman Old Style" w:hAnsi="Bookman Old Style"/>
        </w:rPr>
        <w:t xml:space="preserve"> ${unit_kerja_upper}</w:t>
      </w:r>
      <w:r>
        <w:rPr>
          <w:rFonts w:cs="Arial" w:ascii="Bookman Old Style" w:hAnsi="Bookman Old Style"/>
          <w:lang w:val="en-ID"/>
        </w:rPr>
        <w:t>.</w:t>
      </w:r>
    </w:p>
    <w:p>
      <w:pPr>
        <w:pStyle w:val="Normal"/>
        <w:tabs>
          <w:tab w:val="clear" w:pos="720"/>
          <w:tab w:val="left" w:pos="1985" w:leader="none"/>
          <w:tab w:val="left" w:pos="2268" w:leader="none"/>
        </w:tabs>
        <w:spacing w:lineRule="auto" w:line="360" w:before="0" w:after="0"/>
        <w:ind w:left="2268" w:hanging="2268"/>
        <w:contextualSpacing/>
        <w:jc w:val="both"/>
        <w:rPr>
          <w:rFonts w:ascii="Bookman Old Style" w:hAnsi="Bookman Old Style" w:cs="Arial"/>
          <w:sz w:val="12"/>
          <w:szCs w:val="12"/>
          <w:lang w:val="id-ID"/>
        </w:rPr>
      </w:pPr>
      <w:r>
        <w:rPr>
          <w:rFonts w:cs="Arial" w:ascii="Bookman Old Style" w:hAnsi="Bookman Old Style"/>
          <w:sz w:val="12"/>
          <w:szCs w:val="12"/>
          <w:lang w:val="id-ID"/>
        </w:rPr>
      </w:r>
    </w:p>
    <w:p>
      <w:pPr>
        <w:pStyle w:val="Normal"/>
        <w:tabs>
          <w:tab w:val="clear" w:pos="720"/>
          <w:tab w:val="left" w:pos="1701" w:leader="none"/>
          <w:tab w:val="left" w:pos="1985" w:leader="none"/>
        </w:tabs>
        <w:spacing w:lineRule="auto" w:line="360"/>
        <w:ind w:left="1985" w:hanging="1985"/>
        <w:jc w:val="both"/>
        <w:rPr>
          <w:rFonts w:ascii="Bookman Old Style" w:hAnsi="Bookman Old Style" w:cs="Arial"/>
          <w:lang w:val="id-ID"/>
        </w:rPr>
      </w:pPr>
      <w:r>
        <w:rPr>
          <w:rFonts w:ascii="Bookman Old Style" w:hAnsi="Bookman Old Style"/>
          <w:lang w:val="sv-SE"/>
        </w:rPr>
        <w:t>KESATU</w:t>
      </w:r>
      <w:r>
        <w:rPr>
          <w:rFonts w:ascii="Bookman Old Style" w:hAnsi="Bookman Old Style"/>
        </w:rPr>
        <w:tab/>
        <w:t>:</w:t>
        <w:tab/>
      </w:r>
      <w:r>
        <w:rPr>
          <w:rFonts w:cs="Arial" w:ascii="Bookman Old Style" w:hAnsi="Bookman Old Style"/>
          <w:lang w:val="sv-SE"/>
        </w:rPr>
        <w:t>Me</w:t>
      </w:r>
      <w:r>
        <w:rPr>
          <w:rFonts w:cs="Arial" w:ascii="Bookman Old Style" w:hAnsi="Bookman Old Style"/>
          <w:lang w:val="id-ID"/>
        </w:rPr>
        <w:t xml:space="preserve">netapkan Pejabat Perbendaharaan pada </w:t>
      </w:r>
      <w:r>
        <w:rPr>
          <w:rFonts w:cs="Arial" w:ascii="Bookman Old Style" w:hAnsi="Bookman Old Style"/>
        </w:rPr>
        <w:t xml:space="preserve">${unit_kerja} </w:t>
      </w:r>
      <w:r>
        <w:rPr>
          <w:rFonts w:cs="Arial" w:ascii="Bookman Old Style" w:hAnsi="Bookman Old Style"/>
          <w:lang w:val="id-ID"/>
        </w:rPr>
        <w:t>dengan susunan sebagai berikut:</w:t>
      </w:r>
    </w:p>
    <w:p>
      <w:pPr>
        <w:pStyle w:val="Normal"/>
        <w:tabs>
          <w:tab w:val="clear" w:pos="720"/>
          <w:tab w:val="left" w:pos="1701" w:leader="none"/>
          <w:tab w:val="left" w:pos="1985" w:leader="none"/>
        </w:tabs>
        <w:spacing w:lineRule="auto" w:line="360"/>
        <w:ind w:left="1985" w:hanging="1985"/>
        <w:jc w:val="both"/>
        <w:rPr>
          <w:rFonts w:ascii="Bookman Old Style" w:hAnsi="Bookman Old Style" w:cs="Arial"/>
          <w:lang w:val="id-ID"/>
        </w:rPr>
      </w:pPr>
      <w:r>
        <w:rPr>
          <w:rFonts w:ascii="Bookman Old Style" w:hAnsi="Bookman Old Style"/>
          <w:lang w:val="sv-SE"/>
        </w:rPr>
        <w:tab/>
        <w:tab/>
        <w:t>${block_informasi_pejabat}</w:t>
      </w:r>
    </w:p>
    <w:p>
      <w:pPr>
        <w:pStyle w:val="Normal"/>
        <w:tabs>
          <w:tab w:val="clear" w:pos="720"/>
          <w:tab w:val="left" w:pos="1985" w:leader="none"/>
          <w:tab w:val="left" w:pos="2410" w:leader="none"/>
          <w:tab w:val="left" w:pos="5670" w:leader="none"/>
        </w:tabs>
        <w:spacing w:lineRule="auto" w:line="360" w:before="0" w:after="0"/>
        <w:contextualSpacing/>
        <w:jc w:val="both"/>
        <w:rPr>
          <w:rFonts w:ascii="Bookman Old Style" w:hAnsi="Bookman Old Style" w:cs="Arial"/>
        </w:rPr>
      </w:pPr>
      <w:r>
        <w:rPr>
          <w:rFonts w:ascii="Bookman Old Style" w:hAnsi="Bookman Old Style"/>
        </w:rPr>
        <w:tab/>
        <w:t>${norut}</w:t>
      </w:r>
      <w:r>
        <w:rPr>
          <w:rFonts w:ascii="Bookman Old Style" w:hAnsi="Bookman Old Style"/>
          <w:lang w:val="id-ID"/>
        </w:rPr>
        <w:t>.</w:t>
      </w:r>
      <w:r>
        <w:rPr>
          <w:rFonts w:ascii="Bookman Old Style" w:hAnsi="Bookman Old Style"/>
        </w:rPr>
        <w:t xml:space="preserve"> ${jenis_jabatan}</w:t>
      </w:r>
    </w:p>
    <w:p>
      <w:pPr>
        <w:pStyle w:val="Normal"/>
        <w:tabs>
          <w:tab w:val="clear" w:pos="720"/>
          <w:tab w:val="left" w:pos="2160" w:leader="none"/>
          <w:tab w:val="left" w:pos="4820" w:leader="none"/>
          <w:tab w:val="left" w:pos="5103" w:leader="none"/>
        </w:tabs>
        <w:spacing w:lineRule="auto" w:line="360" w:before="0" w:after="0"/>
        <w:ind w:left="5103" w:hanging="5103"/>
        <w:contextualSpacing/>
        <w:jc w:val="both"/>
        <w:rPr>
          <w:rFonts w:ascii="Bookman Old Style" w:hAnsi="Bookman Old Style" w:cs="Arial"/>
          <w:b/>
          <w:b/>
          <w:i/>
          <w:i/>
          <w:lang w:val="en-ID"/>
        </w:rPr>
      </w:pPr>
      <w:r>
        <w:rPr>
          <w:rFonts w:cs="Arial" w:ascii="Bookman Old Style" w:hAnsi="Bookman Old Style"/>
          <w:lang w:val="id-ID"/>
        </w:rPr>
        <w:tab/>
        <w:t>Nama</w:t>
        <w:tab/>
        <w:t>:</w:t>
        <w:tab/>
      </w:r>
      <w:r>
        <w:rPr>
          <w:rFonts w:cs="Arial" w:ascii="Bookman Old Style" w:hAnsi="Bookman Old Style"/>
        </w:rPr>
        <w:t>$</w:t>
      </w:r>
      <w:r>
        <w:rPr>
          <w:rFonts w:cs="Arial" w:ascii="Bookman Old Style" w:hAnsi="Bookman Old Style"/>
          <w:lang w:val="en-ID"/>
        </w:rPr>
        <w:t>{nama_dgn_gelar_pejabat}</w:t>
      </w:r>
    </w:p>
    <w:p>
      <w:pPr>
        <w:pStyle w:val="Normal"/>
        <w:tabs>
          <w:tab w:val="clear" w:pos="720"/>
          <w:tab w:val="left" w:pos="2160" w:leader="none"/>
          <w:tab w:val="left" w:pos="4820" w:leader="none"/>
          <w:tab w:val="left" w:pos="5103" w:leader="none"/>
        </w:tabs>
        <w:spacing w:lineRule="auto" w:line="360" w:before="0" w:after="0"/>
        <w:contextualSpacing/>
        <w:jc w:val="both"/>
        <w:rPr>
          <w:rFonts w:ascii="Bookman Old Style" w:hAnsi="Bookman Old Style" w:cs="Arial"/>
        </w:rPr>
      </w:pPr>
      <w:r>
        <w:rPr>
          <w:rFonts w:cs="Arial" w:ascii="Bookman Old Style" w:hAnsi="Bookman Old Style"/>
          <w:lang w:val="id-ID"/>
        </w:rPr>
        <w:tab/>
        <w:t>NIP</w:t>
        <w:tab/>
        <w:t>:</w:t>
        <w:tab/>
      </w:r>
      <w:r>
        <w:rPr>
          <w:rFonts w:cs="Arial" w:ascii="Bookman Old Style" w:hAnsi="Bookman Old Style"/>
        </w:rPr>
        <w:t>${nip_pejabat}</w:t>
      </w:r>
    </w:p>
    <w:p>
      <w:pPr>
        <w:pStyle w:val="Normal"/>
        <w:tabs>
          <w:tab w:val="clear" w:pos="720"/>
          <w:tab w:val="left" w:pos="2160" w:leader="none"/>
          <w:tab w:val="left" w:pos="4820" w:leader="none"/>
          <w:tab w:val="left" w:pos="5103" w:leader="none"/>
        </w:tabs>
        <w:spacing w:lineRule="auto" w:line="360" w:before="0" w:after="0"/>
        <w:contextualSpacing/>
        <w:jc w:val="both"/>
        <w:rPr>
          <w:rFonts w:ascii="Bookman Old Style" w:hAnsi="Bookman Old Style" w:cs="Arial"/>
          <w:lang w:val="en-ID"/>
        </w:rPr>
      </w:pPr>
      <w:r>
        <w:rPr>
          <w:rFonts w:cs="Arial" w:ascii="Bookman Old Style" w:hAnsi="Bookman Old Style"/>
          <w:lang w:val="id-ID"/>
        </w:rPr>
        <w:tab/>
        <w:t>Pangkat/Golongan</w:t>
        <w:tab/>
        <w:t>:</w:t>
        <w:tab/>
      </w:r>
      <w:r>
        <w:rPr>
          <w:rFonts w:cs="Arial" w:ascii="Bookman Old Style" w:hAnsi="Bookman Old Style"/>
          <w:lang w:val="en-ID"/>
        </w:rPr>
        <w:t>${pangkat_golongan_pejabat}</w:t>
      </w:r>
    </w:p>
    <w:p>
      <w:pPr>
        <w:pStyle w:val="Normal"/>
        <w:tabs>
          <w:tab w:val="clear" w:pos="720"/>
          <w:tab w:val="left" w:pos="2160" w:leader="none"/>
          <w:tab w:val="left" w:pos="4820" w:leader="none"/>
          <w:tab w:val="left" w:pos="5103" w:leader="none"/>
        </w:tabs>
        <w:spacing w:lineRule="auto" w:line="360"/>
        <w:ind w:left="5103" w:hanging="5103"/>
        <w:rPr>
          <w:rFonts w:ascii="Bookman Old Style" w:hAnsi="Bookman Old Style" w:cs="Arial"/>
        </w:rPr>
      </w:pPr>
      <w:r>
        <w:rPr>
          <w:rFonts w:cs="Arial" w:ascii="Bookman Old Style" w:hAnsi="Bookman Old Style"/>
          <w:lang w:val="id-ID"/>
        </w:rPr>
        <w:tab/>
        <w:t>Jabatan</w:t>
        <w:tab/>
        <w:t>:</w:t>
        <w:tab/>
      </w:r>
      <w:r>
        <w:rPr>
          <w:rFonts w:cs="Arial" w:ascii="Bookman Old Style" w:hAnsi="Bookman Old Style"/>
        </w:rPr>
        <w:t>${jabatan_pejabat}.</w:t>
      </w:r>
    </w:p>
    <w:p>
      <w:pPr>
        <w:pStyle w:val="Normal"/>
        <w:tabs>
          <w:tab w:val="clear" w:pos="720"/>
          <w:tab w:val="left" w:pos="1701" w:leader="none"/>
          <w:tab w:val="left" w:pos="1985" w:leader="none"/>
        </w:tabs>
        <w:spacing w:lineRule="auto" w:line="360"/>
        <w:ind w:left="1985" w:hanging="1985"/>
        <w:jc w:val="both"/>
        <w:rPr>
          <w:rFonts w:ascii="Bookman Old Style" w:hAnsi="Bookman Old Style" w:cs="Arial"/>
          <w:sz w:val="16"/>
          <w:szCs w:val="16"/>
        </w:rPr>
      </w:pPr>
      <w:r>
        <w:rPr>
          <w:rFonts w:cs="Arial" w:ascii="Bookman Old Style" w:hAnsi="Bookman Old Style"/>
          <w:sz w:val="16"/>
          <w:szCs w:val="16"/>
        </w:rPr>
        <w:tab/>
        <w:tab/>
      </w:r>
      <w:r>
        <w:rPr>
          <w:rFonts w:ascii="Bookman Old Style" w:hAnsi="Bookman Old Style"/>
          <w:lang w:val="sv-SE"/>
        </w:rPr>
        <w:t>${/block_informasi_pejabat}</w:t>
      </w:r>
    </w:p>
    <w:p>
      <w:pPr>
        <w:pStyle w:val="TextBodyIndent"/>
        <w:tabs>
          <w:tab w:val="clear" w:pos="720"/>
          <w:tab w:val="left" w:pos="1701" w:leader="none"/>
          <w:tab w:val="left" w:pos="1985" w:leader="none"/>
        </w:tabs>
        <w:spacing w:lineRule="auto" w:line="360" w:before="0" w:after="0"/>
        <w:ind w:left="1985" w:hanging="1985"/>
        <w:jc w:val="both"/>
        <w:rPr>
          <w:rFonts w:ascii="Bookman Old Style" w:hAnsi="Bookman Old Style" w:cs="Arial"/>
          <w:sz w:val="16"/>
          <w:szCs w:val="16"/>
          <w:lang w:val="id-ID"/>
        </w:rPr>
      </w:pPr>
      <w:r>
        <w:rPr>
          <w:rFonts w:ascii="Bookman Old Style" w:hAnsi="Bookman Old Style"/>
          <w:lang w:val="id-ID"/>
        </w:rPr>
        <w:t>KEDUA</w:t>
        <w:tab/>
        <w:t>:</w:t>
        <w:tab/>
      </w:r>
      <w:r>
        <w:rPr>
          <w:rFonts w:cs="Arial" w:ascii="Bookman Old Style" w:hAnsi="Bookman Old Style"/>
          <w:lang w:val="id-ID"/>
        </w:rPr>
        <w:t xml:space="preserve">Pejabat Perbendaharaan sebagaimana dimaksud dalam Diktum KESATU </w:t>
      </w:r>
      <w:r>
        <w:rPr>
          <w:rFonts w:cs="Arial" w:ascii="Bookman Old Style" w:hAnsi="Bookman Old Style"/>
          <w:lang w:val="sv-SE"/>
        </w:rPr>
        <w:t>dalam melaksanakan tugasnya bertanggung</w:t>
      </w:r>
      <w:r>
        <w:rPr>
          <w:rFonts w:cs="Arial" w:ascii="Bookman Old Style" w:hAnsi="Bookman Old Style"/>
          <w:lang w:val="id-ID"/>
        </w:rPr>
        <w:t xml:space="preserve"> </w:t>
      </w:r>
      <w:r>
        <w:rPr>
          <w:rFonts w:cs="Arial" w:ascii="Bookman Old Style" w:hAnsi="Bookman Old Style"/>
          <w:lang w:val="sv-SE"/>
        </w:rPr>
        <w:t xml:space="preserve">jawab kepada </w:t>
      </w:r>
      <w:r>
        <w:rPr>
          <w:rFonts w:cs="Arial" w:ascii="Bookman Old Style" w:hAnsi="Bookman Old Style"/>
          <w:lang w:val="id-ID"/>
        </w:rPr>
        <w:t>Pengguna Anggaran.</w:t>
      </w:r>
    </w:p>
    <w:p>
      <w:pPr>
        <w:pStyle w:val="TextBodyIndent"/>
        <w:tabs>
          <w:tab w:val="clear" w:pos="720"/>
          <w:tab w:val="left" w:pos="1701" w:leader="none"/>
          <w:tab w:val="left" w:pos="1985" w:leader="none"/>
        </w:tabs>
        <w:spacing w:lineRule="auto" w:line="360" w:before="0" w:after="0"/>
        <w:ind w:left="1985" w:hanging="1985"/>
        <w:jc w:val="both"/>
        <w:rPr>
          <w:rFonts w:ascii="Bookman Old Style" w:hAnsi="Bookman Old Style" w:cs="Arial"/>
          <w:lang w:val="sv-SE"/>
        </w:rPr>
      </w:pPr>
      <w:r>
        <w:rPr>
          <w:rFonts w:cs="Arial" w:ascii="Bookman Old Style" w:hAnsi="Bookman Old Style"/>
          <w:lang w:val="sv-SE"/>
        </w:rPr>
        <w:t>KET</w:t>
      </w:r>
      <w:r>
        <w:rPr>
          <w:rFonts w:cs="Arial" w:ascii="Bookman Old Style" w:hAnsi="Bookman Old Style"/>
          <w:lang w:val="id-ID"/>
        </w:rPr>
        <w:t>IGA</w:t>
      </w:r>
      <w:r>
        <w:rPr>
          <w:rFonts w:cs="Arial" w:ascii="Bookman Old Style" w:hAnsi="Bookman Old Style"/>
          <w:lang w:val="sv-SE"/>
        </w:rPr>
        <w:tab/>
        <w:t>:</w:t>
        <w:tab/>
        <w:t xml:space="preserve">Biaya yang timbul sebagai akibat dari pelaksanaan Keputusan Menteri ini dibebankan pada daftar isian pelaksanaan anggaran Kementerian Pendidikan Dasar dan Menengah yang relevan. </w:t>
      </w:r>
    </w:p>
    <w:p>
      <w:pPr>
        <w:pStyle w:val="Normal"/>
        <w:tabs>
          <w:tab w:val="clear" w:pos="720"/>
          <w:tab w:val="left" w:pos="1701" w:leader="none"/>
          <w:tab w:val="left" w:pos="4820" w:leader="none"/>
          <w:tab w:val="left" w:pos="5103" w:leader="none"/>
        </w:tabs>
        <w:spacing w:lineRule="auto" w:line="360"/>
        <w:ind w:left="1985" w:hanging="1985"/>
        <w:jc w:val="both"/>
        <w:rPr>
          <w:rFonts w:ascii="Bookman Old Style" w:hAnsi="Bookman Old Style"/>
        </w:rPr>
      </w:pPr>
      <w:r>
        <w:rPr>
          <w:rFonts w:cs="Arial" w:ascii="Bookman Old Style" w:hAnsi="Bookman Old Style"/>
          <w:lang w:val="sv-SE"/>
        </w:rPr>
        <w:t>${block_keempat_nomor}</w:t>
      </w:r>
      <w:r>
        <w:rPr>
          <w:rFonts w:ascii="Bookman Old Style" w:hAnsi="Bookman Old Style"/>
          <w:lang w:val="id-ID"/>
        </w:rPr>
        <w:t>KEEMPAT</w:t>
        <w:tab/>
        <w:t xml:space="preserve">: </w:t>
      </w:r>
      <w:r>
        <w:rPr>
          <w:rFonts w:cs="Arial" w:ascii="Bookman Old Style" w:hAnsi="Bookman Old Style"/>
          <w:lang w:val="sv-SE"/>
        </w:rPr>
        <w:t>${/block_keempat_nomor}</w:t>
      </w:r>
      <w:r>
        <w:rPr>
          <w:rFonts w:ascii="Bookman Old Style" w:hAnsi="Bookman Old Style"/>
          <w:lang w:val="id-ID"/>
        </w:rPr>
        <w:tab/>
        <w:t xml:space="preserve"> </w:t>
      </w:r>
      <w:r>
        <w:rPr>
          <w:rFonts w:cs="Arial" w:ascii="Bookman Old Style" w:hAnsi="Bookman Old Style"/>
          <w:lang w:val="sv-SE"/>
        </w:rPr>
        <w:t xml:space="preserve">${block_keempat}   </w:t>
      </w:r>
      <w:r>
        <w:rPr>
          <w:rFonts w:ascii="Bookman Old Style" w:hAnsi="Bookman Old Style"/>
        </w:rPr>
        <w:t>Dengan berlakunya keputusan ini, Keputusan Menteri Pendidikan dan Kebudayaan</w:t>
      </w:r>
      <w:r>
        <w:rPr>
          <w:rFonts w:ascii="Bookman Old Style" w:hAnsi="Bookman Old Style"/>
          <w:lang w:val="id-ID"/>
        </w:rPr>
        <w:t xml:space="preserve"> </w:t>
      </w:r>
      <w:r>
        <w:rPr>
          <w:rFonts w:ascii="Bookman Old Style" w:hAnsi="Bookman Old Style"/>
        </w:rPr>
        <w:fldChar w:fldCharType="begin"/>
      </w:r>
      <w:r>
        <w:rPr>
          <w:rFonts w:ascii="Bookman Old Style" w:hAnsi="Bookman Old Style"/>
        </w:rPr>
        <w:instrText> MERGEFIELD NO_SK_Sebelumnya </w:instrText>
      </w:r>
      <w:r>
        <w:rPr>
          <w:rFonts w:ascii="Bookman Old Style" w:hAnsi="Bookman Old Style"/>
        </w:rPr>
        <w:fldChar w:fldCharType="separate"/>
      </w:r>
      <w:r>
        <w:rPr>
          <w:rFonts w:ascii="Bookman Old Style" w:hAnsi="Bookman Old Style"/>
        </w:rPr>
        <w:t>137451/A.A2/KU/2020</w:t>
      </w:r>
      <w:r>
        <w:rPr>
          <w:rFonts w:ascii="Bookman Old Style" w:hAnsi="Bookman Old Style"/>
        </w:rPr>
        <w:fldChar w:fldCharType="end"/>
      </w:r>
      <w:r>
        <w:rPr>
          <w:rFonts w:ascii="Bookman Old Style" w:hAnsi="Bookman Old Style"/>
          <w:lang w:val="id-ID"/>
        </w:rPr>
        <w:t xml:space="preserve"> </w:t>
      </w:r>
      <w:r>
        <w:rPr>
          <w:rFonts w:ascii="Bookman Old Style" w:hAnsi="Bookman Old Style"/>
        </w:rPr>
        <w:t xml:space="preserve">tentang Pejabat Perbendaharaan pada </w:t>
      </w:r>
      <w:r>
        <w:rPr>
          <w:rFonts w:cs="Arial" w:ascii="Bookman Old Style" w:hAnsi="Bookman Old Style"/>
        </w:rPr>
        <w:fldChar w:fldCharType="begin"/>
      </w:r>
      <w:r>
        <w:rPr>
          <w:rFonts w:cs="Arial" w:ascii="Bookman Old Style" w:hAnsi="Bookman Old Style"/>
        </w:rPr>
        <w:instrText> MERGEFIELD Satker_lama </w:instrText>
      </w:r>
      <w:r>
        <w:rPr>
          <w:rFonts w:cs="Arial" w:ascii="Bookman Old Style" w:hAnsi="Bookman Old Style"/>
        </w:rPr>
        <w:fldChar w:fldCharType="separate"/>
      </w:r>
      <w:r>
        <w:rPr>
          <w:rFonts w:cs="Arial" w:ascii="Bookman Old Style" w:hAnsi="Bookman Old Style"/>
        </w:rPr>
        <w:t>Lembaga Layanan Pendidikan Tinggi Wilayah XV Nusa Tenggara Timur</w:t>
      </w:r>
      <w:r>
        <w:rPr>
          <w:rFonts w:cs="Arial" w:ascii="Bookman Old Style" w:hAnsi="Bookman Old Style"/>
        </w:rPr>
        <w:fldChar w:fldCharType="end"/>
      </w:r>
      <w:r>
        <w:rPr>
          <w:rFonts w:ascii="Bookman Old Style" w:hAnsi="Bookman Old Style"/>
          <w:lang w:val="id-ID"/>
        </w:rPr>
        <w:t xml:space="preserve">, </w:t>
      </w:r>
      <w:r>
        <w:rPr>
          <w:rFonts w:ascii="Bookman Old Style" w:hAnsi="Bookman Old Style"/>
        </w:rPr>
        <w:t xml:space="preserve">dicabut dan dinyatakan tidak berlaku. </w:t>
      </w:r>
      <w:r>
        <w:rPr>
          <w:rFonts w:cs="Arial" w:ascii="Bookman Old Style" w:hAnsi="Bookman Old Style"/>
          <w:lang w:val="sv-SE"/>
        </w:rPr>
        <w:t>${/block_keempat}</w:t>
      </w:r>
    </w:p>
    <w:p>
      <w:pPr>
        <w:pStyle w:val="TextBodyIndent"/>
        <w:tabs>
          <w:tab w:val="clear" w:pos="720"/>
          <w:tab w:val="left" w:pos="1701" w:leader="none"/>
          <w:tab w:val="left" w:pos="1985" w:leader="none"/>
        </w:tabs>
        <w:spacing w:lineRule="auto" w:line="360" w:before="0" w:after="0"/>
        <w:ind w:left="1985" w:hanging="1985"/>
        <w:jc w:val="both"/>
        <w:rPr>
          <w:rFonts w:ascii="Bookman Old Style" w:hAnsi="Bookman Old Style"/>
        </w:rPr>
      </w:pPr>
      <w:r>
        <w:rPr>
          <w:rFonts w:cs="Arial" w:ascii="Bookman Old Style" w:hAnsi="Bookman Old Style"/>
          <w:lang w:val="sv-SE"/>
        </w:rPr>
        <w:t>${block_kelima}KE</w:t>
      </w:r>
      <w:r>
        <w:rPr>
          <w:rFonts w:cs="Arial" w:ascii="Bookman Old Style" w:hAnsi="Bookman Old Style"/>
          <w:lang w:val="en-ID"/>
        </w:rPr>
        <w:t>LIMA</w:t>
      </w:r>
      <w:r>
        <w:rPr>
          <w:rFonts w:cs="Arial" w:ascii="Bookman Old Style" w:hAnsi="Bookman Old Style"/>
          <w:lang w:val="sv-SE"/>
        </w:rPr>
        <w:t>${/block_kelima}</w:t>
        <w:tab/>
        <w:t>:</w:t>
        <w:tab/>
        <w:t xml:space="preserve">Keputusan Menteri ini berlaku </w:t>
      </w:r>
      <w:r>
        <w:rPr>
          <w:rFonts w:cs="Arial" w:ascii="Bookman Old Style" w:hAnsi="Bookman Old Style"/>
        </w:rPr>
        <w:t xml:space="preserve">terhitung </w:t>
      </w:r>
      <w:r>
        <w:rPr>
          <w:rFonts w:cs="Arial" w:ascii="Bookman Old Style" w:hAnsi="Bookman Old Style"/>
          <w:lang w:val="sv-SE"/>
        </w:rPr>
        <w:t>mulai tanggal</w:t>
      </w:r>
      <w:r>
        <w:rPr>
          <w:rFonts w:ascii="Bookman Old Style" w:hAnsi="Bookman Old Style"/>
        </w:rPr>
        <w:t xml:space="preserve"> ${tgl_bulan_tahun2}.</w:t>
      </w:r>
    </w:p>
    <w:p>
      <w:pPr>
        <w:pStyle w:val="TextBodyIndent"/>
        <w:tabs>
          <w:tab w:val="clear" w:pos="720"/>
          <w:tab w:val="left" w:pos="1701" w:leader="none"/>
          <w:tab w:val="left" w:pos="1985" w:leader="none"/>
        </w:tabs>
        <w:spacing w:lineRule="auto" w:line="360" w:before="0" w:after="0"/>
        <w:ind w:left="1985" w:hanging="1985"/>
        <w:jc w:val="both"/>
        <w:rPr>
          <w:rFonts w:ascii="Bookman Old Style" w:hAnsi="Bookman Old Style"/>
          <w:sz w:val="16"/>
          <w:szCs w:val="16"/>
        </w:rPr>
      </w:pPr>
      <w:r>
        <w:rPr>
          <w:rFonts w:ascii="Bookman Old Style" w:hAnsi="Bookman Old Style"/>
          <w:sz w:val="16"/>
          <w:szCs w:val="16"/>
        </w:rPr>
      </w:r>
    </w:p>
    <w:p>
      <w:pPr>
        <w:pStyle w:val="Normal"/>
        <w:widowControl/>
        <w:suppressAutoHyphens w:val="true"/>
        <w:bidi w:val="0"/>
        <w:spacing w:lineRule="auto" w:line="276" w:before="0" w:after="0"/>
        <w:ind w:left="2880" w:right="0" w:firstLine="449"/>
        <w:contextualSpacing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ditetapkan di Jakarta</w:t>
      </w:r>
    </w:p>
    <w:p>
      <w:pPr>
        <w:pStyle w:val="Normal"/>
        <w:widowControl/>
        <w:suppressAutoHyphens w:val="true"/>
        <w:bidi w:val="0"/>
        <w:spacing w:lineRule="auto" w:line="276" w:before="0" w:after="0"/>
        <w:ind w:left="2880" w:right="0" w:firstLine="449"/>
        <w:contextualSpacing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</w:rPr>
        <w:t xml:space="preserve">pada tanggal </w:t>
      </w:r>
      <w:r>
        <w:rPr>
          <w:rFonts w:ascii="Bookman Old Style" w:hAnsi="Bookman Old Style"/>
          <w:lang w:val="en-ID"/>
        </w:rPr>
        <w:t>${tgl_bulan_tahun}</w:t>
      </w:r>
    </w:p>
    <w:p>
      <w:pPr>
        <w:pStyle w:val="Normal"/>
        <w:widowControl/>
        <w:suppressAutoHyphens w:val="true"/>
        <w:bidi w:val="0"/>
        <w:spacing w:lineRule="auto" w:line="276" w:before="0" w:after="0"/>
        <w:ind w:left="3329" w:right="0" w:hanging="0"/>
        <w:contextualSpacing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</w:rPr>
        <w:t xml:space="preserve">A.N. MENTERI PENDIDIKAN DASAR DAN MENENGAH </w:t>
      </w:r>
      <w:r>
        <w:rPr>
          <w:rFonts w:ascii="Bookman Old Style" w:hAnsi="Bookman Old Style"/>
          <w:lang w:val="id-ID"/>
        </w:rPr>
        <w:t>REPUBLIK INDONESIA</w:t>
      </w:r>
    </w:p>
    <w:p>
      <w:pPr>
        <w:pStyle w:val="Normal"/>
        <w:widowControl/>
        <w:tabs>
          <w:tab w:val="clear" w:pos="720"/>
          <w:tab w:val="left" w:pos="3330" w:leader="none"/>
        </w:tabs>
        <w:suppressAutoHyphens w:val="true"/>
        <w:bidi w:val="0"/>
        <w:spacing w:lineRule="auto" w:line="276" w:before="0" w:after="0"/>
        <w:ind w:left="2880" w:right="0" w:hanging="0"/>
        <w:contextualSpacing/>
        <w:jc w:val="both"/>
        <w:rPr>
          <w:rFonts w:ascii="Bookman Old Style" w:hAnsi="Bookman Old Style"/>
          <w:lang w:val="id-ID"/>
        </w:rPr>
      </w:pPr>
      <w:r>
        <w:rPr>
          <w:rFonts w:cs="Arial" w:ascii="Bookman Old Style" w:hAnsi="Bookman Old Style"/>
          <w:lang w:val="sv-SE"/>
        </w:rPr>
        <w:tab/>
        <w:t>SEKRETARIS JENDERAL</w:t>
      </w:r>
      <w:r>
        <w:rPr>
          <w:rFonts w:ascii="Bookman Old Style" w:hAnsi="Bookman Old Style"/>
          <w:lang w:val="id-ID"/>
        </w:rPr>
        <w:t>,</w:t>
      </w:r>
    </w:p>
    <w:p>
      <w:pPr>
        <w:pStyle w:val="Normal"/>
        <w:spacing w:lineRule="auto" w:line="276" w:before="0" w:after="0"/>
        <w:contextualSpacing/>
        <w:jc w:val="both"/>
        <w:rPr>
          <w:rFonts w:ascii="Bookman Old Style" w:hAnsi="Bookman Old Style"/>
          <w:lang w:val="en-GB"/>
        </w:rPr>
      </w:pPr>
      <w:r>
        <w:rPr>
          <w:rFonts w:ascii="Bookman Old Style" w:hAnsi="Bookman Old Style"/>
          <w:lang w:val="en-GB"/>
        </w:rPr>
      </w:r>
    </w:p>
    <w:p>
      <w:pPr>
        <w:pStyle w:val="Normal"/>
        <w:tabs>
          <w:tab w:val="clear" w:pos="720"/>
          <w:tab w:val="left" w:pos="3600" w:leader="none"/>
        </w:tabs>
        <w:spacing w:lineRule="auto" w:line="276" w:before="0" w:after="0"/>
        <w:ind w:left="2880" w:hanging="0"/>
        <w:contextualSpacing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en-GB"/>
        </w:rPr>
        <w:tab/>
      </w:r>
    </w:p>
    <w:p>
      <w:pPr>
        <w:pStyle w:val="Normal"/>
        <w:tabs>
          <w:tab w:val="clear" w:pos="720"/>
          <w:tab w:val="left" w:pos="3600" w:leader="none"/>
        </w:tabs>
        <w:spacing w:lineRule="auto" w:line="276" w:before="0" w:after="0"/>
        <w:ind w:left="2880" w:hanging="0"/>
        <w:contextualSpacing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</w:r>
    </w:p>
    <w:p>
      <w:pPr>
        <w:pStyle w:val="Normal"/>
        <w:tabs>
          <w:tab w:val="clear" w:pos="720"/>
          <w:tab w:val="left" w:pos="3600" w:leader="none"/>
        </w:tabs>
        <w:spacing w:lineRule="auto" w:line="276" w:before="0" w:after="0"/>
        <w:ind w:left="2880" w:hanging="0"/>
        <w:contextualSpacing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en-GB"/>
        </w:rPr>
        <w:t xml:space="preserve">        </w:t>
      </w:r>
      <w:r>
        <w:rPr>
          <w:rFonts w:ascii="Bookman Old Style" w:hAnsi="Bookman Old Style"/>
          <w:lang w:val="en-GB"/>
        </w:rPr>
        <w:t>SUHARTI</w:t>
      </w:r>
    </w:p>
    <w:p>
      <w:pPr>
        <w:pStyle w:val="Normal"/>
        <w:tabs>
          <w:tab w:val="clear" w:pos="720"/>
          <w:tab w:val="left" w:pos="3600" w:leader="none"/>
        </w:tabs>
        <w:spacing w:lineRule="auto" w:line="276" w:before="0" w:after="0"/>
        <w:ind w:hanging="0"/>
        <w:contextualSpacing/>
        <w:jc w:val="both"/>
        <w:rPr>
          <w:rFonts w:ascii="Bookman Old Style" w:hAnsi="Bookman Old Style"/>
          <w:lang w:val="en-GB"/>
        </w:rPr>
      </w:pPr>
      <w:r>
        <w:rPr>
          <w:rFonts w:ascii="Bookman Old Style" w:hAnsi="Bookman Old Style"/>
          <w:lang w:val="en-GB"/>
        </w:rPr>
        <w:t xml:space="preserve">    </w:t>
      </w:r>
      <w:r>
        <w:rPr>
          <w:rFonts w:ascii="Bookman Old Style" w:hAnsi="Bookman Old Style"/>
          <w:lang w:val="en-GB"/>
        </w:rPr>
        <w:t>NIP 196911211992032002</w:t>
      </w:r>
    </w:p>
    <w:tbl>
      <w:tblPr>
        <w:tblpPr w:vertAnchor="text" w:horzAnchor="page" w:leftFromText="180" w:rightFromText="180" w:tblpX="581" w:tblpY="-49"/>
        <w:tblW w:w="387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965"/>
        <w:gridCol w:w="911"/>
      </w:tblGrid>
      <w:tr>
        <w:trPr/>
        <w:tc>
          <w:tcPr>
            <w:tcW w:w="3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Telah diperiksa dan disetujui oleh:</w:t>
            </w:r>
          </w:p>
        </w:tc>
      </w:tr>
      <w:tr>
        <w:trPr>
          <w:trHeight w:val="542" w:hRule="atLeast"/>
        </w:trPr>
        <w:tc>
          <w:tcPr>
            <w:tcW w:w="2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Kepala Biro Keuangan dan BMN</w:t>
            </w:r>
          </w:p>
        </w:tc>
        <w:tc>
          <w:tcPr>
            <w:tcW w:w="9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Tanggal</w:t>
            </w:r>
          </w:p>
        </w:tc>
      </w:tr>
      <w:tr>
        <w:trPr>
          <w:trHeight w:val="893" w:hRule="atLeast"/>
        </w:trPr>
        <w:tc>
          <w:tcPr>
            <w:tcW w:w="2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lineRule="auto" w:line="3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Triyantoro</w:t>
            </w:r>
          </w:p>
          <w:p>
            <w:pPr>
              <w:pStyle w:val="Normal"/>
              <w:widowControl w:val="false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NIP. </w:t>
            </w: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196811131993031002</w:t>
            </w:r>
          </w:p>
        </w:tc>
        <w:tc>
          <w:tcPr>
            <w:tcW w:w="9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lineRule="auto" w:line="3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lineRule="auto" w:line="3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tabs>
          <w:tab w:val="clear" w:pos="720"/>
          <w:tab w:val="left" w:pos="3600" w:leader="none"/>
        </w:tabs>
        <w:spacing w:lineRule="auto" w:line="276" w:before="0" w:after="0"/>
        <w:contextualSpacing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</w:r>
    </w:p>
    <w:p>
      <w:pPr>
        <w:pStyle w:val="Normal"/>
        <w:tabs>
          <w:tab w:val="clear" w:pos="720"/>
          <w:tab w:val="left" w:pos="3600" w:leader="none"/>
        </w:tabs>
        <w:spacing w:lineRule="auto" w:line="276" w:before="0" w:after="0"/>
        <w:contextualSpacing/>
        <w:jc w:val="both"/>
        <w:rPr>
          <w:rFonts w:ascii="Bookman Old Style" w:hAnsi="Bookman Old Style"/>
          <w:lang w:val="en-GB"/>
        </w:rPr>
      </w:pPr>
      <w:r>
        <w:rPr>
          <w:rFonts w:ascii="Bookman Old Style" w:hAnsi="Bookman Old Style"/>
          <w:lang w:val="en-GB"/>
        </w:rPr>
        <w:t xml:space="preserve"> </w:t>
      </w:r>
      <w:r>
        <w:rPr>
          <w:rFonts w:ascii="Bookman Old Style" w:hAnsi="Bookman Old Style"/>
          <w:lang w:val="en-GB"/>
        </w:rPr>
        <w:tab/>
      </w:r>
    </w:p>
    <w:p>
      <w:pPr>
        <w:pStyle w:val="Normal"/>
        <w:tabs>
          <w:tab w:val="clear" w:pos="720"/>
          <w:tab w:val="left" w:pos="3600" w:leader="none"/>
        </w:tabs>
        <w:spacing w:lineRule="auto" w:line="276" w:before="0" w:after="0"/>
        <w:contextualSpacing/>
        <w:jc w:val="both"/>
        <w:rPr>
          <w:rFonts w:ascii="Bookman Old Style" w:hAnsi="Bookman Old Style"/>
          <w:lang w:val="en-GB"/>
        </w:rPr>
      </w:pPr>
      <w:r>
        <w:rPr/>
      </w:r>
    </w:p>
    <w:sectPr>
      <w:headerReference w:type="default" r:id="rId2"/>
      <w:footerReference w:type="default" r:id="rId3"/>
      <w:type w:val="nextPage"/>
      <w:pgSz w:w="12240" w:h="18720"/>
      <w:pgMar w:left="1440" w:right="1440" w:gutter="0" w:header="288" w:top="1702" w:footer="432" w:bottom="1560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ahoma"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Bookman Old Style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ind w:right="360" w:hanging="0"/>
      <w:rPr>
        <w:rFonts w:ascii="Bookman Old Style" w:hAnsi="Bookman Old Style"/>
        <w:lang w:val="sv-SE"/>
      </w:rPr>
    </w:pPr>
    <w:r>
      <w:rPr>
        <w:rFonts w:ascii="Bookman Old Style" w:hAnsi="Bookman Old Style"/>
        <w:lang w:val="sv-S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</w:r>
  </w:p>
  <w:p>
    <w:pPr>
      <w:pStyle w:val="Header"/>
      <w:jc w:val="center"/>
      <w:rPr/>
    </w:pPr>
    <w:r>
      <w:rPr/>
    </w:r>
  </w:p>
  <w:p>
    <w:pPr>
      <w:pStyle w:val="Header"/>
      <w:jc w:val="center"/>
      <w:rPr/>
    </w:pPr>
    <w:r>
      <w:rPr/>
      <w:fldChar w:fldCharType="begin"/>
    </w:r>
    <w:r>
      <w:rPr/>
      <w:instrText> PAGE </w:instrText>
    </w:r>
    <w:r>
      <w:rPr/>
      <w:fldChar w:fldCharType="separate"/>
    </w:r>
    <w:r>
      <w:rPr/>
      <w:t>3</w:t>
    </w:r>
    <w:r>
      <w:rPr/>
      <w:fldChar w:fldCharType="end"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5"/>
      <w:numFmt w:val="decimal"/>
      <w:lvlText w:val="%1."/>
      <w:lvlJc w:val="left"/>
      <w:pPr>
        <w:tabs>
          <w:tab w:val="num" w:pos="0"/>
        </w:tabs>
        <w:ind w:left="271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43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415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487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59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631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703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775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847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doNotHyphenateCaps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Body Text Indent 2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073593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rsid w:val="00b054bd"/>
    <w:pPr>
      <w:keepNext w:val="true"/>
      <w:spacing w:lineRule="auto" w:line="288"/>
      <w:ind w:left="14" w:hanging="0"/>
      <w:jc w:val="both"/>
      <w:outlineLvl w:val="0"/>
    </w:pPr>
    <w:rPr>
      <w:rFonts w:ascii="Tahoma" w:hAnsi="Tahoma" w:cs="Tahoma"/>
      <w:b/>
      <w:bCs/>
      <w:lang w:val="id-I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qFormat/>
    <w:rsid w:val="00f819bb"/>
    <w:rPr/>
  </w:style>
  <w:style w:type="character" w:styleId="BodyTextIndentChar" w:customStyle="1">
    <w:name w:val="Body Text Indent Char"/>
    <w:link w:val="BodyTextIndent"/>
    <w:qFormat/>
    <w:rsid w:val="000263e8"/>
    <w:rPr>
      <w:sz w:val="24"/>
      <w:szCs w:val="24"/>
      <w:lang w:val="en-US" w:eastAsia="en-US"/>
    </w:rPr>
  </w:style>
  <w:style w:type="character" w:styleId="BodyTextIndent2Char" w:customStyle="1">
    <w:name w:val="Body Text Indent 2 Char"/>
    <w:link w:val="BodyTextIndent2"/>
    <w:uiPriority w:val="99"/>
    <w:qFormat/>
    <w:rsid w:val="00b03727"/>
    <w:rPr>
      <w:sz w:val="24"/>
      <w:szCs w:val="24"/>
    </w:rPr>
  </w:style>
  <w:style w:type="character" w:styleId="HeaderChar" w:customStyle="1">
    <w:name w:val="Header Char"/>
    <w:link w:val="Header"/>
    <w:uiPriority w:val="99"/>
    <w:qFormat/>
    <w:rsid w:val="00573ba6"/>
    <w:rPr>
      <w:sz w:val="24"/>
      <w:szCs w:val="24"/>
      <w:lang w:val="en-US" w:eastAsia="en-US"/>
    </w:rPr>
  </w:style>
  <w:style w:type="character" w:styleId="TitleChar" w:customStyle="1">
    <w:name w:val="Title Char"/>
    <w:link w:val="Title"/>
    <w:qFormat/>
    <w:rsid w:val="00e03dae"/>
    <w:rPr>
      <w:sz w:val="24"/>
      <w:szCs w:val="24"/>
      <w:lang w:val="en-GB" w:eastAsia="en-US"/>
    </w:rPr>
  </w:style>
  <w:style w:type="character" w:styleId="Annotationreference">
    <w:name w:val="annotation reference"/>
    <w:uiPriority w:val="99"/>
    <w:unhideWhenUsed/>
    <w:qFormat/>
    <w:rsid w:val="00e54043"/>
    <w:rPr>
      <w:sz w:val="16"/>
      <w:szCs w:val="16"/>
    </w:rPr>
  </w:style>
  <w:style w:type="character" w:styleId="CommentTextChar" w:customStyle="1">
    <w:name w:val="Comment Text Char"/>
    <w:link w:val="CommentText"/>
    <w:uiPriority w:val="99"/>
    <w:qFormat/>
    <w:rsid w:val="00e54043"/>
    <w:rPr>
      <w:rFonts w:ascii="Calibri" w:hAnsi="Calibri" w:eastAsia="Calibri" w:cs="Times New Roman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rsid w:val="00b65a3d"/>
    <w:pPr>
      <w:spacing w:lineRule="auto" w:line="360"/>
      <w:jc w:val="both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styleId="HeaderandFooter" w:customStyle="1">
    <w:name w:val="Header and Footer"/>
    <w:basedOn w:val="Normal"/>
    <w:qFormat/>
    <w:pPr/>
    <w:rPr/>
  </w:style>
  <w:style w:type="paragraph" w:styleId="Footer">
    <w:name w:val="Footer"/>
    <w:basedOn w:val="Normal"/>
    <w:rsid w:val="00f819bb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eader">
    <w:name w:val="Header"/>
    <w:basedOn w:val="Normal"/>
    <w:link w:val="HeaderChar"/>
    <w:uiPriority w:val="99"/>
    <w:rsid w:val="00fc0665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2">
    <w:name w:val="Body Text 2"/>
    <w:basedOn w:val="Normal"/>
    <w:qFormat/>
    <w:rsid w:val="00ad6a88"/>
    <w:pPr>
      <w:spacing w:lineRule="auto" w:line="480" w:before="0" w:after="120"/>
    </w:pPr>
    <w:rPr/>
  </w:style>
  <w:style w:type="paragraph" w:styleId="BodyTextIndent3">
    <w:name w:val="Body Text Indent 3"/>
    <w:basedOn w:val="Normal"/>
    <w:qFormat/>
    <w:rsid w:val="00b65a3d"/>
    <w:pPr>
      <w:spacing w:before="0" w:after="120"/>
      <w:ind w:left="360" w:hanging="0"/>
    </w:pPr>
    <w:rPr>
      <w:sz w:val="16"/>
      <w:szCs w:val="16"/>
    </w:rPr>
  </w:style>
  <w:style w:type="paragraph" w:styleId="BodyTextIndent2">
    <w:name w:val="Body Text Indent 2"/>
    <w:basedOn w:val="Normal"/>
    <w:link w:val="BodyTextIndent2Char"/>
    <w:uiPriority w:val="99"/>
    <w:qFormat/>
    <w:rsid w:val="00b054bd"/>
    <w:pPr>
      <w:spacing w:lineRule="auto" w:line="480" w:before="0" w:after="120"/>
      <w:ind w:left="360" w:hanging="0"/>
    </w:pPr>
    <w:rPr>
      <w:lang w:val="x-none" w:eastAsia="x-none"/>
    </w:rPr>
  </w:style>
  <w:style w:type="paragraph" w:styleId="Title">
    <w:name w:val="Title"/>
    <w:basedOn w:val="Normal"/>
    <w:link w:val="TitleChar"/>
    <w:qFormat/>
    <w:rsid w:val="00b054bd"/>
    <w:pPr>
      <w:jc w:val="center"/>
    </w:pPr>
    <w:rPr>
      <w:lang w:val="en-GB"/>
    </w:rPr>
  </w:style>
  <w:style w:type="paragraph" w:styleId="Footnote">
    <w:name w:val="Footnote Text"/>
    <w:basedOn w:val="Normal"/>
    <w:semiHidden/>
    <w:rsid w:val="00a35eea"/>
    <w:pPr/>
    <w:rPr>
      <w:sz w:val="20"/>
      <w:szCs w:val="20"/>
    </w:rPr>
  </w:style>
  <w:style w:type="paragraph" w:styleId="BalloonText">
    <w:name w:val="Balloon Text"/>
    <w:basedOn w:val="Normal"/>
    <w:semiHidden/>
    <w:qFormat/>
    <w:rsid w:val="00603539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51434"/>
    <w:pPr>
      <w:ind w:left="720" w:hanging="0"/>
    </w:pPr>
    <w:rPr/>
  </w:style>
  <w:style w:type="paragraph" w:styleId="TextBodyIndent">
    <w:name w:val="Body Text Indent"/>
    <w:basedOn w:val="Normal"/>
    <w:link w:val="BodyTextIndentChar"/>
    <w:rsid w:val="000263e8"/>
    <w:pPr>
      <w:spacing w:before="0" w:after="120"/>
      <w:ind w:left="283" w:hanging="0"/>
    </w:pPr>
    <w:rPr/>
  </w:style>
  <w:style w:type="paragraph" w:styleId="NoSpacing">
    <w:name w:val="No Spacing"/>
    <w:uiPriority w:val="1"/>
    <w:qFormat/>
    <w:rsid w:val="005b4b85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Annotationtext">
    <w:name w:val="annotation text"/>
    <w:basedOn w:val="Normal"/>
    <w:link w:val="CommentTextChar"/>
    <w:uiPriority w:val="99"/>
    <w:unhideWhenUsed/>
    <w:qFormat/>
    <w:rsid w:val="00e54043"/>
    <w:pPr>
      <w:spacing w:before="0" w:after="200"/>
    </w:pPr>
    <w:rPr>
      <w:rFonts w:ascii="Calibri" w:hAnsi="Calibri" w:eastAsia="Calibri"/>
      <w:sz w:val="20"/>
      <w:szCs w:val="20"/>
      <w:lang w:val="x-none" w:eastAsia="x-none"/>
    </w:rPr>
  </w:style>
  <w:style w:type="paragraph" w:styleId="FrameContents" w:customStyle="1">
    <w:name w:val="Frame Contents"/>
    <w:basedOn w:val="Normal"/>
    <w:qFormat/>
    <w:pPr/>
    <w:rPr/>
  </w:style>
  <w:style w:type="paragraph" w:styleId="TableNormal1" w:customStyle="1">
    <w:name w:val="Table Normal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Cambria Math" w:cs="Times New Roman"/>
      <w:color w:val="auto"/>
      <w:kern w:val="0"/>
      <w:sz w:val="20"/>
      <w:szCs w:val="20"/>
      <w:lang w:val="en-US" w:eastAsia="en-US" w:bidi="ar-SA"/>
    </w:rPr>
  </w:style>
  <w:style w:type="paragraph" w:styleId="NormalTable">
    <w:name w:val="Normal Table"/>
    <w:qFormat/>
    <w:pPr>
      <w:widowControl/>
      <w:suppressAutoHyphens w:val="true"/>
      <w:bidi w:val="0"/>
      <w:spacing w:lineRule="auto" w:line="254" w:before="0" w:after="160"/>
      <w:jc w:val="left"/>
      <w:textAlignment w:val="auto"/>
    </w:pPr>
    <w:rPr>
      <w:rFonts w:ascii="Calibri" w:hAnsi="Calibri" w:eastAsia="Cambria Math" w:cs="Times New Roman"/>
      <w:color w:val="auto"/>
      <w:kern w:val="0"/>
      <w:sz w:val="22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a002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7B933B-7EE0-4706-B5F2-29916A2CF7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LibreOffice/7.2.2.2$Windows_X86_64 LibreOffice_project/02b2acce88a210515b4a5bb2e46cbfb63fe97d56</Application>
  <AppVersion>15.0000</AppVersion>
  <Pages>3</Pages>
  <Words>550</Words>
  <Characters>3886</Characters>
  <CharactersWithSpaces>4425</CharactersWithSpaces>
  <Paragraphs>49</Paragraphs>
  <Company>Jakarta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2024-12-18T03:29:00Z</dcterms:created>
  <dc:creator>Tendik</dc:creator>
  <dc:description/>
  <dc:language>en-US</dc:language>
  <cp:lastModifiedBy/>
  <cp:lastPrinted>2021-02-17T05:18:00Z</cp:lastPrinted>
  <dcterms:modified xsi:type="dcterms:W3CDTF">2026-01-15T14:47:22Z</dcterms:modified>
  <cp:revision>27</cp:revision>
  <dc:subject/>
  <dc:title>BAB 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