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ind w:start="1418" w:end="0" w:hanging="0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-243205</wp:posOffset>
            </wp:positionH>
            <wp:positionV relativeFrom="paragraph">
              <wp:posOffset>-38735</wp:posOffset>
            </wp:positionV>
            <wp:extent cx="1494790" cy="1141095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9" r="-1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Cs/>
          <w:sz w:val="32"/>
          <w:szCs w:val="32"/>
        </w:rPr>
        <w:t xml:space="preserve"> </w:t>
      </w:r>
      <w:r>
        <w:rPr>
          <w:rFonts w:eastAsia="Times New Roman" w:cs="Times New Roman" w:ascii="Times New Roman" w:hAnsi="Times New Roman"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Cs/>
          <w:sz w:val="32"/>
          <w:szCs w:val="32"/>
        </w:rPr>
        <w:t>KEMENTERIAN PENDIDIKAN, KEBUDAYAAN,</w:t>
      </w:r>
    </w:p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spacing w:before="0" w:after="160"/>
        <w:ind w:start="1418" w:end="0" w:hanging="0"/>
        <w:jc w:val="center"/>
        <w:rPr/>
      </w:pPr>
      <w:r>
        <w:rPr>
          <w:rFonts w:eastAsia="Times New Roman" w:cs="Times New Roman" w:ascii="Times New Roman" w:hAnsi="Times New Roman"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bCs/>
          <w:sz w:val="32"/>
          <w:szCs w:val="32"/>
        </w:rPr>
        <w:t>RISET, DAN TEKNOLOGI</w:t>
      </w:r>
    </w:p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ind w:start="1622" w:end="0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Jalan Jenderal Sudirman - Senayan Jakarta 10270</w:t>
      </w:r>
    </w:p>
    <w:p>
      <w:pPr>
        <w:pStyle w:val="Normal"/>
        <w:spacing w:lineRule="auto" w:line="240" w:before="0" w:after="0"/>
        <w:ind w:start="1622" w:end="0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Telephone No. (021) 5711144 (Hunting)</w:t>
      </w:r>
    </w:p>
    <w:p>
      <w:pPr>
        <w:pStyle w:val="Normal"/>
        <w:spacing w:lineRule="auto" w:line="240" w:before="0" w:after="0"/>
        <w:ind w:start="1620" w:end="0" w:hanging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 xml:space="preserve">Laman : </w:t>
      </w:r>
      <w:hyperlink r:id="rId3">
        <w:r>
          <w:rPr>
            <w:rStyle w:val="InternetLink"/>
            <w:rFonts w:cs="Times New Roman" w:ascii="Times New Roman" w:hAnsi="Times New Roman"/>
            <w:i/>
            <w:sz w:val="24"/>
            <w:szCs w:val="24"/>
          </w:rPr>
          <w:t>www.kemdikbud.go.id</w:t>
        </w:r>
      </w:hyperlink>
      <w:r>
        <w:rPr>
          <w:rFonts w:cs="Times New Roman" w:ascii="Times New Roman" w:hAnsi="Times New Roman"/>
          <w:i/>
          <w:sz w:val="24"/>
        </w:rPr>
        <w:t xml:space="preserve"> </w:t>
      </w:r>
    </w:p>
    <w:p>
      <w:pPr>
        <w:pStyle w:val="Normal"/>
        <w:spacing w:lineRule="auto" w:line="240" w:before="0" w:after="0"/>
        <w:ind w:start="1620" w:end="0" w:hanging="0"/>
        <w:jc w:val="center"/>
        <w:rPr>
          <w:rFonts w:ascii="Times New Roman" w:hAnsi="Times New Roman" w:cs="Times New Roman"/>
          <w:i/>
          <w:i/>
          <w:sz w:val="16"/>
          <w:szCs w:val="16"/>
          <w:lang w:val="id-ID" w:eastAsia="en-US"/>
        </w:rPr>
      </w:pPr>
      <w:r>
        <w:rPr>
          <w:rFonts w:cs="Times New Roman" w:ascii="Times New Roman" w:hAnsi="Times New Roman"/>
          <w:i/>
          <w:sz w:val="16"/>
          <w:szCs w:val="16"/>
          <w:lang w:val="id-ID" w:eastAsia="en-US"/>
        </w:rPr>
      </w:r>
    </w:p>
    <w:p>
      <w:pPr>
        <w:pStyle w:val="Header"/>
        <w:rPr>
          <w:rFonts w:ascii="Times New Roman" w:hAnsi="Times New Roman" w:cs="Times New Roman"/>
          <w:i/>
          <w:i/>
          <w:sz w:val="6"/>
          <w:szCs w:val="16"/>
          <w:lang w:val="id-ID" w:eastAsia="en-US"/>
        </w:rPr>
      </w:pPr>
      <w:r>
        <w:rPr>
          <w:rFonts w:cs="Times New Roman" w:ascii="Times New Roman" w:hAnsi="Times New Roman"/>
          <w:i/>
          <w:sz w:val="6"/>
          <w:szCs w:val="16"/>
          <w:lang w:val="id-ID" w:eastAsia="en-US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-223520</wp:posOffset>
                </wp:positionH>
                <wp:positionV relativeFrom="paragraph">
                  <wp:posOffset>6350</wp:posOffset>
                </wp:positionV>
                <wp:extent cx="6148070" cy="22860"/>
                <wp:effectExtent l="0" t="0" r="0" b="0"/>
                <wp:wrapNone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47360" cy="2232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7.6pt,0.5pt" to="466.4pt,2.2pt" ID="Shape1" stroked="t" style="position:absolute;flip:y">
                <v:stroke color="black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1418" w:leader="none"/>
          <w:tab w:val="left" w:pos="7230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Nomor</w:t>
        <w:tab/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>: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 xml:space="preserve">  ${no_surat}</w:t>
        <w:tab/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 xml:space="preserve"> </w:t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bidi="ar-SA"/>
        </w:rPr>
        <w:t>${tanggal_surat}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>Lampiran</w:t>
        <w:tab/>
        <w:t xml:space="preserve">:  </w:t>
      </w:r>
      <w:r>
        <w:rPr>
          <w:rFonts w:cs="Times New Roman" w:ascii="Times New Roman" w:hAnsi="Times New Roman"/>
          <w:bCs/>
          <w:spacing w:val="-3"/>
          <w:sz w:val="24"/>
          <w:szCs w:val="24"/>
          <w:lang w:val="en-ID"/>
        </w:rPr>
        <w:t>Satu berkas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lineRule="auto" w:line="240"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>Hal</w:t>
        <w:tab/>
        <w:t>:  Permohonan Tanda Tangan Kepmendikbud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lineRule="auto" w:line="240"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ab/>
        <w:t xml:space="preserve">   Tentang Pejabat Perbendaharaan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cs="Times New Roman" w:ascii="Times New Roman" w:hAnsi="Times New Roman"/>
          <w:spacing w:val="-3"/>
          <w:sz w:val="24"/>
          <w:szCs w:val="24"/>
        </w:rPr>
        <w:t xml:space="preserve">Yth. Sekretaris Jenderal 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Kementerian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${nama_kementerian}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>Jakarta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Berkenaan dengan Pelaksanaan Anggaran di lingkungan Kementerian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${nama_kementerian}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 Tahun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${tahun_anggaran}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, dengan hormat kami sampaikan usulan Keputusan Menteri </w:t>
      </w:r>
      <w:r>
        <w:rPr>
          <w:rFonts w:eastAsia="Calibri" w:cs="Times New Roman" w:ascii="Times New Roman" w:hAnsi="Times New Roman"/>
          <w:bCs/>
          <w:color w:val="auto"/>
          <w:spacing w:val="-3"/>
          <w:sz w:val="24"/>
          <w:szCs w:val="24"/>
          <w:lang w:val="en-US" w:bidi="ar-SA"/>
        </w:rPr>
        <w:t>${nama_kementerian}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 tentang Pengangkatan Pejabat Perbendaharaan pada 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en-ID" w:eastAsia="en-US"/>
        </w:rPr>
        <w:t>${unit_kerja}</w:t>
      </w:r>
      <w:r>
        <w:rPr>
          <w:rFonts w:cs="Times New Roman" w:ascii="Times New Roman" w:hAnsi="Times New Roman"/>
          <w:bCs/>
          <w:spacing w:val="-3"/>
          <w:sz w:val="24"/>
          <w:szCs w:val="24"/>
          <w:lang w:val="id-ID"/>
        </w:rPr>
        <w:t>.</w:t>
      </w:r>
      <w:r>
        <w:rPr>
          <w:rFonts w:cs="Times New Roman" w:ascii="Times New Roman" w:hAnsi="Times New Roman"/>
          <w:bCs/>
          <w:spacing w:val="-3"/>
          <w:sz w:val="24"/>
          <w:szCs w:val="24"/>
        </w:rPr>
        <w:t xml:space="preserve"> 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Selanjutnya apabila </w:t>
      </w:r>
      <w:r>
        <w:rPr>
          <w:rFonts w:eastAsia="Calibri" w:cs="Times New Roman" w:ascii="Times New Roman" w:hAnsi="Times New Roman"/>
          <w:color w:val="auto"/>
          <w:sz w:val="24"/>
          <w:szCs w:val="24"/>
          <w:lang w:val="en-US" w:eastAsia="zh-CN" w:bidi="ar-SA"/>
        </w:rPr>
        <w:t>Ibu</w:t>
      </w:r>
      <w:r>
        <w:rPr>
          <w:rFonts w:cs="Times New Roman" w:ascii="Times New Roman" w:hAnsi="Times New Roman"/>
          <w:sz w:val="24"/>
          <w:szCs w:val="24"/>
        </w:rPr>
        <w:t xml:space="preserve"> Sesjen tidak berpendapat lain, kami mohon berkenan untuk menandatangani Surat Keputusan dimaksud.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16"/>
          <w:szCs w:val="16"/>
        </w:rPr>
      </w:pPr>
      <w:r>
        <w:rPr>
          <w:rFonts w:cs="Times New Roman" w:ascii="Times New Roman" w:hAnsi="Times New Roman"/>
          <w:bCs/>
          <w:color w:val="000000"/>
          <w:spacing w:val="-3"/>
          <w:sz w:val="16"/>
          <w:szCs w:val="16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Atas perkenan Sekretaris Jenderal, kami ucapkan terima kasih.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7088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ab/>
        <w:tab/>
        <w:t>Kepala Biro Keuangan dan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 xml:space="preserve"> BMN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,</w:t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1134" w:leader="none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/>
      </w:pPr>
      <w:r>
        <w:rPr>
          <w:rFonts w:eastAsia="Times New Roman"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 xml:space="preserve">                      </w:t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ab/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bidi="ar-SA"/>
        </w:rPr>
        <w:t>${nama_</w:t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eastAsia="zh-CN" w:bidi="ar-SA"/>
        </w:rPr>
        <w:t>pejabat_ttd</w:t>
      </w:r>
      <w:r>
        <w:rPr>
          <w:rFonts w:eastAsia="Calibri" w:cs="Times New Roman" w:ascii="Times New Roman" w:hAnsi="Times New Roman"/>
          <w:bCs/>
          <w:color w:val="000000"/>
          <w:spacing w:val="-3"/>
          <w:sz w:val="24"/>
          <w:szCs w:val="24"/>
          <w:lang w:val="en-US" w:bidi="ar-SA"/>
        </w:rPr>
        <w:t>}</w:t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/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  <w:lang w:val="id-ID"/>
        </w:rPr>
        <w:tab/>
      </w: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  <w:t>NIP ${nip_pejabat_ttd}</w:t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Normal"/>
        <w:shd w:val="clear" w:fill="FFFFFF"/>
        <w:tabs>
          <w:tab w:val="clear" w:pos="720"/>
          <w:tab w:val="left" w:pos="5954" w:leader="none"/>
        </w:tabs>
        <w:spacing w:before="0" w:after="0"/>
        <w:ind w:start="0" w:end="34" w:hanging="0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pacing w:val="-3"/>
          <w:sz w:val="24"/>
          <w:szCs w:val="24"/>
        </w:rPr>
      </w:r>
    </w:p>
    <w:p>
      <w:pPr>
        <w:pStyle w:val="Header"/>
        <w:tabs>
          <w:tab w:val="left" w:pos="2580" w:leader="none"/>
          <w:tab w:val="left" w:pos="2985" w:leader="none"/>
          <w:tab w:val="center" w:pos="4680" w:leader="none"/>
          <w:tab w:val="right" w:pos="9360" w:leader="none"/>
        </w:tabs>
        <w:spacing w:before="0" w:after="160"/>
        <w:rPr>
          <w:rFonts w:ascii="Times New Roman" w:hAnsi="Times New Roman" w:cs="Times New Roman"/>
          <w:bCs/>
          <w:color w:val="000000"/>
          <w:spacing w:val="-3"/>
          <w:sz w:val="32"/>
          <w:szCs w:val="32"/>
        </w:rPr>
      </w:pPr>
      <w:r>
        <w:rPr/>
      </w:r>
    </w:p>
    <w:sectPr>
      <w:type w:val="nextPage"/>
      <w:pgSz w:w="11906" w:h="16838"/>
      <w:pgMar w:left="1418" w:right="1276" w:header="0" w:top="567" w:footer="0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Bookman Old Style" w:hAnsi="Bookman Old Style" w:eastAsia="Calibri" w:cs="Aria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/>
  </w:style>
  <w:style w:type="character" w:styleId="WW8Num21z1">
    <w:name w:val="WW8Num21z1"/>
    <w:qFormat/>
    <w:rPr/>
  </w:style>
  <w:style w:type="character" w:styleId="WW8Num21z2">
    <w:name w:val="WW8Num21z2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24z0">
    <w:name w:val="WW8Num24z0"/>
    <w:qFormat/>
    <w:rPr/>
  </w:style>
  <w:style w:type="character" w:styleId="WW8Num24z1">
    <w:name w:val="WW8Num24z1"/>
    <w:qFormat/>
    <w:rPr/>
  </w:style>
  <w:style w:type="character" w:styleId="WW8Num24z2">
    <w:name w:val="WW8Num24z2"/>
    <w:qFormat/>
    <w:rPr/>
  </w:style>
  <w:style w:type="character" w:styleId="WW8Num24z3">
    <w:name w:val="WW8Num24z3"/>
    <w:qFormat/>
    <w:rPr/>
  </w:style>
  <w:style w:type="character" w:styleId="WW8Num24z4">
    <w:name w:val="WW8Num24z4"/>
    <w:qFormat/>
    <w:rPr/>
  </w:style>
  <w:style w:type="character" w:styleId="WW8Num24z5">
    <w:name w:val="WW8Num24z5"/>
    <w:qFormat/>
    <w:rPr/>
  </w:style>
  <w:style w:type="character" w:styleId="WW8Num24z6">
    <w:name w:val="WW8Num24z6"/>
    <w:qFormat/>
    <w:rPr/>
  </w:style>
  <w:style w:type="character" w:styleId="WW8Num24z7">
    <w:name w:val="WW8Num24z7"/>
    <w:qFormat/>
    <w:rPr/>
  </w:style>
  <w:style w:type="character" w:styleId="WW8Num24z8">
    <w:name w:val="WW8Num24z8"/>
    <w:qFormat/>
    <w:rPr/>
  </w:style>
  <w:style w:type="character" w:styleId="WW8Num25z0">
    <w:name w:val="WW8Num25z0"/>
    <w:qFormat/>
    <w:rPr>
      <w:rFonts w:ascii="Bookman Old Style" w:hAnsi="Bookman Old Style" w:eastAsia="Calibri" w:cs="Aria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FF"/>
      <w:u w:val="single"/>
    </w:rPr>
  </w:style>
  <w:style w:type="character" w:styleId="Qug">
    <w:name w:val="_qug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zh-C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kemdikbud.go.id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LibreOffice/6.4.7.2$Linux_X86_64 LibreOffice_project/40$Build-2</Application>
  <Pages>1</Pages>
  <Words>99</Words>
  <Characters>775</Characters>
  <CharactersWithSpaces>899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2021-08-26T11:20:00Z</dcterms:created>
  <dc:creator>Telephone No. (021) 5711144 (Hunting)</dc:creator>
  <dc:description/>
  <dc:language>en-US</dc:language>
  <cp:lastModifiedBy/>
  <cp:lastPrinted>2021-06-18T11:59:00Z</cp:lastPrinted>
  <dcterms:modified xsi:type="dcterms:W3CDTF">2021-10-22T09:43:00Z</dcterms:modified>
  <cp:revision>15</cp:revision>
  <dc:subject>Jln. Jenderal Sudirman - Senayan  Jakarta 10270</dc:subject>
  <dc:title>KEMENTERIAN PENDIDIKAN DAN KEBUDAYAAN</dc:title>
</cp:coreProperties>
</file>