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5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JENNIFER NEVES DA ROSA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NÁLISE DE QUALIDADE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Pelotas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line="360" w:lineRule="auto"/>
        <w:ind w:left="0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1. 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é uma análise de qualidade do produto Headset Lamia da marca Redragon. No presente trabalho foi realizada uma investigação sobre características do item, como usabilidade, design e custo-benefício, apresentado a fim de listar suas propriedades e se estas cumprem seus propósitos, assim como descobrir possíveis melhorias para o produto.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Palavras-chave: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produto; qualidade; usabilidade.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LISTA DE FIGURAS</w:t>
      </w:r>
    </w:p>
    <w:p w:rsidR="00000000" w:rsidDel="00000000" w:rsidP="00000000" w:rsidRDefault="00000000" w:rsidRPr="00000000" w14:paraId="0000001D">
      <w:pPr>
        <w:pStyle w:val="Heading1"/>
        <w:ind w:left="0" w:firstLine="0"/>
        <w:rPr/>
      </w:pPr>
      <w:bookmarkStart w:colFirst="0" w:colLast="0" w:name="_yc4dm4pltgx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440"/>
          <w:tab w:val="right" w:pos="8494"/>
        </w:tabs>
        <w:spacing w:after="0" w:before="12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 1- </w:t>
      </w:r>
      <w:r w:rsidDel="00000000" w:rsidR="00000000" w:rsidRPr="00000000">
        <w:rPr>
          <w:rFonts w:ascii="Arial" w:cs="Arial" w:eastAsia="Arial" w:hAnsi="Arial"/>
          <w:rtl w:val="0"/>
        </w:rPr>
        <w:t xml:space="preserve">Headset Lamia RGB no pedestal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………</w:t>
      </w:r>
      <w:hyperlink w:anchor="_gjdgxs">
        <w:r w:rsidDel="00000000" w:rsidR="00000000" w:rsidRPr="00000000">
          <w:rPr>
            <w:rFonts w:ascii="Arial" w:cs="Arial" w:eastAsia="Arial" w:hAnsi="Arial"/>
            <w:b w:val="1"/>
            <w:sz w:val="24"/>
            <w:szCs w:val="24"/>
            <w:rtl w:val="0"/>
          </w:rPr>
          <w:t xml:space="preserve">………………………………….</w:t>
          <w:tab/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8</w:t>
      </w:r>
    </w:p>
    <w:p w:rsidR="00000000" w:rsidDel="00000000" w:rsidP="00000000" w:rsidRDefault="00000000" w:rsidRPr="00000000" w14:paraId="0000001F">
      <w:pPr>
        <w:tabs>
          <w:tab w:val="left" w:pos="440"/>
          <w:tab w:val="right" w:pos="8494"/>
        </w:tabs>
        <w:spacing w:after="0" w:before="12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 2- </w:t>
      </w:r>
      <w:r w:rsidDel="00000000" w:rsidR="00000000" w:rsidRPr="00000000">
        <w:rPr>
          <w:rFonts w:ascii="Arial" w:cs="Arial" w:eastAsia="Arial" w:hAnsi="Arial"/>
          <w:rtl w:val="0"/>
        </w:rPr>
        <w:t xml:space="preserve">Airpads de espuma do Headset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…………………………………………...9</w:t>
      </w:r>
    </w:p>
    <w:p w:rsidR="00000000" w:rsidDel="00000000" w:rsidP="00000000" w:rsidRDefault="00000000" w:rsidRPr="00000000" w14:paraId="00000020">
      <w:pPr>
        <w:tabs>
          <w:tab w:val="left" w:pos="440"/>
          <w:tab w:val="right" w:pos="8494"/>
        </w:tabs>
        <w:spacing w:after="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 3- </w:t>
      </w:r>
      <w:r w:rsidDel="00000000" w:rsidR="00000000" w:rsidRPr="00000000">
        <w:rPr>
          <w:rFonts w:ascii="Arial" w:cs="Arial" w:eastAsia="Arial" w:hAnsi="Arial"/>
          <w:rtl w:val="0"/>
        </w:rPr>
        <w:t xml:space="preserve">Headset Lamia em uso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.</w:t>
      </w:r>
      <w:hyperlink w:anchor="_1fob9te">
        <w:r w:rsidDel="00000000" w:rsidR="00000000" w:rsidRPr="00000000">
          <w:rPr>
            <w:rFonts w:ascii="Arial" w:cs="Arial" w:eastAsia="Arial" w:hAnsi="Arial"/>
            <w:b w:val="1"/>
            <w:sz w:val="24"/>
            <w:szCs w:val="24"/>
            <w:rtl w:val="0"/>
          </w:rPr>
          <w:t xml:space="preserve">……………………………………………………</w:t>
          <w:tab/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9</w:t>
      </w:r>
    </w:p>
    <w:p w:rsidR="00000000" w:rsidDel="00000000" w:rsidP="00000000" w:rsidRDefault="00000000" w:rsidRPr="00000000" w14:paraId="00000021">
      <w:pPr>
        <w:tabs>
          <w:tab w:val="left" w:pos="440"/>
          <w:tab w:val="right" w:pos="8494"/>
        </w:tabs>
        <w:spacing w:after="0" w:before="120" w:line="36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 4- </w:t>
      </w:r>
      <w:r w:rsidDel="00000000" w:rsidR="00000000" w:rsidRPr="00000000">
        <w:rPr>
          <w:rFonts w:ascii="Arial" w:cs="Arial" w:eastAsia="Arial" w:hAnsi="Arial"/>
          <w:rtl w:val="0"/>
        </w:rPr>
        <w:t xml:space="preserve">Print da interface do software de configuração do Headset Lamia</w:t>
      </w:r>
      <w:hyperlink w:anchor="_3znysh7">
        <w:r w:rsidDel="00000000" w:rsidR="00000000" w:rsidRPr="00000000">
          <w:rPr>
            <w:rFonts w:ascii="Arial" w:cs="Arial" w:eastAsia="Arial" w:hAnsi="Arial"/>
            <w:b w:val="1"/>
            <w:sz w:val="24"/>
            <w:szCs w:val="24"/>
            <w:rtl w:val="0"/>
          </w:rPr>
          <w:t xml:space="preserve">……...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pStyle w:val="Heading1"/>
            <w:spacing w:line="360" w:lineRule="auto"/>
            <w:ind w:firstLine="720"/>
            <w:rPr/>
          </w:pPr>
          <w:bookmarkStart w:colFirst="0" w:colLast="0" w:name="_30j0zll" w:id="2"/>
          <w:bookmarkEnd w:id="2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360" w:lineRule="auto"/>
            <w:ind w:left="0" w:right="0" w:firstLine="0"/>
            <w:jc w:val="both"/>
            <w:rPr>
              <w:rFonts w:ascii="Arial" w:cs="Arial" w:eastAsia="Arial" w:hAnsi="Arial"/>
              <w:b w:val="1"/>
              <w:sz w:val="24"/>
              <w:szCs w:val="24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RESUMO</w:t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…………………………………………………………………………..</w:t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360" w:lineRule="auto"/>
            <w:ind w:left="0" w:right="0" w:firstLine="0"/>
            <w:jc w:val="both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2.   LISTA DE FIGURAS………………………………………………………………3</w:t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360" w:lineRule="auto"/>
            <w:ind w:left="0" w:right="0" w:firstLine="0"/>
            <w:jc w:val="both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SUMÁRIO</w:t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360" w:lineRule="auto"/>
            <w:ind w:left="0" w:right="0" w:firstLine="0"/>
            <w:jc w:val="both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u w:val="none"/>
              <w:rtl w:val="0"/>
            </w:rPr>
            <w:t xml:space="preserve">4</w:t>
          </w: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INTRODUÇÃO</w:t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360" w:lineRule="auto"/>
            <w:ind w:left="0" w:right="0" w:firstLine="0"/>
            <w:jc w:val="both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u w:val="none"/>
              <w:rtl w:val="0"/>
            </w:rPr>
            <w:t xml:space="preserve">5</w:t>
          </w: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O PROJETO</w:t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360" w:lineRule="auto"/>
            <w:ind w:left="220" w:right="0" w:firstLine="0"/>
            <w:jc w:val="both"/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24"/>
              <w:szCs w:val="24"/>
              <w:u w:val="none"/>
              <w:rtl w:val="0"/>
            </w:rPr>
            <w:t xml:space="preserve">5</w:t>
          </w:r>
          <w:hyperlink w:anchor="_2et92p0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</w:t>
              <w:tab/>
              <w:t xml:space="preserve">Detalhes do produto ou serviço</w:t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360" w:lineRule="auto"/>
            <w:ind w:left="220" w:right="0" w:firstLine="0"/>
            <w:jc w:val="both"/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24"/>
              <w:szCs w:val="24"/>
              <w:u w:val="none"/>
              <w:rtl w:val="0"/>
            </w:rPr>
            <w:t xml:space="preserve">5</w:t>
          </w:r>
          <w:hyperlink w:anchor="_tyjcwt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.2</w:t>
              <w:tab/>
              <w:t xml:space="preserve">Tabela de Análise</w:t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360" w:lineRule="auto"/>
            <w:ind w:left="220" w:right="0" w:firstLine="0"/>
            <w:jc w:val="both"/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24"/>
              <w:szCs w:val="24"/>
              <w:u w:val="none"/>
              <w:rtl w:val="0"/>
            </w:rPr>
            <w:t xml:space="preserve">5</w:t>
          </w:r>
          <w:hyperlink w:anchor="_3dy6vkm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.3</w:t>
              <w:tab/>
              <w:t xml:space="preserve">Relatório</w:t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360" w:lineRule="auto"/>
            <w:ind w:left="220" w:right="0" w:firstLine="0"/>
            <w:jc w:val="both"/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24"/>
              <w:szCs w:val="24"/>
              <w:u w:val="none"/>
              <w:rtl w:val="0"/>
            </w:rPr>
            <w:t xml:space="preserve">5</w:t>
          </w:r>
          <w:hyperlink w:anchor="_1t3h5sf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.4</w:t>
              <w:tab/>
              <w:t xml:space="preserve">Evidências</w:t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494"/>
            </w:tabs>
            <w:spacing w:after="0" w:before="120" w:line="360" w:lineRule="auto"/>
            <w:ind w:left="220" w:right="0" w:firstLine="0"/>
            <w:jc w:val="both"/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24"/>
              <w:szCs w:val="24"/>
              <w:u w:val="none"/>
              <w:rtl w:val="0"/>
            </w:rPr>
            <w:t xml:space="preserve">5</w:t>
          </w:r>
          <w:hyperlink w:anchor="_4d34og8">
            <w:r w:rsidDel="00000000" w:rsidR="00000000" w:rsidRPr="00000000">
              <w:rPr>
                <w:rFonts w:ascii="Arial" w:cs="Arial" w:eastAsia="Arial" w:hAnsi="Arial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.5</w:t>
              <w:tab/>
              <w:t xml:space="preserve">Onde encontrar</w:t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……………………………………………………………...</w:t>
          </w:r>
          <w:r w:rsidDel="00000000" w:rsidR="00000000" w:rsidRPr="00000000">
            <w:rPr>
              <w:rFonts w:ascii="Arial" w:cs="Arial" w:eastAsia="Arial" w:hAnsi="Arial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360" w:lineRule="auto"/>
            <w:ind w:left="0" w:right="0" w:firstLine="0"/>
            <w:jc w:val="both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u w:val="none"/>
              <w:rtl w:val="0"/>
            </w:rPr>
            <w:t xml:space="preserve">6</w:t>
          </w: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CONCLUSÃO</w:t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8494"/>
            </w:tabs>
            <w:spacing w:after="0" w:before="120" w:line="360" w:lineRule="auto"/>
            <w:ind w:left="0" w:right="0" w:firstLine="0"/>
            <w:jc w:val="both"/>
            <w:rPr>
              <w:rFonts w:ascii="Arial" w:cs="Arial" w:eastAsia="Arial" w:hAnsi="Arial"/>
              <w:b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4"/>
              <w:szCs w:val="24"/>
              <w:u w:val="none"/>
              <w:rtl w:val="0"/>
            </w:rPr>
            <w:t xml:space="preserve">7</w:t>
          </w:r>
          <w:hyperlink w:anchor="_17dp8vu">
            <w:r w:rsidDel="00000000" w:rsidR="00000000" w:rsidRPr="00000000">
              <w:rPr>
                <w:rFonts w:ascii="Arial" w:cs="Arial" w:eastAsia="Arial" w:hAnsi="Arial"/>
                <w:b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REFERÊNCIAS BIBLIOGRÁFICAS</w:t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…………………………………………..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line="360" w:lineRule="auto"/>
        <w:ind w:left="0" w:firstLine="0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4.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este relatório foram analisados os aspectos qualitativos do produto Headset Lamia da marca Redragon em busca de definir se o produto atende as expectativas do mercado de fones de ouvido da categoria gamer.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Serão utilizados critérios como a usabilidade do produto, isto é, se é simples, intuitivo, assim como a qualidade do material de produção, durabilidade, design e custo no mercado para a avaliação. 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objetivo desta análise é proporcionar um panorama sobre o papel que o item se propõe a desempenhar e o que realmente este entregará ao consumidor final.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spacing w:line="360" w:lineRule="auto"/>
        <w:ind w:left="0" w:firstLine="0"/>
        <w:jc w:val="center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5. 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Headset Lamia  é um fone de ouvido que se encontra atualmente no mercado inserido na categoria de periféricos intermediários para pessoas que buscam uma boa performance de áudio durante jogos digitais.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Segundo informações apresentadas no site do fabricante, o fone possui frequência de resposta de 20-20kHz, sensibilidade de 117dB, iluminação RGB e pesa 360g. A conexão é via usb e seu cabo tem 2 metros de comprimento, proporcionando assim com que possa ser utilizado em desktops e também notebooks que não apresentam entrada p2.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microfone é do tipo omnidirecional e possui sensibilidade de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-40 dB+/-3 dB, além disso o headset vem com suporte universal de plástico para guardar o produto.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Além do atrativo das luzes RGB, o produto trás hastes emborrachadas 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airpads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macios para proporcionar maior conforto durante o uso. O headset também vem equipado com um sistema de som surround 7.1 virtual e garante um software que permite ao usuário configurar o som da maneira que lhe agradar.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line="360" w:lineRule="auto"/>
        <w:ind w:left="0" w:firstLine="0"/>
        <w:jc w:val="left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5.1 Detalhes do produto ou serviço</w:t>
      </w:r>
    </w:p>
    <w:tbl>
      <w:tblPr>
        <w:tblStyle w:val="Table1"/>
        <w:tblW w:w="9240.0" w:type="dxa"/>
        <w:jc w:val="left"/>
        <w:tblInd w:w="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05"/>
        <w:gridCol w:w="5535"/>
        <w:tblGridChange w:id="0">
          <w:tblGrid>
            <w:gridCol w:w="3705"/>
            <w:gridCol w:w="5535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Lamia RGB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Redragon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7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ano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Possui RGB chroma inteligente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line="360" w:lineRule="auto"/>
        <w:ind w:left="0" w:firstLine="0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line="360" w:lineRule="auto"/>
        <w:ind w:left="0" w:firstLine="0"/>
        <w:rPr/>
      </w:pPr>
      <w:bookmarkStart w:colFirst="0" w:colLast="0" w:name="_7kmlihq4zl1q" w:id="7"/>
      <w:bookmarkEnd w:id="7"/>
      <w:r w:rsidDel="00000000" w:rsidR="00000000" w:rsidRPr="00000000">
        <w:rPr>
          <w:rtl w:val="0"/>
        </w:rPr>
        <w:t xml:space="preserve">5.2 Tabela de Análise</w:t>
      </w:r>
    </w:p>
    <w:tbl>
      <w:tblPr>
        <w:tblStyle w:val="Table2"/>
        <w:tblW w:w="9360.0" w:type="dxa"/>
        <w:jc w:val="left"/>
        <w:tblInd w:w="1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5"/>
        <w:gridCol w:w="4290"/>
        <w:gridCol w:w="3015"/>
        <w:tblGridChange w:id="0">
          <w:tblGrid>
            <w:gridCol w:w="2055"/>
            <w:gridCol w:w="4290"/>
            <w:gridCol w:w="301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8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produto é confortável inicialmente, mas devido seu tamanho e peso o uso contínuo por muitas horas pode se tornar incômodo.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Imagem 3: Headset Lamia em uso.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Grande parte do headset é feito de plástico resistente, exceto os airpads de espuma e haste de metal.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Imagem 2: Airpads de espuma do Headset Lamia.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Entrega boa performance de som e áudio, tanto para jogar quanto para conversar.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design é simples, o headset possui opção de cores preto ou branco, seu maior atrativo são as luzes RGB inteligentes.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Imagem 1: Headset Lamia RGB no pedestal.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Custo-benefício: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Dentro dos headsets da mesma categoria o Lamia apresenta ótimo custo-benefício, o item pode ser encontrado por menos de 200 reais no marketplace.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spacing w:line="360" w:lineRule="auto"/>
        <w:ind w:left="0" w:firstLine="0"/>
        <w:rPr/>
      </w:pPr>
      <w:bookmarkStart w:colFirst="0" w:colLast="0" w:name="_3dy6vkm" w:id="8"/>
      <w:bookmarkEnd w:id="8"/>
      <w:r w:rsidDel="00000000" w:rsidR="00000000" w:rsidRPr="00000000">
        <w:rPr>
          <w:rtl w:val="0"/>
        </w:rPr>
        <w:t xml:space="preserve">5.3 Relatório </w:t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esta análise o produto em questão foi testado durante 1 ano pela pesquisadora, em alguns momentos usado com frequência de três vezes por semana durante jogos e também aplicativos de comunicação como Discord e Google meet.</w:t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headset é confortável e possui um design satisfatório, sendo seu principal atrativo estético as luzes RGB nas laterais que ficam mudando e se mesclando. É fabricado com plástico, metal e espuma, os airpads são forrados com material sintético que imita couro. O fio conector é longo o bastante para uma boa movimentação durante o uso, bem encapado. O microfone possui haste flexível para melhorar o ajuste junto ao rosto.  </w:t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áudio é satisfatório para os fins a que se compromete, em geral um bom periférico dentro de sua categoria e oferece o diferencial de possuir um software para a configuração do dispositivo, porém o programa não proporciona a configuração das luzes RGB, assim como, não é possível as desligar, caso seja necessário deixar o computador com o headset conectado, mesmo fora de uso as luzes continuaram ligadas.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ponto negativo é o peso do produto, apesar de se ajustar bem a diferentes tamanhos de cabeças com o uso contínuo por várias horas pode se tornar desconfortável.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line="360" w:lineRule="auto"/>
        <w:ind w:left="0" w:firstLine="0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  <w:t xml:space="preserve">5.4 </w:t>
      </w:r>
      <w:r w:rsidDel="00000000" w:rsidR="00000000" w:rsidRPr="00000000">
        <w:rPr>
          <w:rtl w:val="0"/>
        </w:rPr>
        <w:t xml:space="preserve">Evidências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Abaixo estão as imagens do produto analisado coletadas durante a pesquisa de acordo com os tópicos descritos na tabela item 3.2.</w:t>
      </w:r>
    </w:p>
    <w:p w:rsidR="00000000" w:rsidDel="00000000" w:rsidP="00000000" w:rsidRDefault="00000000" w:rsidRPr="00000000" w14:paraId="0000009D">
      <w:pPr>
        <w:spacing w:line="36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1: Headset Lamia RGB no pedestal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377074" cy="188804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7074" cy="1888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www.mercadolivre.com.br. Acesso em: 03 de Agosto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2: Airpads de espuma do Headset Lamia.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211003" cy="238777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003" cy="2387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  <w:t xml:space="preserve">Fonte: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www.manualdacompra.com.br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 Acesso em: 03 de Agosto de 2022.</w:t>
      </w:r>
    </w:p>
    <w:p w:rsidR="00000000" w:rsidDel="00000000" w:rsidP="00000000" w:rsidRDefault="00000000" w:rsidRPr="00000000" w14:paraId="0000009F">
      <w:pPr>
        <w:spacing w:line="36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  <w:t xml:space="preserve">Figura 3: Headset Lamia em uso.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234695" cy="238833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4695" cy="2388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  <w:t xml:space="preserve">Fonte: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www.manualdacompra.com.br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 Acesso em: 03 de Agosto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4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: Print da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interface do software de configuração do Headset Lamia.</w:t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555123" cy="25336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5123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br w:type="textWrapping"/>
        <w:t xml:space="preserve">Fonte: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www.manualdacompra.com.br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 Acesso em: 03 de Agosto de 2022.</w:t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line="360" w:lineRule="auto"/>
        <w:ind w:left="0" w:firstLine="0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  <w:t xml:space="preserve">5.5</w:t>
      </w:r>
      <w:r w:rsidDel="00000000" w:rsidR="00000000" w:rsidRPr="00000000">
        <w:rPr>
          <w:rtl w:val="0"/>
        </w:rPr>
        <w:t xml:space="preserve"> Onde encontrar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Headset Lamia RGB pode ser facilmente encontrado em todas as lojas de departamento e de tecnologia, como, Submarino, Kabum e Americanas. Abaixo se encontram alguns links para a aquisição do produto: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Kabum: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https://www.kabum.com.br/produto/115413/headset-gamer-redragon-lamia-2-rgb-drivers-40mm-h320rgb-1?gclid=Cj0KCQjwuaiXBhCCARIsAKZLt3nqyqDb0pQY3tMbZoepfgCSbVP9dlozf-jxzYoAI-CYWCf_9ZORT_gaAor-EALw_wcB</w:t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Amazon: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amazon.com.br/Headset-Gamer-Redragon-Lamia-Suporte/dp/B08BD4141J/ref=asc_df_B08BD4141J/?tag=googleshopp00-20&amp;linkCode=df0&amp;hvadid=379708004298&amp;hvpos=&amp;hvnetw=g&amp;hvrand=17458524635628608786&amp;hvpone=&amp;hvptwo=&amp;hvqmt=&amp;hvdev=c&amp;hvdvcmdl=&amp;hvlocint=&amp;hvlocphy=9102522&amp;hvtargid=pla-931713411791&amp;psc=1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Submarino:</w:t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https://www.submarino.com.br/produto/4962619138?opn=XMLGOOGLE&amp;offerId=6264edb2d9f593c3e8d9c004&amp;cor=Preto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spacing w:line="360" w:lineRule="auto"/>
        <w:ind w:left="0" w:firstLine="0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6. 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a realização do trabalho foi possível perceber a importância de uma análise de qualidade minuciosa, pois a partir desta se pode garantir uma melhoria nos processos para a elevação da qualidade de produtos em diversos pontos, como a durabilidade e também a segurança e conforto do usuário final.</w:t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partir do desenvolvimento da análise ganhou-se um panorama palpável sobre o campo de atuação de um analista de qualidade.</w:t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line="360" w:lineRule="auto"/>
        <w:ind w:left="0" w:firstLine="0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spacing w:line="360" w:lineRule="auto"/>
        <w:ind w:left="0" w:firstLine="0"/>
        <w:rPr/>
      </w:pPr>
      <w:bookmarkStart w:colFirst="0" w:colLast="0" w:name="_fg5mx8gk3u7q" w:id="13"/>
      <w:bookmarkEnd w:id="13"/>
      <w:r w:rsidDel="00000000" w:rsidR="00000000" w:rsidRPr="00000000">
        <w:rPr>
          <w:rtl w:val="0"/>
        </w:rPr>
        <w:t xml:space="preserve">7. REFERÊNCIAS BIBLIOGRÁFICAS </w:t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Redragon. Título: Redragon Lamia. Redragon, 2022. Disponível em: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www.redragon.com.br/lamia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4 de Agosto de 2022.</w:t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Manual da compra. Título: Review Redragon Lamia H320: Será que vale a pena?. Manual de compra, 2022. Disponível em: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www.manualdacompra.com.br/review/redragon-lamia-h320.html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 3 de Agosto de 2022.</w:t>
      </w:r>
    </w:p>
    <w:p w:rsidR="00000000" w:rsidDel="00000000" w:rsidP="00000000" w:rsidRDefault="00000000" w:rsidRPr="00000000" w14:paraId="000000CB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417" w:top="1417" w:left="1701" w:right="1144.133858267717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