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168092A7" w14:textId="77777777" w:rsidR="00F57E2B" w:rsidRDefault="00F57E2B" w:rsidP="00F57E2B">
            <w:pPr>
              <w:jc w:val="both"/>
              <w:rPr>
                <w:rFonts w:ascii="Calibri" w:hAnsi="Calibri" w:cs="Arial"/>
                <w:iCs/>
                <w:sz w:val="20"/>
                <w:szCs w:val="20"/>
                <w:lang w:eastAsia="es-CL"/>
              </w:rPr>
            </w:pPr>
          </w:p>
          <w:p w14:paraId="33333787" w14:textId="46DC8FAC" w:rsidR="00F57E2B" w:rsidRPr="00F57E2B" w:rsidRDefault="00F57E2B" w:rsidP="00F57E2B">
            <w:pPr>
              <w:jc w:val="both"/>
              <w:rPr>
                <w:rFonts w:ascii="Calibri" w:hAnsi="Calibri" w:cs="Arial"/>
                <w:iCs/>
                <w:sz w:val="20"/>
                <w:szCs w:val="20"/>
                <w:lang w:eastAsia="es-CL"/>
              </w:rPr>
            </w:pPr>
            <w:r w:rsidRPr="00F57E2B">
              <w:rPr>
                <w:rFonts w:ascii="Calibri" w:hAnsi="Calibri" w:cs="Arial"/>
                <w:iCs/>
                <w:sz w:val="20"/>
                <w:szCs w:val="20"/>
                <w:lang w:eastAsia="es-CL"/>
              </w:rPr>
              <w:t>Hasta el momento, hemos alcanzado un 70.41% de avance en el proyecto APT, concentrándonos en la fase de desarrollo de la interfaz de usuario. Las actividades clave realizadas incluyen:</w:t>
            </w:r>
          </w:p>
          <w:p w14:paraId="6A162D1E" w14:textId="6D832265" w:rsidR="00F57E2B" w:rsidRPr="00F57E2B" w:rsidRDefault="00F57E2B" w:rsidP="00F57E2B">
            <w:pPr>
              <w:pStyle w:val="Prrafodelista"/>
              <w:numPr>
                <w:ilvl w:val="0"/>
                <w:numId w:val="2"/>
              </w:numPr>
              <w:jc w:val="both"/>
              <w:rPr>
                <w:rFonts w:ascii="Calibri" w:hAnsi="Calibri" w:cs="Arial"/>
                <w:iCs/>
                <w:sz w:val="20"/>
                <w:szCs w:val="20"/>
                <w:lang w:eastAsia="es-CL"/>
              </w:rPr>
            </w:pPr>
            <w:r w:rsidRPr="00F57E2B">
              <w:rPr>
                <w:rFonts w:ascii="Calibri" w:hAnsi="Calibri" w:cs="Arial"/>
                <w:iCs/>
                <w:sz w:val="20"/>
                <w:szCs w:val="20"/>
                <w:lang w:eastAsia="es-CL"/>
              </w:rPr>
              <w:t>Implementación de Funcionalidades:</w:t>
            </w:r>
          </w:p>
          <w:p w14:paraId="6FCDC810" w14:textId="5D520445" w:rsidR="00F57E2B" w:rsidRPr="00F57E2B" w:rsidRDefault="00F57E2B" w:rsidP="00F57E2B">
            <w:pPr>
              <w:pStyle w:val="Prrafodelista"/>
              <w:numPr>
                <w:ilvl w:val="0"/>
                <w:numId w:val="3"/>
              </w:numPr>
              <w:jc w:val="both"/>
              <w:rPr>
                <w:rFonts w:ascii="Calibri" w:hAnsi="Calibri" w:cs="Arial"/>
                <w:iCs/>
                <w:sz w:val="20"/>
                <w:szCs w:val="20"/>
                <w:lang w:eastAsia="es-CL"/>
              </w:rPr>
            </w:pPr>
            <w:r w:rsidRPr="00F57E2B">
              <w:rPr>
                <w:rFonts w:ascii="Calibri" w:hAnsi="Calibri" w:cs="Arial"/>
                <w:iCs/>
                <w:sz w:val="20"/>
                <w:szCs w:val="20"/>
                <w:lang w:eastAsia="es-CL"/>
              </w:rPr>
              <w:t>Menú de Navegación: Se desarrolló el menú principal que permite la fácil navegación por la plataforma.</w:t>
            </w:r>
          </w:p>
          <w:p w14:paraId="44810ACB" w14:textId="1753F0BC" w:rsidR="00F57E2B" w:rsidRPr="00F57E2B" w:rsidRDefault="00F57E2B" w:rsidP="00F57E2B">
            <w:pPr>
              <w:pStyle w:val="Prrafodelista"/>
              <w:numPr>
                <w:ilvl w:val="0"/>
                <w:numId w:val="3"/>
              </w:numPr>
              <w:jc w:val="both"/>
              <w:rPr>
                <w:rFonts w:ascii="Calibri" w:hAnsi="Calibri" w:cs="Arial"/>
                <w:iCs/>
                <w:sz w:val="20"/>
                <w:szCs w:val="20"/>
                <w:lang w:eastAsia="es-CL"/>
              </w:rPr>
            </w:pPr>
            <w:r w:rsidRPr="00F57E2B">
              <w:rPr>
                <w:rFonts w:ascii="Calibri" w:hAnsi="Calibri" w:cs="Arial"/>
                <w:iCs/>
                <w:sz w:val="20"/>
                <w:szCs w:val="20"/>
                <w:lang w:eastAsia="es-CL"/>
              </w:rPr>
              <w:t>Vistas de Productos: Se crearon las vistas de categorías, tienda y lo más vendido, optimizando la experiencia del usuario.</w:t>
            </w:r>
          </w:p>
          <w:p w14:paraId="2587E6B0" w14:textId="6C2FDA29" w:rsidR="00F57E2B" w:rsidRPr="00F57E2B" w:rsidRDefault="00F57E2B" w:rsidP="00F57E2B">
            <w:pPr>
              <w:pStyle w:val="Prrafodelista"/>
              <w:numPr>
                <w:ilvl w:val="0"/>
                <w:numId w:val="3"/>
              </w:numPr>
              <w:jc w:val="both"/>
              <w:rPr>
                <w:rFonts w:ascii="Calibri" w:hAnsi="Calibri" w:cs="Arial"/>
                <w:iCs/>
                <w:sz w:val="20"/>
                <w:szCs w:val="20"/>
                <w:lang w:eastAsia="es-CL"/>
              </w:rPr>
            </w:pPr>
            <w:r w:rsidRPr="00F57E2B">
              <w:rPr>
                <w:rFonts w:ascii="Calibri" w:hAnsi="Calibri" w:cs="Arial"/>
                <w:iCs/>
                <w:sz w:val="20"/>
                <w:szCs w:val="20"/>
                <w:lang w:eastAsia="es-CL"/>
              </w:rPr>
              <w:t>Carrito de Compras: Implementamos funcionalidades clave, como agregar y eliminar productos del carrito, así como la selección de cantidad.</w:t>
            </w:r>
          </w:p>
          <w:p w14:paraId="2F2028F6" w14:textId="2DB03532" w:rsidR="00F57E2B" w:rsidRPr="00F57E2B" w:rsidRDefault="00F57E2B" w:rsidP="00F57E2B">
            <w:pPr>
              <w:pStyle w:val="Prrafodelista"/>
              <w:numPr>
                <w:ilvl w:val="0"/>
                <w:numId w:val="2"/>
              </w:numPr>
              <w:jc w:val="both"/>
              <w:rPr>
                <w:rFonts w:ascii="Calibri" w:hAnsi="Calibri" w:cs="Arial"/>
                <w:iCs/>
                <w:sz w:val="20"/>
                <w:szCs w:val="20"/>
                <w:lang w:eastAsia="es-CL"/>
              </w:rPr>
            </w:pPr>
            <w:r w:rsidRPr="00F57E2B">
              <w:rPr>
                <w:rFonts w:ascii="Calibri" w:hAnsi="Calibri" w:cs="Arial"/>
                <w:iCs/>
                <w:sz w:val="20"/>
                <w:szCs w:val="20"/>
                <w:lang w:eastAsia="es-CL"/>
              </w:rPr>
              <w:t>Formularios y Pagos:</w:t>
            </w:r>
          </w:p>
          <w:p w14:paraId="7FD02F18" w14:textId="28F836BA" w:rsidR="00F57E2B" w:rsidRPr="00F57E2B" w:rsidRDefault="00F57E2B" w:rsidP="00F57E2B">
            <w:pPr>
              <w:pStyle w:val="Prrafodelista"/>
              <w:numPr>
                <w:ilvl w:val="0"/>
                <w:numId w:val="3"/>
              </w:numPr>
              <w:jc w:val="both"/>
              <w:rPr>
                <w:rFonts w:ascii="Calibri" w:hAnsi="Calibri" w:cs="Arial"/>
                <w:iCs/>
                <w:sz w:val="20"/>
                <w:szCs w:val="20"/>
                <w:lang w:eastAsia="es-CL"/>
              </w:rPr>
            </w:pPr>
            <w:r w:rsidRPr="00F57E2B">
              <w:rPr>
                <w:rFonts w:ascii="Calibri" w:hAnsi="Calibri" w:cs="Arial"/>
                <w:iCs/>
                <w:sz w:val="20"/>
                <w:szCs w:val="20"/>
                <w:lang w:eastAsia="es-CL"/>
              </w:rPr>
              <w:t xml:space="preserve">Registro y Login: Se desarrollaron formularios de registro </w:t>
            </w:r>
            <w:proofErr w:type="spellStart"/>
            <w:r w:rsidRPr="00F57E2B">
              <w:rPr>
                <w:rFonts w:ascii="Calibri" w:hAnsi="Calibri" w:cs="Arial"/>
                <w:iCs/>
                <w:sz w:val="20"/>
                <w:szCs w:val="20"/>
                <w:lang w:eastAsia="es-CL"/>
              </w:rPr>
              <w:t>y</w:t>
            </w:r>
            <w:proofErr w:type="spellEnd"/>
            <w:r w:rsidRPr="00F57E2B">
              <w:rPr>
                <w:rFonts w:ascii="Calibri" w:hAnsi="Calibri" w:cs="Arial"/>
                <w:iCs/>
                <w:sz w:val="20"/>
                <w:szCs w:val="20"/>
                <w:lang w:eastAsia="es-CL"/>
              </w:rPr>
              <w:t xml:space="preserve"> inicio de sesión, incluyendo validaciones necesarias.</w:t>
            </w:r>
          </w:p>
          <w:p w14:paraId="70ABA1BA" w14:textId="26A6F9AC" w:rsidR="00F57E2B" w:rsidRPr="00F57E2B" w:rsidRDefault="00F57E2B" w:rsidP="00F57E2B">
            <w:pPr>
              <w:pStyle w:val="Prrafodelista"/>
              <w:numPr>
                <w:ilvl w:val="0"/>
                <w:numId w:val="3"/>
              </w:numPr>
              <w:jc w:val="both"/>
              <w:rPr>
                <w:rFonts w:ascii="Calibri" w:hAnsi="Calibri" w:cs="Arial"/>
                <w:iCs/>
                <w:sz w:val="20"/>
                <w:szCs w:val="20"/>
                <w:lang w:eastAsia="es-CL"/>
              </w:rPr>
            </w:pPr>
            <w:r w:rsidRPr="00F57E2B">
              <w:rPr>
                <w:rFonts w:ascii="Calibri" w:hAnsi="Calibri" w:cs="Arial"/>
                <w:iCs/>
                <w:sz w:val="20"/>
                <w:szCs w:val="20"/>
                <w:lang w:eastAsia="es-CL"/>
              </w:rPr>
              <w:t>Proceso de Compra: Se implementaron formularios de dirección de envío y métodos de pago, además de la pasarela de pago.</w:t>
            </w:r>
          </w:p>
          <w:p w14:paraId="563A63FC" w14:textId="599C3376" w:rsidR="00F57E2B" w:rsidRPr="00F57E2B" w:rsidRDefault="00F57E2B" w:rsidP="00F57E2B">
            <w:pPr>
              <w:pStyle w:val="Prrafodelista"/>
              <w:numPr>
                <w:ilvl w:val="0"/>
                <w:numId w:val="2"/>
              </w:numPr>
              <w:jc w:val="both"/>
              <w:rPr>
                <w:rFonts w:ascii="Calibri" w:hAnsi="Calibri" w:cs="Arial"/>
                <w:iCs/>
                <w:sz w:val="20"/>
                <w:szCs w:val="20"/>
                <w:lang w:eastAsia="es-CL"/>
              </w:rPr>
            </w:pPr>
            <w:r w:rsidRPr="00F57E2B">
              <w:rPr>
                <w:rFonts w:ascii="Calibri" w:hAnsi="Calibri" w:cs="Arial"/>
                <w:iCs/>
                <w:sz w:val="20"/>
                <w:szCs w:val="20"/>
                <w:lang w:eastAsia="es-CL"/>
              </w:rPr>
              <w:t>Código en GitHub:</w:t>
            </w:r>
          </w:p>
          <w:p w14:paraId="6C70E0C9" w14:textId="68E12940" w:rsidR="00F57E2B" w:rsidRPr="00F57E2B" w:rsidRDefault="00F57E2B" w:rsidP="00F57E2B">
            <w:pPr>
              <w:pStyle w:val="Prrafodelista"/>
              <w:numPr>
                <w:ilvl w:val="0"/>
                <w:numId w:val="3"/>
              </w:numPr>
              <w:jc w:val="both"/>
              <w:rPr>
                <w:rFonts w:ascii="Calibri" w:hAnsi="Calibri" w:cs="Arial"/>
                <w:i/>
                <w:color w:val="548DD4"/>
                <w:sz w:val="20"/>
                <w:szCs w:val="20"/>
                <w:lang w:eastAsia="es-CL"/>
              </w:rPr>
            </w:pPr>
            <w:r w:rsidRPr="00F57E2B">
              <w:rPr>
                <w:rFonts w:ascii="Calibri" w:hAnsi="Calibri" w:cs="Arial"/>
                <w:iCs/>
                <w:sz w:val="20"/>
                <w:szCs w:val="20"/>
                <w:lang w:eastAsia="es-CL"/>
              </w:rPr>
              <w:t>Subimos el código inicial al repositorio, lo que asegura el seguimiento del desarrollo y facilita la colaboración del equipo.</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2FE84256" w:rsidR="0003309E" w:rsidRPr="00F57E2B" w:rsidRDefault="00F57E2B" w:rsidP="00F57E2B">
            <w:pPr>
              <w:jc w:val="both"/>
              <w:rPr>
                <w:rFonts w:ascii="Calibri" w:hAnsi="Calibri" w:cs="Arial"/>
                <w:bCs/>
                <w:iCs/>
                <w:color w:val="548DD4"/>
                <w:sz w:val="20"/>
                <w:szCs w:val="20"/>
                <w:lang w:eastAsia="es-CL"/>
              </w:rPr>
            </w:pPr>
            <w:r>
              <w:rPr>
                <w:rFonts w:ascii="Calibri" w:hAnsi="Calibri" w:cs="Arial"/>
                <w:i/>
                <w:color w:val="548DD4"/>
                <w:sz w:val="20"/>
                <w:szCs w:val="20"/>
                <w:lang w:eastAsia="es-CL"/>
              </w:rPr>
              <w:br/>
            </w:r>
            <w:r>
              <w:rPr>
                <w:rFonts w:ascii="Calibri" w:hAnsi="Calibri" w:cs="Arial"/>
                <w:bCs/>
                <w:iCs/>
                <w:sz w:val="20"/>
                <w:szCs w:val="20"/>
                <w:lang w:eastAsia="es-CL"/>
              </w:rPr>
              <w:t>En esta fase no</w:t>
            </w:r>
            <w:r w:rsidRPr="00F57E2B">
              <w:rPr>
                <w:rFonts w:ascii="Calibri" w:hAnsi="Calibri" w:cs="Arial"/>
                <w:bCs/>
                <w:iCs/>
                <w:sz w:val="20"/>
                <w:szCs w:val="20"/>
                <w:lang w:eastAsia="es-CL"/>
              </w:rPr>
              <w:t xml:space="preserve"> hubo un ajuste de objetivos, sin </w:t>
            </w:r>
            <w:r w:rsidR="0071133F" w:rsidRPr="00F57E2B">
              <w:rPr>
                <w:rFonts w:ascii="Calibri" w:hAnsi="Calibri" w:cs="Arial"/>
                <w:bCs/>
                <w:iCs/>
                <w:sz w:val="20"/>
                <w:szCs w:val="20"/>
                <w:lang w:eastAsia="es-CL"/>
              </w:rPr>
              <w:t>embargo,</w:t>
            </w:r>
            <w:r w:rsidRPr="00F57E2B">
              <w:rPr>
                <w:rFonts w:ascii="Calibri" w:hAnsi="Calibri" w:cs="Arial"/>
                <w:bCs/>
                <w:iCs/>
                <w:sz w:val="20"/>
                <w:szCs w:val="20"/>
                <w:lang w:eastAsia="es-CL"/>
              </w:rPr>
              <w:t xml:space="preserve"> s</w:t>
            </w:r>
            <w:r w:rsidRPr="00F57E2B">
              <w:rPr>
                <w:rFonts w:ascii="Calibri" w:hAnsi="Calibri" w:cs="Arial"/>
                <w:bCs/>
                <w:iCs/>
                <w:sz w:val="20"/>
                <w:szCs w:val="20"/>
                <w:lang w:eastAsia="es-CL"/>
              </w:rPr>
              <w:t>e logró implementar una interfaz de usuario funcional y atractiva, cumpliendo con los requerimientos definidos previamente</w:t>
            </w:r>
            <w:r w:rsidRPr="00F57E2B">
              <w:rPr>
                <w:rFonts w:ascii="Calibri" w:hAnsi="Calibri" w:cs="Arial"/>
                <w:bCs/>
                <w:iCs/>
                <w:sz w:val="20"/>
                <w:szCs w:val="20"/>
                <w:lang w:eastAsia="es-CL"/>
              </w:rPr>
              <w:t xml:space="preserve"> y también se </w:t>
            </w:r>
            <w:r w:rsidRPr="00F57E2B">
              <w:rPr>
                <w:rFonts w:ascii="Calibri" w:hAnsi="Calibri" w:cs="Arial"/>
                <w:bCs/>
                <w:iCs/>
                <w:sz w:val="20"/>
                <w:szCs w:val="20"/>
                <w:lang w:eastAsia="es-CL"/>
              </w:rPr>
              <w:t>aseguraron características clave como la funcionalidad del carrito de compras y la pasarela de pago, que son esenciales para la operación del sistema.</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Metodología</w:t>
            </w:r>
          </w:p>
        </w:tc>
        <w:tc>
          <w:tcPr>
            <w:tcW w:w="7111" w:type="dxa"/>
            <w:vAlign w:val="center"/>
          </w:tcPr>
          <w:p w14:paraId="5C489476" w14:textId="77777777" w:rsidR="00BA4C8C" w:rsidRDefault="00BA4C8C" w:rsidP="00BA4C8C">
            <w:pPr>
              <w:jc w:val="both"/>
              <w:rPr>
                <w:rFonts w:ascii="Calibri" w:hAnsi="Calibri" w:cs="Arial"/>
                <w:iCs/>
                <w:sz w:val="20"/>
                <w:szCs w:val="20"/>
                <w:lang w:eastAsia="es-CL"/>
              </w:rPr>
            </w:pPr>
          </w:p>
          <w:p w14:paraId="7E84DEEB" w14:textId="559F5339" w:rsidR="0071133F" w:rsidRDefault="0071133F" w:rsidP="00BA4C8C">
            <w:pPr>
              <w:jc w:val="both"/>
              <w:rPr>
                <w:rFonts w:ascii="Calibri" w:hAnsi="Calibri" w:cs="Arial"/>
                <w:iCs/>
                <w:sz w:val="20"/>
                <w:szCs w:val="20"/>
                <w:lang w:eastAsia="es-CL"/>
              </w:rPr>
            </w:pPr>
            <w:r w:rsidRPr="00BA4C8C">
              <w:rPr>
                <w:rFonts w:ascii="Calibri" w:hAnsi="Calibri" w:cs="Arial"/>
                <w:iCs/>
                <w:sz w:val="20"/>
                <w:szCs w:val="20"/>
                <w:lang w:eastAsia="es-CL"/>
              </w:rPr>
              <w:t>S</w:t>
            </w:r>
            <w:r w:rsidRPr="00BA4C8C">
              <w:rPr>
                <w:rFonts w:ascii="Calibri" w:hAnsi="Calibri" w:cs="Arial"/>
                <w:iCs/>
                <w:sz w:val="20"/>
                <w:szCs w:val="20"/>
                <w:lang w:eastAsia="es-CL"/>
              </w:rPr>
              <w:t>e identificó la necesidad de realizar ajustes en los plazos de entrega de ciertas funcionalidades. Estos cambios fueron motivados por factores</w:t>
            </w:r>
            <w:r w:rsidRPr="00BA4C8C">
              <w:rPr>
                <w:rFonts w:ascii="Calibri" w:hAnsi="Calibri" w:cs="Arial"/>
                <w:iCs/>
                <w:sz w:val="20"/>
                <w:szCs w:val="20"/>
                <w:lang w:eastAsia="es-CL"/>
              </w:rPr>
              <w:t xml:space="preserve"> como</w:t>
            </w:r>
            <w:r w:rsidR="00BA4C8C" w:rsidRPr="00BA4C8C">
              <w:rPr>
                <w:rFonts w:ascii="Calibri" w:hAnsi="Calibri" w:cs="Arial"/>
                <w:iCs/>
                <w:sz w:val="20"/>
                <w:szCs w:val="20"/>
                <w:lang w:eastAsia="es-CL"/>
              </w:rPr>
              <w:t xml:space="preserve"> la c</w:t>
            </w:r>
            <w:r w:rsidRPr="00BA4C8C">
              <w:rPr>
                <w:rFonts w:ascii="Calibri" w:hAnsi="Calibri" w:cs="Arial"/>
                <w:iCs/>
                <w:sz w:val="20"/>
                <w:szCs w:val="20"/>
                <w:lang w:eastAsia="es-CL"/>
              </w:rPr>
              <w:t>omplejidad de las Funcionalidades</w:t>
            </w:r>
            <w:r w:rsidR="00BA4C8C" w:rsidRPr="00BA4C8C">
              <w:rPr>
                <w:rFonts w:ascii="Calibri" w:hAnsi="Calibri" w:cs="Arial"/>
                <w:iCs/>
                <w:sz w:val="20"/>
                <w:szCs w:val="20"/>
                <w:lang w:eastAsia="es-CL"/>
              </w:rPr>
              <w:t xml:space="preserve">. </w:t>
            </w:r>
            <w:r w:rsidRPr="00BA4C8C">
              <w:rPr>
                <w:rFonts w:ascii="Calibri" w:hAnsi="Calibri" w:cs="Arial"/>
                <w:iCs/>
                <w:sz w:val="20"/>
                <w:szCs w:val="20"/>
                <w:lang w:eastAsia="es-CL"/>
              </w:rPr>
              <w:t>Al profundizar en el desarrollo, se hizo evidente que algunas características requerían más tiempo del inicialmente estimado para su implementación. Por ejemplo, la integración de la pasarela de pago y la funcionalidad del carrito de compras presentaron desafíos técnicos que exigieron un análisis más detallado y pruebas exhaustivas.</w:t>
            </w:r>
          </w:p>
          <w:p w14:paraId="5523F913" w14:textId="77777777" w:rsidR="00BA4C8C" w:rsidRPr="00BA4C8C" w:rsidRDefault="00BA4C8C" w:rsidP="00BA4C8C">
            <w:pPr>
              <w:jc w:val="both"/>
              <w:rPr>
                <w:rFonts w:ascii="Calibri" w:hAnsi="Calibri" w:cs="Arial"/>
                <w:iCs/>
                <w:sz w:val="20"/>
                <w:szCs w:val="20"/>
                <w:lang w:eastAsia="es-CL"/>
              </w:rPr>
            </w:pPr>
            <w:r w:rsidRPr="00BA4C8C">
              <w:rPr>
                <w:rFonts w:ascii="Calibri" w:hAnsi="Calibri" w:cs="Arial"/>
                <w:iCs/>
                <w:sz w:val="20"/>
                <w:szCs w:val="20"/>
                <w:lang w:eastAsia="es-CL"/>
              </w:rPr>
              <w:t>Metodología</w:t>
            </w:r>
          </w:p>
          <w:p w14:paraId="778CA574" w14:textId="5E6C02C5" w:rsidR="00BA4C8C" w:rsidRPr="00BA4C8C" w:rsidRDefault="00BA4C8C" w:rsidP="00BA4C8C">
            <w:pPr>
              <w:jc w:val="both"/>
              <w:rPr>
                <w:rFonts w:ascii="Calibri" w:hAnsi="Calibri" w:cs="Arial"/>
                <w:iCs/>
                <w:sz w:val="20"/>
                <w:szCs w:val="20"/>
                <w:lang w:eastAsia="es-CL"/>
              </w:rPr>
            </w:pPr>
            <w:r w:rsidRPr="00BA4C8C">
              <w:rPr>
                <w:rFonts w:ascii="Calibri" w:hAnsi="Calibri" w:cs="Arial"/>
                <w:iCs/>
                <w:sz w:val="20"/>
                <w:szCs w:val="20"/>
                <w:lang w:eastAsia="es-CL"/>
              </w:rPr>
              <w:t>Para optimizar el proceso de desarrollo y asegurar una comunicación efectiva dentro del equipo, se implementaron reuniones diarias, también conocidas como "</w:t>
            </w:r>
            <w:r>
              <w:rPr>
                <w:rFonts w:ascii="Calibri" w:hAnsi="Calibri" w:cs="Arial"/>
                <w:iCs/>
                <w:sz w:val="20"/>
                <w:szCs w:val="20"/>
                <w:lang w:eastAsia="es-CL"/>
              </w:rPr>
              <w:t>Daily Meeting</w:t>
            </w:r>
            <w:r w:rsidRPr="00BA4C8C">
              <w:rPr>
                <w:rFonts w:ascii="Calibri" w:hAnsi="Calibri" w:cs="Arial"/>
                <w:iCs/>
                <w:sz w:val="20"/>
                <w:szCs w:val="20"/>
                <w:lang w:eastAsia="es-CL"/>
              </w:rPr>
              <w:t>". Estas reuniones tienen varias ventajas:</w:t>
            </w:r>
          </w:p>
          <w:p w14:paraId="45784E18" w14:textId="0ECE96FF" w:rsidR="00BA4C8C" w:rsidRPr="00BA4C8C" w:rsidRDefault="00BA4C8C" w:rsidP="00BA4C8C">
            <w:pPr>
              <w:pStyle w:val="Prrafodelista"/>
              <w:numPr>
                <w:ilvl w:val="0"/>
                <w:numId w:val="2"/>
              </w:numPr>
              <w:jc w:val="both"/>
              <w:rPr>
                <w:rFonts w:ascii="Calibri" w:hAnsi="Calibri" w:cs="Arial"/>
                <w:iCs/>
                <w:sz w:val="20"/>
                <w:szCs w:val="20"/>
                <w:lang w:eastAsia="es-CL"/>
              </w:rPr>
            </w:pPr>
            <w:r w:rsidRPr="00BA4C8C">
              <w:rPr>
                <w:rFonts w:ascii="Calibri" w:hAnsi="Calibri" w:cs="Arial"/>
                <w:iCs/>
                <w:sz w:val="20"/>
                <w:szCs w:val="20"/>
                <w:lang w:eastAsia="es-CL"/>
              </w:rPr>
              <w:t>Comunicación Fluida</w:t>
            </w:r>
          </w:p>
          <w:p w14:paraId="6EAB97C9" w14:textId="4A8F3497" w:rsidR="00BA4C8C" w:rsidRPr="00BA4C8C" w:rsidRDefault="00BA4C8C" w:rsidP="00BA4C8C">
            <w:pPr>
              <w:pStyle w:val="Prrafodelista"/>
              <w:numPr>
                <w:ilvl w:val="0"/>
                <w:numId w:val="2"/>
              </w:numPr>
              <w:jc w:val="both"/>
              <w:rPr>
                <w:rFonts w:ascii="Calibri" w:hAnsi="Calibri" w:cs="Arial"/>
                <w:iCs/>
                <w:sz w:val="20"/>
                <w:szCs w:val="20"/>
                <w:lang w:eastAsia="es-CL"/>
              </w:rPr>
            </w:pPr>
            <w:r w:rsidRPr="00BA4C8C">
              <w:rPr>
                <w:rFonts w:ascii="Calibri" w:hAnsi="Calibri" w:cs="Arial"/>
                <w:iCs/>
                <w:sz w:val="20"/>
                <w:szCs w:val="20"/>
                <w:lang w:eastAsia="es-CL"/>
              </w:rPr>
              <w:t>Resolución Rápida de Impedimentos</w:t>
            </w:r>
          </w:p>
          <w:p w14:paraId="1932B50D" w14:textId="72E15FAA" w:rsidR="00BA4C8C" w:rsidRPr="00BA4C8C" w:rsidRDefault="00BA4C8C" w:rsidP="00BA4C8C">
            <w:pPr>
              <w:pStyle w:val="Prrafodelista"/>
              <w:numPr>
                <w:ilvl w:val="0"/>
                <w:numId w:val="2"/>
              </w:numPr>
              <w:jc w:val="both"/>
              <w:rPr>
                <w:rFonts w:ascii="Calibri" w:hAnsi="Calibri" w:cs="Arial"/>
                <w:iCs/>
                <w:sz w:val="20"/>
                <w:szCs w:val="20"/>
                <w:lang w:eastAsia="es-CL"/>
              </w:rPr>
            </w:pPr>
            <w:r w:rsidRPr="00BA4C8C">
              <w:rPr>
                <w:rFonts w:ascii="Calibri" w:hAnsi="Calibri" w:cs="Arial"/>
                <w:iCs/>
                <w:sz w:val="20"/>
                <w:szCs w:val="20"/>
                <w:lang w:eastAsia="es-CL"/>
              </w:rPr>
              <w:t>Adaptación Continua</w:t>
            </w:r>
          </w:p>
          <w:p w14:paraId="0908C15F" w14:textId="4B2002A8" w:rsidR="00BA4C8C" w:rsidRPr="00BA4C8C" w:rsidRDefault="00BA4C8C" w:rsidP="00BA4C8C">
            <w:pPr>
              <w:pStyle w:val="Prrafodelista"/>
              <w:numPr>
                <w:ilvl w:val="0"/>
                <w:numId w:val="2"/>
              </w:numPr>
              <w:jc w:val="both"/>
              <w:rPr>
                <w:rFonts w:ascii="Calibri" w:hAnsi="Calibri" w:cs="Arial"/>
                <w:i/>
                <w:color w:val="548DD4"/>
                <w:sz w:val="20"/>
                <w:szCs w:val="20"/>
                <w:lang w:eastAsia="es-CL"/>
              </w:rPr>
            </w:pPr>
            <w:r w:rsidRPr="00BA4C8C">
              <w:rPr>
                <w:rFonts w:ascii="Calibri" w:hAnsi="Calibri" w:cs="Arial"/>
                <w:iCs/>
                <w:sz w:val="20"/>
                <w:szCs w:val="20"/>
                <w:lang w:eastAsia="es-CL"/>
              </w:rPr>
              <w:t>Motivación del Equipo</w:t>
            </w:r>
          </w:p>
        </w:tc>
      </w:tr>
    </w:tbl>
    <w:p w14:paraId="590748CF" w14:textId="10549A11" w:rsidR="005E2B0A" w:rsidRDefault="005E2B0A"/>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D50212" w14:paraId="74E704B1" w14:textId="77777777" w:rsidTr="005E2B0A">
        <w:trPr>
          <w:trHeight w:val="6647"/>
        </w:trPr>
        <w:tc>
          <w:tcPr>
            <w:tcW w:w="2528" w:type="dxa"/>
            <w:vAlign w:val="center"/>
          </w:tcPr>
          <w:p w14:paraId="0313DD97" w14:textId="24C94921"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6BDD80BE" w14:textId="77777777" w:rsidR="005E2B0A" w:rsidRDefault="005E2B0A" w:rsidP="005E2B0A">
            <w:pPr>
              <w:jc w:val="both"/>
              <w:rPr>
                <w:rFonts w:ascii="Calibri" w:hAnsi="Calibri" w:cs="Arial"/>
                <w:b/>
                <w:i/>
                <w:color w:val="548DD4"/>
                <w:sz w:val="20"/>
                <w:szCs w:val="20"/>
                <w:lang w:eastAsia="es-CL"/>
              </w:rPr>
            </w:pPr>
          </w:p>
          <w:p w14:paraId="497A2C92" w14:textId="51B8209B" w:rsidR="005E2B0A" w:rsidRPr="009053DD" w:rsidRDefault="00E13250" w:rsidP="005E2B0A">
            <w:pPr>
              <w:jc w:val="both"/>
              <w:rPr>
                <w:rFonts w:ascii="Calibri" w:hAnsi="Calibri" w:cs="Arial"/>
                <w:bCs/>
                <w:iCs/>
                <w:sz w:val="20"/>
                <w:szCs w:val="20"/>
                <w:lang w:eastAsia="es-CL"/>
              </w:rPr>
            </w:pPr>
            <w:r w:rsidRPr="009053DD">
              <w:rPr>
                <w:rFonts w:ascii="Calibri" w:hAnsi="Calibri" w:cs="Arial"/>
                <w:bCs/>
                <w:iCs/>
                <w:sz w:val="20"/>
                <w:szCs w:val="20"/>
                <w:lang w:eastAsia="es-CL"/>
              </w:rPr>
              <w:t xml:space="preserve">Se </w:t>
            </w:r>
            <w:r w:rsidR="005E2B0A" w:rsidRPr="009053DD">
              <w:rPr>
                <w:rFonts w:ascii="Calibri" w:hAnsi="Calibri" w:cs="Arial"/>
                <w:bCs/>
                <w:iCs/>
                <w:sz w:val="20"/>
                <w:szCs w:val="20"/>
                <w:lang w:eastAsia="es-CL"/>
              </w:rPr>
              <w:t>presentarán las siguientes evidencias que documentan el progreso del proyecto APT:</w:t>
            </w:r>
          </w:p>
          <w:p w14:paraId="5418DB32" w14:textId="2BAB2B57" w:rsidR="005E2B0A" w:rsidRPr="009053DD" w:rsidRDefault="005E2B0A" w:rsidP="005E2B0A">
            <w:pPr>
              <w:pStyle w:val="Prrafodelista"/>
              <w:numPr>
                <w:ilvl w:val="0"/>
                <w:numId w:val="2"/>
              </w:numPr>
              <w:jc w:val="both"/>
              <w:rPr>
                <w:rFonts w:ascii="Calibri" w:hAnsi="Calibri" w:cs="Arial"/>
                <w:bCs/>
                <w:iCs/>
                <w:sz w:val="20"/>
                <w:szCs w:val="20"/>
                <w:lang w:eastAsia="es-CL"/>
              </w:rPr>
            </w:pPr>
            <w:r w:rsidRPr="009053DD">
              <w:rPr>
                <w:rFonts w:ascii="Calibri" w:hAnsi="Calibri" w:cs="Arial"/>
                <w:bCs/>
                <w:iCs/>
                <w:sz w:val="20"/>
                <w:szCs w:val="20"/>
                <w:lang w:eastAsia="es-CL"/>
              </w:rPr>
              <w:t>Capturas de Pantalla:</w:t>
            </w:r>
          </w:p>
          <w:p w14:paraId="7E7E332A" w14:textId="07858DDF" w:rsidR="009053DD" w:rsidRPr="009053DD" w:rsidRDefault="005E2B0A" w:rsidP="005E2B0A">
            <w:pPr>
              <w:pStyle w:val="Prrafodelista"/>
              <w:ind w:left="1080"/>
              <w:jc w:val="both"/>
              <w:rPr>
                <w:rFonts w:ascii="Calibri" w:hAnsi="Calibri" w:cs="Arial"/>
                <w:bCs/>
                <w:iCs/>
                <w:sz w:val="20"/>
                <w:szCs w:val="20"/>
                <w:lang w:eastAsia="es-CL"/>
              </w:rPr>
            </w:pPr>
            <w:r w:rsidRPr="009053DD">
              <w:rPr>
                <w:rFonts w:ascii="Calibri" w:hAnsi="Calibri" w:cs="Arial"/>
                <w:bCs/>
                <w:iCs/>
                <w:sz w:val="20"/>
                <w:szCs w:val="20"/>
                <w:lang w:eastAsia="es-CL"/>
              </w:rPr>
              <w:t>Se inclu</w:t>
            </w:r>
            <w:r w:rsidR="00E13250" w:rsidRPr="009053DD">
              <w:rPr>
                <w:rFonts w:ascii="Calibri" w:hAnsi="Calibri" w:cs="Arial"/>
                <w:bCs/>
                <w:iCs/>
                <w:sz w:val="20"/>
                <w:szCs w:val="20"/>
                <w:lang w:eastAsia="es-CL"/>
              </w:rPr>
              <w:t>yen</w:t>
            </w:r>
            <w:r w:rsidRPr="009053DD">
              <w:rPr>
                <w:rFonts w:ascii="Calibri" w:hAnsi="Calibri" w:cs="Arial"/>
                <w:bCs/>
                <w:iCs/>
                <w:sz w:val="20"/>
                <w:szCs w:val="20"/>
                <w:lang w:eastAsia="es-CL"/>
              </w:rPr>
              <w:t xml:space="preserve"> imágenes de las vistas implementadas, como la página de inicio, las vistas de categorías, el carrito de compras y el formulario de </w:t>
            </w:r>
            <w:r w:rsidR="00AB4244">
              <w:rPr>
                <w:rFonts w:ascii="Calibri" w:hAnsi="Calibri" w:cs="Arial"/>
                <w:bCs/>
                <w:iCs/>
                <w:sz w:val="20"/>
                <w:szCs w:val="20"/>
                <w:lang w:eastAsia="es-CL"/>
              </w:rPr>
              <w:t xml:space="preserve">dirección para </w:t>
            </w:r>
            <w:r w:rsidRPr="009053DD">
              <w:rPr>
                <w:rFonts w:ascii="Calibri" w:hAnsi="Calibri" w:cs="Arial"/>
                <w:bCs/>
                <w:iCs/>
                <w:sz w:val="20"/>
                <w:szCs w:val="20"/>
                <w:lang w:eastAsia="es-CL"/>
              </w:rPr>
              <w:t>pago. Estas capturas demuestran visualmente las funcionalidades desarrolladas y cómo se integran en la interfaz del usuario.</w:t>
            </w:r>
          </w:p>
          <w:p w14:paraId="54C6CFA8" w14:textId="77777777" w:rsidR="009053DD" w:rsidRPr="009053DD" w:rsidRDefault="009053DD" w:rsidP="005E2B0A">
            <w:pPr>
              <w:pStyle w:val="Prrafodelista"/>
              <w:ind w:left="1080"/>
              <w:jc w:val="both"/>
              <w:rPr>
                <w:rFonts w:ascii="Calibri" w:hAnsi="Calibri" w:cs="Arial"/>
                <w:bCs/>
                <w:iCs/>
                <w:noProof/>
                <w:sz w:val="20"/>
                <w:szCs w:val="20"/>
                <w:lang w:eastAsia="es-CL"/>
              </w:rPr>
            </w:pPr>
          </w:p>
          <w:p w14:paraId="63C29DB6" w14:textId="22E721C3" w:rsidR="009053DD" w:rsidRPr="009053DD" w:rsidRDefault="009053DD" w:rsidP="005E2B0A">
            <w:pPr>
              <w:pStyle w:val="Prrafodelista"/>
              <w:ind w:left="1080"/>
              <w:jc w:val="both"/>
              <w:rPr>
                <w:rFonts w:ascii="Calibri" w:hAnsi="Calibri" w:cs="Arial"/>
                <w:bCs/>
                <w:iCs/>
                <w:noProof/>
                <w:sz w:val="20"/>
                <w:szCs w:val="20"/>
                <w:lang w:eastAsia="es-CL"/>
              </w:rPr>
            </w:pPr>
            <w:r w:rsidRPr="009053DD">
              <w:rPr>
                <w:rFonts w:ascii="Calibri" w:hAnsi="Calibri" w:cs="Arial"/>
                <w:bCs/>
                <w:iCs/>
                <w:noProof/>
                <w:sz w:val="20"/>
                <w:szCs w:val="20"/>
                <w:lang w:eastAsia="es-CL"/>
              </w:rPr>
              <w:t>Pagina de inicio</w:t>
            </w:r>
          </w:p>
          <w:p w14:paraId="1F9695FA" w14:textId="59E9E11C" w:rsidR="009053DD" w:rsidRPr="009053DD" w:rsidRDefault="009053DD" w:rsidP="009053DD">
            <w:pPr>
              <w:pStyle w:val="Prrafodelista"/>
              <w:ind w:left="1080"/>
              <w:jc w:val="both"/>
              <w:rPr>
                <w:rFonts w:ascii="Calibri" w:hAnsi="Calibri" w:cs="Arial"/>
                <w:b/>
                <w:i/>
                <w:noProof/>
                <w:color w:val="548DD4"/>
                <w:sz w:val="20"/>
                <w:szCs w:val="20"/>
                <w:lang w:eastAsia="es-CL"/>
              </w:rPr>
            </w:pPr>
            <w:r>
              <w:rPr>
                <w:rFonts w:ascii="Calibri" w:hAnsi="Calibri" w:cs="Arial"/>
                <w:b/>
                <w:i/>
                <w:noProof/>
                <w:color w:val="548DD4"/>
                <w:sz w:val="20"/>
                <w:szCs w:val="20"/>
                <w:lang w:eastAsia="es-CL"/>
              </w:rPr>
              <w:t xml:space="preserve"> </w:t>
            </w:r>
            <w:r>
              <w:rPr>
                <w:rFonts w:ascii="Calibri" w:hAnsi="Calibri" w:cs="Arial"/>
                <w:b/>
                <w:i/>
                <w:noProof/>
                <w:color w:val="548DD4"/>
                <w:sz w:val="20"/>
                <w:szCs w:val="20"/>
                <w:lang w:eastAsia="es-CL"/>
              </w:rPr>
              <w:drawing>
                <wp:inline distT="0" distB="0" distL="0" distR="0" wp14:anchorId="32411911" wp14:editId="161D492C">
                  <wp:extent cx="3479370" cy="1759750"/>
                  <wp:effectExtent l="0" t="0" r="6985" b="0"/>
                  <wp:docPr id="40741734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4595" cy="1777566"/>
                          </a:xfrm>
                          <a:prstGeom prst="rect">
                            <a:avLst/>
                          </a:prstGeom>
                          <a:noFill/>
                          <a:ln>
                            <a:noFill/>
                          </a:ln>
                        </pic:spPr>
                      </pic:pic>
                    </a:graphicData>
                  </a:graphic>
                </wp:inline>
              </w:drawing>
            </w:r>
          </w:p>
          <w:p w14:paraId="5DFAA589" w14:textId="77777777" w:rsidR="009053DD" w:rsidRDefault="009053DD" w:rsidP="005E2B0A">
            <w:pPr>
              <w:pStyle w:val="Prrafodelista"/>
              <w:ind w:left="1080"/>
              <w:jc w:val="both"/>
              <w:rPr>
                <w:rFonts w:ascii="Calibri" w:hAnsi="Calibri" w:cs="Arial"/>
                <w:b/>
                <w:i/>
                <w:noProof/>
                <w:color w:val="548DD4"/>
                <w:sz w:val="20"/>
                <w:szCs w:val="20"/>
                <w:lang w:eastAsia="es-CL"/>
              </w:rPr>
            </w:pPr>
          </w:p>
          <w:p w14:paraId="5ABFE26C" w14:textId="4211979F" w:rsidR="009053DD" w:rsidRPr="009053DD" w:rsidRDefault="009053DD" w:rsidP="005E2B0A">
            <w:pPr>
              <w:pStyle w:val="Prrafodelista"/>
              <w:ind w:left="1080"/>
              <w:jc w:val="both"/>
              <w:rPr>
                <w:rFonts w:ascii="Calibri" w:hAnsi="Calibri" w:cs="Arial"/>
                <w:bCs/>
                <w:iCs/>
                <w:noProof/>
                <w:sz w:val="20"/>
                <w:szCs w:val="20"/>
                <w:lang w:eastAsia="es-CL"/>
              </w:rPr>
            </w:pPr>
            <w:r w:rsidRPr="009053DD">
              <w:rPr>
                <w:rFonts w:ascii="Calibri" w:hAnsi="Calibri" w:cs="Arial"/>
                <w:bCs/>
                <w:iCs/>
                <w:noProof/>
                <w:sz w:val="20"/>
                <w:szCs w:val="20"/>
                <w:lang w:eastAsia="es-CL"/>
              </w:rPr>
              <w:t>Vista categorias</w:t>
            </w:r>
          </w:p>
          <w:p w14:paraId="6CC8C0A0" w14:textId="39AAA39C" w:rsidR="009053DD" w:rsidRDefault="009053DD" w:rsidP="005E2B0A">
            <w:pPr>
              <w:pStyle w:val="Prrafodelista"/>
              <w:ind w:left="1080"/>
              <w:jc w:val="both"/>
              <w:rPr>
                <w:rFonts w:ascii="Calibri" w:hAnsi="Calibri" w:cs="Arial"/>
                <w:b/>
                <w:i/>
                <w:color w:val="548DD4"/>
                <w:sz w:val="20"/>
                <w:szCs w:val="20"/>
                <w:lang w:eastAsia="es-CL"/>
              </w:rPr>
            </w:pPr>
            <w:r>
              <w:rPr>
                <w:rFonts w:ascii="Calibri" w:hAnsi="Calibri" w:cs="Arial"/>
                <w:b/>
                <w:i/>
                <w:noProof/>
                <w:color w:val="548DD4"/>
                <w:sz w:val="20"/>
                <w:szCs w:val="20"/>
                <w:lang w:eastAsia="es-CL"/>
              </w:rPr>
              <w:lastRenderedPageBreak/>
              <w:drawing>
                <wp:inline distT="0" distB="0" distL="0" distR="0" wp14:anchorId="297632E1" wp14:editId="276984ED">
                  <wp:extent cx="3355383" cy="2093885"/>
                  <wp:effectExtent l="0" t="0" r="0" b="1905"/>
                  <wp:docPr id="17713957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3855" cy="2136614"/>
                          </a:xfrm>
                          <a:prstGeom prst="rect">
                            <a:avLst/>
                          </a:prstGeom>
                          <a:noFill/>
                          <a:ln>
                            <a:noFill/>
                          </a:ln>
                        </pic:spPr>
                      </pic:pic>
                    </a:graphicData>
                  </a:graphic>
                </wp:inline>
              </w:drawing>
            </w:r>
          </w:p>
          <w:p w14:paraId="419AB821" w14:textId="77777777" w:rsidR="009053DD" w:rsidRDefault="009053DD" w:rsidP="005E2B0A">
            <w:pPr>
              <w:pStyle w:val="Prrafodelista"/>
              <w:ind w:left="1080"/>
              <w:jc w:val="both"/>
              <w:rPr>
                <w:rFonts w:ascii="Calibri" w:hAnsi="Calibri" w:cs="Arial"/>
                <w:b/>
                <w:i/>
                <w:color w:val="548DD4"/>
                <w:sz w:val="20"/>
                <w:szCs w:val="20"/>
                <w:lang w:eastAsia="es-CL"/>
              </w:rPr>
            </w:pPr>
          </w:p>
          <w:p w14:paraId="16CD6813" w14:textId="02B6AF64" w:rsidR="009053DD" w:rsidRPr="00AB4244" w:rsidRDefault="009053DD" w:rsidP="005E2B0A">
            <w:pPr>
              <w:pStyle w:val="Prrafodelista"/>
              <w:ind w:left="1080"/>
              <w:jc w:val="both"/>
              <w:rPr>
                <w:rFonts w:ascii="Calibri" w:hAnsi="Calibri" w:cs="Arial"/>
                <w:bCs/>
                <w:iCs/>
                <w:sz w:val="20"/>
                <w:szCs w:val="20"/>
                <w:lang w:eastAsia="es-CL"/>
              </w:rPr>
            </w:pPr>
            <w:r w:rsidRPr="00AB4244">
              <w:rPr>
                <w:rFonts w:ascii="Calibri" w:hAnsi="Calibri" w:cs="Arial"/>
                <w:bCs/>
                <w:iCs/>
                <w:sz w:val="20"/>
                <w:szCs w:val="20"/>
                <w:lang w:eastAsia="es-CL"/>
              </w:rPr>
              <w:t>Carrito de compras</w:t>
            </w:r>
          </w:p>
          <w:p w14:paraId="210A93B2" w14:textId="02CED5EF" w:rsidR="009053DD" w:rsidRDefault="009053DD" w:rsidP="005E2B0A">
            <w:pPr>
              <w:pStyle w:val="Prrafodelista"/>
              <w:ind w:left="1080"/>
              <w:jc w:val="both"/>
              <w:rPr>
                <w:rFonts w:ascii="Calibri" w:hAnsi="Calibri" w:cs="Arial"/>
                <w:b/>
                <w:i/>
                <w:color w:val="548DD4"/>
                <w:sz w:val="20"/>
                <w:szCs w:val="20"/>
                <w:lang w:eastAsia="es-CL"/>
              </w:rPr>
            </w:pPr>
            <w:r>
              <w:rPr>
                <w:rFonts w:ascii="Calibri" w:hAnsi="Calibri" w:cs="Arial"/>
                <w:b/>
                <w:i/>
                <w:noProof/>
                <w:color w:val="548DD4"/>
                <w:sz w:val="20"/>
                <w:szCs w:val="20"/>
                <w:lang w:eastAsia="es-CL"/>
              </w:rPr>
              <w:drawing>
                <wp:inline distT="0" distB="0" distL="0" distR="0" wp14:anchorId="344B810B" wp14:editId="3B683296">
                  <wp:extent cx="3355340" cy="1511307"/>
                  <wp:effectExtent l="0" t="0" r="0" b="0"/>
                  <wp:docPr id="152595923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3422180" cy="1541413"/>
                          </a:xfrm>
                          <a:prstGeom prst="rect">
                            <a:avLst/>
                          </a:prstGeom>
                          <a:noFill/>
                          <a:ln>
                            <a:noFill/>
                          </a:ln>
                        </pic:spPr>
                      </pic:pic>
                    </a:graphicData>
                  </a:graphic>
                </wp:inline>
              </w:drawing>
            </w:r>
          </w:p>
          <w:p w14:paraId="105F0211" w14:textId="77777777" w:rsidR="00AB4244" w:rsidRDefault="00AB4244" w:rsidP="005E2B0A">
            <w:pPr>
              <w:pStyle w:val="Prrafodelista"/>
              <w:ind w:left="1080"/>
              <w:jc w:val="both"/>
              <w:rPr>
                <w:rFonts w:ascii="Calibri" w:hAnsi="Calibri" w:cs="Arial"/>
                <w:b/>
                <w:i/>
                <w:color w:val="548DD4"/>
                <w:sz w:val="20"/>
                <w:szCs w:val="20"/>
                <w:lang w:eastAsia="es-CL"/>
              </w:rPr>
            </w:pPr>
          </w:p>
          <w:p w14:paraId="7127E94F" w14:textId="2ABB6B2E" w:rsidR="00AB4244" w:rsidRDefault="00AB4244" w:rsidP="005E2B0A">
            <w:pPr>
              <w:pStyle w:val="Prrafodelista"/>
              <w:ind w:left="1080"/>
              <w:jc w:val="both"/>
              <w:rPr>
                <w:rFonts w:ascii="Calibri" w:hAnsi="Calibri" w:cs="Arial"/>
                <w:bCs/>
                <w:iCs/>
                <w:sz w:val="20"/>
                <w:szCs w:val="20"/>
                <w:lang w:eastAsia="es-CL"/>
              </w:rPr>
            </w:pPr>
            <w:r w:rsidRPr="00AB4244">
              <w:rPr>
                <w:rFonts w:ascii="Calibri" w:hAnsi="Calibri" w:cs="Arial"/>
                <w:bCs/>
                <w:iCs/>
                <w:sz w:val="20"/>
                <w:szCs w:val="20"/>
                <w:lang w:eastAsia="es-CL"/>
              </w:rPr>
              <w:t xml:space="preserve">Formulario de </w:t>
            </w:r>
            <w:r>
              <w:rPr>
                <w:rFonts w:ascii="Calibri" w:hAnsi="Calibri" w:cs="Arial"/>
                <w:bCs/>
                <w:iCs/>
                <w:sz w:val="20"/>
                <w:szCs w:val="20"/>
                <w:lang w:eastAsia="es-CL"/>
              </w:rPr>
              <w:t>dirección para compra</w:t>
            </w:r>
          </w:p>
          <w:p w14:paraId="1D77751E" w14:textId="6B60B612" w:rsidR="00AB4244" w:rsidRDefault="00AB4244" w:rsidP="005E2B0A">
            <w:pPr>
              <w:pStyle w:val="Prrafodelista"/>
              <w:ind w:left="1080"/>
              <w:jc w:val="both"/>
              <w:rPr>
                <w:rFonts w:ascii="Calibri" w:hAnsi="Calibri" w:cs="Arial"/>
                <w:bCs/>
                <w:iCs/>
                <w:sz w:val="20"/>
                <w:szCs w:val="20"/>
                <w:lang w:eastAsia="es-CL"/>
              </w:rPr>
            </w:pPr>
            <w:r>
              <w:rPr>
                <w:rFonts w:ascii="Calibri" w:hAnsi="Calibri" w:cs="Arial"/>
                <w:bCs/>
                <w:iCs/>
                <w:noProof/>
                <w:sz w:val="20"/>
                <w:szCs w:val="20"/>
                <w:lang w:eastAsia="es-CL"/>
              </w:rPr>
              <w:drawing>
                <wp:inline distT="0" distB="0" distL="0" distR="0" wp14:anchorId="540B7444" wp14:editId="4F2E39B2">
                  <wp:extent cx="3318989" cy="1611824"/>
                  <wp:effectExtent l="0" t="0" r="0" b="7620"/>
                  <wp:docPr id="152834988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2709" cy="1662194"/>
                          </a:xfrm>
                          <a:prstGeom prst="rect">
                            <a:avLst/>
                          </a:prstGeom>
                          <a:noFill/>
                          <a:ln>
                            <a:noFill/>
                          </a:ln>
                        </pic:spPr>
                      </pic:pic>
                    </a:graphicData>
                  </a:graphic>
                </wp:inline>
              </w:drawing>
            </w:r>
          </w:p>
          <w:p w14:paraId="7A3F8148" w14:textId="77777777" w:rsidR="009053DD" w:rsidRPr="00AB4244" w:rsidRDefault="009053DD" w:rsidP="00AB4244">
            <w:pPr>
              <w:jc w:val="both"/>
              <w:rPr>
                <w:rFonts w:ascii="Calibri" w:hAnsi="Calibri" w:cs="Arial"/>
                <w:b/>
                <w:i/>
                <w:color w:val="548DD4"/>
                <w:sz w:val="20"/>
                <w:szCs w:val="20"/>
                <w:lang w:eastAsia="es-CL"/>
              </w:rPr>
            </w:pPr>
          </w:p>
          <w:p w14:paraId="440FD5D3" w14:textId="6E127870" w:rsidR="005E2B0A" w:rsidRPr="00D50212" w:rsidRDefault="005E2B0A" w:rsidP="005E2B0A">
            <w:pPr>
              <w:pStyle w:val="Prrafodelista"/>
              <w:numPr>
                <w:ilvl w:val="0"/>
                <w:numId w:val="2"/>
              </w:numPr>
              <w:jc w:val="both"/>
              <w:rPr>
                <w:rFonts w:ascii="Calibri" w:hAnsi="Calibri" w:cs="Arial"/>
                <w:bCs/>
                <w:iCs/>
                <w:sz w:val="20"/>
                <w:szCs w:val="20"/>
                <w:lang w:eastAsia="es-CL"/>
              </w:rPr>
            </w:pPr>
            <w:r w:rsidRPr="00D50212">
              <w:rPr>
                <w:rFonts w:ascii="Calibri" w:hAnsi="Calibri" w:cs="Arial"/>
                <w:bCs/>
                <w:iCs/>
                <w:sz w:val="20"/>
                <w:szCs w:val="20"/>
                <w:lang w:eastAsia="es-CL"/>
              </w:rPr>
              <w:t>Código en GitHub:</w:t>
            </w:r>
          </w:p>
          <w:p w14:paraId="2E8AD2D3" w14:textId="46E3C225" w:rsidR="005E2B0A" w:rsidRDefault="005E2B0A" w:rsidP="005E2B0A">
            <w:pPr>
              <w:pStyle w:val="Prrafodelista"/>
              <w:ind w:left="1080"/>
              <w:jc w:val="both"/>
              <w:rPr>
                <w:rFonts w:ascii="Calibri" w:hAnsi="Calibri" w:cs="Arial"/>
                <w:bCs/>
                <w:iCs/>
                <w:sz w:val="20"/>
                <w:szCs w:val="20"/>
                <w:lang w:eastAsia="es-CL"/>
              </w:rPr>
            </w:pPr>
            <w:r w:rsidRPr="00D50212">
              <w:rPr>
                <w:rFonts w:ascii="Calibri" w:hAnsi="Calibri" w:cs="Arial"/>
                <w:bCs/>
                <w:iCs/>
                <w:sz w:val="20"/>
                <w:szCs w:val="20"/>
                <w:lang w:eastAsia="es-CL"/>
              </w:rPr>
              <w:t>Se proporciona acceso al repositorio de GitHub, donde se encuentra el código fuente del proyecto. Esto incluye las diferentes ramas utilizadas durante el desarrollo, así como los commits que reflejan las actualizaciones y mejoras realizadas en el código.</w:t>
            </w:r>
          </w:p>
          <w:p w14:paraId="3EACB38F" w14:textId="77777777" w:rsidR="00D50212" w:rsidRDefault="00D50212" w:rsidP="005E2B0A">
            <w:pPr>
              <w:pStyle w:val="Prrafodelista"/>
              <w:ind w:left="1080"/>
              <w:jc w:val="both"/>
              <w:rPr>
                <w:rFonts w:ascii="Calibri" w:hAnsi="Calibri" w:cs="Arial"/>
                <w:bCs/>
                <w:iCs/>
                <w:sz w:val="20"/>
                <w:szCs w:val="20"/>
                <w:lang w:eastAsia="es-CL"/>
              </w:rPr>
            </w:pPr>
          </w:p>
          <w:p w14:paraId="4D05AE4A" w14:textId="56F47D54" w:rsidR="00D50212" w:rsidRDefault="00D50212" w:rsidP="005E2B0A">
            <w:pPr>
              <w:pStyle w:val="Prrafodelista"/>
              <w:ind w:left="1080"/>
              <w:jc w:val="both"/>
              <w:rPr>
                <w:rFonts w:ascii="Calibri" w:hAnsi="Calibri" w:cs="Arial"/>
                <w:bCs/>
                <w:iCs/>
                <w:sz w:val="20"/>
                <w:szCs w:val="20"/>
                <w:lang w:eastAsia="es-CL"/>
              </w:rPr>
            </w:pPr>
            <w:r>
              <w:rPr>
                <w:rFonts w:ascii="Calibri" w:hAnsi="Calibri" w:cs="Arial"/>
                <w:bCs/>
                <w:iCs/>
                <w:noProof/>
                <w:sz w:val="20"/>
                <w:szCs w:val="20"/>
                <w:lang w:eastAsia="es-CL"/>
              </w:rPr>
              <w:lastRenderedPageBreak/>
              <w:drawing>
                <wp:inline distT="0" distB="0" distL="0" distR="0" wp14:anchorId="3EB843B5" wp14:editId="7F67A852">
                  <wp:extent cx="3267243" cy="1487837"/>
                  <wp:effectExtent l="0" t="0" r="9525" b="0"/>
                  <wp:docPr id="36409164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18526" cy="1511190"/>
                          </a:xfrm>
                          <a:prstGeom prst="rect">
                            <a:avLst/>
                          </a:prstGeom>
                          <a:noFill/>
                          <a:ln>
                            <a:noFill/>
                          </a:ln>
                        </pic:spPr>
                      </pic:pic>
                    </a:graphicData>
                  </a:graphic>
                </wp:inline>
              </w:drawing>
            </w:r>
          </w:p>
          <w:p w14:paraId="14C6D0FC" w14:textId="77777777" w:rsidR="006E5D84" w:rsidRDefault="006E5D84" w:rsidP="005E2B0A">
            <w:pPr>
              <w:pStyle w:val="Prrafodelista"/>
              <w:ind w:left="1080"/>
              <w:jc w:val="both"/>
              <w:rPr>
                <w:rFonts w:ascii="Calibri" w:hAnsi="Calibri" w:cs="Arial"/>
                <w:bCs/>
                <w:iCs/>
                <w:sz w:val="20"/>
                <w:szCs w:val="20"/>
                <w:lang w:eastAsia="es-CL"/>
              </w:rPr>
            </w:pPr>
          </w:p>
          <w:p w14:paraId="77DB8505" w14:textId="77777777" w:rsidR="00D50212" w:rsidRDefault="00D50212" w:rsidP="005E2B0A">
            <w:pPr>
              <w:pStyle w:val="Prrafodelista"/>
              <w:ind w:left="1080"/>
              <w:jc w:val="both"/>
              <w:rPr>
                <w:rFonts w:ascii="Calibri" w:hAnsi="Calibri" w:cs="Arial"/>
                <w:bCs/>
                <w:iCs/>
                <w:sz w:val="20"/>
                <w:szCs w:val="20"/>
                <w:lang w:eastAsia="es-CL"/>
              </w:rPr>
            </w:pPr>
          </w:p>
          <w:p w14:paraId="51E5B895" w14:textId="2BF9DE51" w:rsidR="0003309E" w:rsidRPr="00D50212" w:rsidRDefault="00D50212" w:rsidP="00D50212">
            <w:pPr>
              <w:pStyle w:val="Prrafodelista"/>
              <w:ind w:left="1080"/>
              <w:jc w:val="both"/>
              <w:rPr>
                <w:rFonts w:ascii="Calibri" w:hAnsi="Calibri" w:cs="Arial"/>
                <w:bCs/>
                <w:iCs/>
                <w:sz w:val="20"/>
                <w:szCs w:val="20"/>
                <w:lang w:eastAsia="es-CL"/>
              </w:rPr>
            </w:pPr>
            <w:r w:rsidRPr="00D50212">
              <w:rPr>
                <w:rFonts w:ascii="Calibri" w:hAnsi="Calibri" w:cs="Arial"/>
                <w:bCs/>
                <w:iCs/>
                <w:sz w:val="20"/>
                <w:szCs w:val="20"/>
                <w:lang w:eastAsia="es-CL"/>
              </w:rPr>
              <w:drawing>
                <wp:inline distT="0" distB="0" distL="0" distR="0" wp14:anchorId="58F1EC74" wp14:editId="45F88EA7">
                  <wp:extent cx="3345873" cy="1616281"/>
                  <wp:effectExtent l="0" t="0" r="6985" b="3175"/>
                  <wp:docPr id="521810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10529" name=""/>
                          <pic:cNvPicPr/>
                        </pic:nvPicPr>
                        <pic:blipFill>
                          <a:blip r:embed="rId15"/>
                          <a:stretch>
                            <a:fillRect/>
                          </a:stretch>
                        </pic:blipFill>
                        <pic:spPr>
                          <a:xfrm>
                            <a:off x="0" y="0"/>
                            <a:ext cx="3388634" cy="1636938"/>
                          </a:xfrm>
                          <a:prstGeom prst="rect">
                            <a:avLst/>
                          </a:prstGeom>
                        </pic:spPr>
                      </pic:pic>
                    </a:graphicData>
                  </a:graphic>
                </wp:inline>
              </w:drawing>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Pr="00F57E2B" w:rsidRDefault="0003309E" w:rsidP="005C49C0">
      <w:pPr>
        <w:spacing w:after="0" w:line="240" w:lineRule="auto"/>
        <w:rPr>
          <w:rFonts w:cs="Calibri Light"/>
          <w:color w:val="595959" w:themeColor="text1" w:themeTint="A6"/>
          <w:sz w:val="24"/>
          <w:szCs w:val="24"/>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13"/>
        <w:gridCol w:w="992"/>
        <w:gridCol w:w="1276"/>
        <w:gridCol w:w="1276"/>
        <w:gridCol w:w="1275"/>
        <w:gridCol w:w="1418"/>
        <w:gridCol w:w="1134"/>
        <w:gridCol w:w="992"/>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5C49C0">
            <w:pP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8A25E1">
        <w:trPr>
          <w:trHeight w:val="711"/>
        </w:trPr>
        <w:tc>
          <w:tcPr>
            <w:tcW w:w="1413" w:type="dxa"/>
            <w:vAlign w:val="center"/>
          </w:tcPr>
          <w:p w14:paraId="29F5C735" w14:textId="77777777" w:rsidR="00FD5149" w:rsidRPr="006E3B0D" w:rsidRDefault="00FD5149" w:rsidP="005C49C0">
            <w:pP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992" w:type="dxa"/>
            <w:vAlign w:val="center"/>
          </w:tcPr>
          <w:p w14:paraId="54E7FFFD" w14:textId="77777777" w:rsidR="00FD5149" w:rsidRPr="006E3B0D" w:rsidRDefault="00FD5149" w:rsidP="005C49C0">
            <w:pP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5C49C0">
            <w:pP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5C49C0">
            <w:pP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5C49C0">
            <w:pP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418" w:type="dxa"/>
            <w:vAlign w:val="center"/>
          </w:tcPr>
          <w:p w14:paraId="3E59D270" w14:textId="77777777" w:rsidR="00FD5149" w:rsidRPr="006E3B0D" w:rsidRDefault="00FD5149" w:rsidP="005C49C0">
            <w:pP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34" w:type="dxa"/>
            <w:vAlign w:val="center"/>
          </w:tcPr>
          <w:p w14:paraId="16EAEFD4" w14:textId="77777777" w:rsidR="00FD5149" w:rsidRPr="006E3B0D" w:rsidRDefault="00FD5149" w:rsidP="005C49C0">
            <w:pP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992" w:type="dxa"/>
            <w:vAlign w:val="center"/>
          </w:tcPr>
          <w:p w14:paraId="4DFF4306" w14:textId="77777777" w:rsidR="00FD5149" w:rsidRPr="006E3B0D" w:rsidRDefault="00FD5149" w:rsidP="005C49C0">
            <w:pP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8A25E1">
        <w:trPr>
          <w:trHeight w:val="1238"/>
        </w:trPr>
        <w:tc>
          <w:tcPr>
            <w:tcW w:w="1413" w:type="dxa"/>
          </w:tcPr>
          <w:p w14:paraId="29F01B29" w14:textId="79496271" w:rsidR="00FD5149" w:rsidRPr="00B07263" w:rsidRDefault="00D50212" w:rsidP="005C49C0">
            <w:pPr>
              <w:rPr>
                <w:bCs/>
                <w:sz w:val="18"/>
                <w:szCs w:val="24"/>
              </w:rPr>
            </w:pPr>
            <w:r w:rsidRPr="00B07263">
              <w:rPr>
                <w:bCs/>
                <w:sz w:val="18"/>
                <w:szCs w:val="24"/>
              </w:rPr>
              <w:t>Gestión de proyectos y planificación</w:t>
            </w:r>
          </w:p>
        </w:tc>
        <w:tc>
          <w:tcPr>
            <w:tcW w:w="992" w:type="dxa"/>
          </w:tcPr>
          <w:p w14:paraId="7B4EBE25" w14:textId="0046C21C" w:rsidR="00FD5149" w:rsidRPr="00B07263" w:rsidRDefault="00B07263" w:rsidP="005C49C0">
            <w:pPr>
              <w:rPr>
                <w:rFonts w:ascii="Calibri" w:hAnsi="Calibri" w:cs="Arial"/>
                <w:bCs/>
                <w:sz w:val="18"/>
                <w:szCs w:val="20"/>
                <w:lang w:eastAsia="es-CL"/>
              </w:rPr>
            </w:pPr>
            <w:r w:rsidRPr="00B07263">
              <w:rPr>
                <w:rFonts w:ascii="Calibri" w:hAnsi="Calibri" w:cs="Arial"/>
                <w:bCs/>
                <w:sz w:val="18"/>
                <w:szCs w:val="20"/>
                <w:lang w:eastAsia="es-CL"/>
              </w:rPr>
              <w:t>Sprint planning</w:t>
            </w:r>
          </w:p>
        </w:tc>
        <w:tc>
          <w:tcPr>
            <w:tcW w:w="1276" w:type="dxa"/>
          </w:tcPr>
          <w:p w14:paraId="16E191DF" w14:textId="56E72B40" w:rsidR="00FD5149" w:rsidRPr="00B07263" w:rsidRDefault="00B07263" w:rsidP="005C49C0">
            <w:pPr>
              <w:rPr>
                <w:bCs/>
                <w:sz w:val="18"/>
                <w:szCs w:val="24"/>
              </w:rPr>
            </w:pPr>
            <w:r w:rsidRPr="00B07263">
              <w:rPr>
                <w:bCs/>
                <w:sz w:val="18"/>
                <w:szCs w:val="24"/>
              </w:rPr>
              <w:t>Herramientas de gestión (Tablero trello)</w:t>
            </w:r>
          </w:p>
        </w:tc>
        <w:tc>
          <w:tcPr>
            <w:tcW w:w="1276" w:type="dxa"/>
          </w:tcPr>
          <w:p w14:paraId="66A5D860" w14:textId="73C70A0F" w:rsidR="00FD5149" w:rsidRPr="00B07263" w:rsidRDefault="00B07263" w:rsidP="005C49C0">
            <w:pPr>
              <w:rPr>
                <w:bCs/>
                <w:sz w:val="18"/>
                <w:szCs w:val="24"/>
              </w:rPr>
            </w:pPr>
            <w:r w:rsidRPr="00B07263">
              <w:rPr>
                <w:bCs/>
                <w:sz w:val="18"/>
                <w:szCs w:val="24"/>
              </w:rPr>
              <w:t>7 días (19-08 / 26-08)</w:t>
            </w:r>
          </w:p>
        </w:tc>
        <w:tc>
          <w:tcPr>
            <w:tcW w:w="1275" w:type="dxa"/>
          </w:tcPr>
          <w:p w14:paraId="036AB5D8" w14:textId="6662A39C" w:rsidR="00FD5149" w:rsidRPr="00B07263" w:rsidRDefault="00B07263" w:rsidP="005C49C0">
            <w:pPr>
              <w:rPr>
                <w:rFonts w:ascii="Calibri" w:hAnsi="Calibri" w:cs="Arial"/>
                <w:bCs/>
                <w:sz w:val="18"/>
                <w:szCs w:val="20"/>
                <w:lang w:eastAsia="es-CL"/>
              </w:rPr>
            </w:pPr>
            <w:r w:rsidRPr="00B07263">
              <w:rPr>
                <w:rFonts w:ascii="Calibri" w:hAnsi="Calibri" w:cs="Arial"/>
                <w:bCs/>
                <w:sz w:val="18"/>
                <w:szCs w:val="20"/>
                <w:lang w:eastAsia="es-CL"/>
              </w:rPr>
              <w:t>PA - EB - JL</w:t>
            </w:r>
          </w:p>
        </w:tc>
        <w:tc>
          <w:tcPr>
            <w:tcW w:w="1418" w:type="dxa"/>
          </w:tcPr>
          <w:p w14:paraId="2FCEC037" w14:textId="78C25C77" w:rsidR="00FD5149" w:rsidRPr="00B07263" w:rsidRDefault="00B07263" w:rsidP="005C49C0">
            <w:pPr>
              <w:rPr>
                <w:rFonts w:ascii="Calibri" w:hAnsi="Calibri" w:cs="Arial"/>
                <w:bCs/>
                <w:sz w:val="18"/>
                <w:szCs w:val="20"/>
                <w:lang w:eastAsia="es-CL"/>
              </w:rPr>
            </w:pPr>
            <w:r w:rsidRPr="00B07263">
              <w:rPr>
                <w:rFonts w:ascii="Calibri" w:hAnsi="Calibri" w:cs="Arial"/>
                <w:bCs/>
                <w:sz w:val="18"/>
                <w:szCs w:val="20"/>
                <w:lang w:eastAsia="es-CL"/>
              </w:rPr>
              <w:t>Se requiere consenso del equipo para priorización.</w:t>
            </w:r>
          </w:p>
        </w:tc>
        <w:tc>
          <w:tcPr>
            <w:tcW w:w="1134" w:type="dxa"/>
          </w:tcPr>
          <w:p w14:paraId="2163602D" w14:textId="4E351804" w:rsidR="00FD5149" w:rsidRPr="005C49C0" w:rsidRDefault="00B07263" w:rsidP="005C49C0">
            <w:pPr>
              <w:rPr>
                <w:rFonts w:ascii="Calibri" w:hAnsi="Calibri" w:cs="Arial"/>
                <w:b/>
                <w:sz w:val="16"/>
                <w:szCs w:val="20"/>
                <w:lang w:eastAsia="es-CL"/>
              </w:rPr>
            </w:pPr>
            <w:r w:rsidRPr="005C49C0">
              <w:rPr>
                <w:rFonts w:ascii="Calibri" w:hAnsi="Calibri" w:cs="Arial"/>
                <w:b/>
                <w:color w:val="00B050"/>
                <w:sz w:val="16"/>
                <w:szCs w:val="20"/>
                <w:lang w:eastAsia="es-CL"/>
              </w:rPr>
              <w:t>Completado</w:t>
            </w:r>
          </w:p>
        </w:tc>
        <w:tc>
          <w:tcPr>
            <w:tcW w:w="992" w:type="dxa"/>
          </w:tcPr>
          <w:p w14:paraId="7C6D6F31" w14:textId="004746CE" w:rsidR="00FD5149" w:rsidRPr="00B07263" w:rsidRDefault="008A25E1" w:rsidP="005C49C0">
            <w:pPr>
              <w:rPr>
                <w:rFonts w:ascii="Calibri" w:hAnsi="Calibri" w:cs="Arial"/>
                <w:bCs/>
                <w:sz w:val="18"/>
                <w:szCs w:val="20"/>
                <w:lang w:eastAsia="es-CL"/>
              </w:rPr>
            </w:pPr>
            <w:r>
              <w:rPr>
                <w:rFonts w:ascii="Calibri" w:hAnsi="Calibri" w:cs="Arial"/>
                <w:bCs/>
                <w:sz w:val="18"/>
                <w:szCs w:val="20"/>
                <w:lang w:eastAsia="es-CL"/>
              </w:rPr>
              <w:t>No se realizaron ajustes</w:t>
            </w:r>
          </w:p>
        </w:tc>
      </w:tr>
      <w:tr w:rsidR="00D50212" w:rsidRPr="006E3B0D" w14:paraId="7B5ED4E0" w14:textId="77777777" w:rsidTr="008A25E1">
        <w:trPr>
          <w:trHeight w:val="2120"/>
        </w:trPr>
        <w:tc>
          <w:tcPr>
            <w:tcW w:w="1413" w:type="dxa"/>
          </w:tcPr>
          <w:p w14:paraId="4A88DDEB" w14:textId="0197FB2D" w:rsidR="00D50212" w:rsidRPr="00B07263" w:rsidRDefault="00D50212" w:rsidP="005C49C0">
            <w:pPr>
              <w:rPr>
                <w:bCs/>
                <w:sz w:val="18"/>
                <w:szCs w:val="24"/>
              </w:rPr>
            </w:pPr>
            <w:r w:rsidRPr="00B07263">
              <w:rPr>
                <w:bCs/>
                <w:sz w:val="18"/>
                <w:szCs w:val="24"/>
              </w:rPr>
              <w:t>Recolección de requerimientos</w:t>
            </w:r>
          </w:p>
        </w:tc>
        <w:tc>
          <w:tcPr>
            <w:tcW w:w="992" w:type="dxa"/>
          </w:tcPr>
          <w:p w14:paraId="7FB6551D" w14:textId="5AF36D6D" w:rsidR="00D50212" w:rsidRPr="00B07263" w:rsidRDefault="00B07263" w:rsidP="005C49C0">
            <w:pPr>
              <w:rPr>
                <w:rFonts w:ascii="Calibri" w:hAnsi="Calibri" w:cs="Arial"/>
                <w:bCs/>
                <w:sz w:val="18"/>
                <w:szCs w:val="20"/>
                <w:lang w:eastAsia="es-CL"/>
              </w:rPr>
            </w:pPr>
            <w:r w:rsidRPr="00B07263">
              <w:rPr>
                <w:rFonts w:ascii="Calibri" w:hAnsi="Calibri" w:cs="Arial"/>
                <w:bCs/>
                <w:sz w:val="18"/>
                <w:szCs w:val="20"/>
                <w:lang w:eastAsia="es-CL"/>
              </w:rPr>
              <w:t>Toma de requerimientos</w:t>
            </w:r>
          </w:p>
        </w:tc>
        <w:tc>
          <w:tcPr>
            <w:tcW w:w="1276" w:type="dxa"/>
          </w:tcPr>
          <w:p w14:paraId="10EC2416" w14:textId="0C5B28D9" w:rsidR="00D50212" w:rsidRPr="00B07263" w:rsidRDefault="00B07263" w:rsidP="005C49C0">
            <w:pPr>
              <w:rPr>
                <w:bCs/>
                <w:sz w:val="18"/>
                <w:szCs w:val="24"/>
              </w:rPr>
            </w:pPr>
            <w:r w:rsidRPr="00B07263">
              <w:rPr>
                <w:bCs/>
                <w:sz w:val="18"/>
                <w:szCs w:val="24"/>
              </w:rPr>
              <w:t>Entrevistas con el cliente, documentación (Planilla de requerimientos, Visión del proyecto +4 pilares)</w:t>
            </w:r>
          </w:p>
        </w:tc>
        <w:tc>
          <w:tcPr>
            <w:tcW w:w="1276" w:type="dxa"/>
          </w:tcPr>
          <w:p w14:paraId="4E311EDB" w14:textId="640A971A" w:rsidR="00D50212" w:rsidRPr="00B07263" w:rsidRDefault="00B07263" w:rsidP="005C49C0">
            <w:pPr>
              <w:rPr>
                <w:bCs/>
                <w:sz w:val="18"/>
                <w:szCs w:val="24"/>
              </w:rPr>
            </w:pPr>
            <w:r w:rsidRPr="00B07263">
              <w:rPr>
                <w:bCs/>
                <w:sz w:val="18"/>
                <w:szCs w:val="24"/>
              </w:rPr>
              <w:t>7 días (24-08 / 30-08)</w:t>
            </w:r>
          </w:p>
        </w:tc>
        <w:tc>
          <w:tcPr>
            <w:tcW w:w="1275" w:type="dxa"/>
          </w:tcPr>
          <w:p w14:paraId="4D79A09C" w14:textId="07AC80AA" w:rsidR="00D50212" w:rsidRPr="00B07263" w:rsidRDefault="00B07263" w:rsidP="005C49C0">
            <w:pPr>
              <w:rPr>
                <w:rFonts w:ascii="Calibri" w:hAnsi="Calibri" w:cs="Arial"/>
                <w:bCs/>
                <w:sz w:val="18"/>
                <w:szCs w:val="20"/>
                <w:lang w:eastAsia="es-CL"/>
              </w:rPr>
            </w:pPr>
            <w:r w:rsidRPr="00B07263">
              <w:rPr>
                <w:rFonts w:ascii="Calibri" w:hAnsi="Calibri" w:cs="Arial"/>
                <w:bCs/>
                <w:sz w:val="18"/>
                <w:szCs w:val="20"/>
                <w:lang w:eastAsia="es-CL"/>
              </w:rPr>
              <w:t>JL - PA</w:t>
            </w:r>
          </w:p>
        </w:tc>
        <w:tc>
          <w:tcPr>
            <w:tcW w:w="1418" w:type="dxa"/>
          </w:tcPr>
          <w:p w14:paraId="4E134D79" w14:textId="190624C7" w:rsidR="00D50212" w:rsidRPr="00B07263" w:rsidRDefault="00B07263" w:rsidP="005C49C0">
            <w:pPr>
              <w:rPr>
                <w:rFonts w:ascii="Calibri" w:hAnsi="Calibri" w:cs="Arial"/>
                <w:bCs/>
                <w:sz w:val="18"/>
                <w:szCs w:val="20"/>
                <w:lang w:eastAsia="es-CL"/>
              </w:rPr>
            </w:pPr>
            <w:r w:rsidRPr="00B07263">
              <w:rPr>
                <w:rFonts w:ascii="Calibri" w:hAnsi="Calibri" w:cs="Arial"/>
                <w:bCs/>
                <w:sz w:val="18"/>
                <w:szCs w:val="20"/>
                <w:lang w:eastAsia="es-CL"/>
              </w:rPr>
              <w:t>Importante obtener requerimientos claros para evitar malentendidos.</w:t>
            </w:r>
          </w:p>
        </w:tc>
        <w:tc>
          <w:tcPr>
            <w:tcW w:w="1134" w:type="dxa"/>
          </w:tcPr>
          <w:p w14:paraId="558FFBC3" w14:textId="5F3BB1AA" w:rsidR="00D50212" w:rsidRPr="005C49C0" w:rsidRDefault="00B07263" w:rsidP="005C49C0">
            <w:pPr>
              <w:rPr>
                <w:rFonts w:ascii="Calibri" w:hAnsi="Calibri" w:cs="Arial"/>
                <w:b/>
                <w:sz w:val="16"/>
                <w:szCs w:val="20"/>
                <w:lang w:eastAsia="es-CL"/>
              </w:rPr>
            </w:pPr>
            <w:r w:rsidRPr="005C49C0">
              <w:rPr>
                <w:rFonts w:ascii="Calibri" w:hAnsi="Calibri" w:cs="Arial"/>
                <w:b/>
                <w:color w:val="00B050"/>
                <w:sz w:val="16"/>
                <w:szCs w:val="20"/>
                <w:lang w:eastAsia="es-CL"/>
              </w:rPr>
              <w:t>Completado</w:t>
            </w:r>
          </w:p>
        </w:tc>
        <w:tc>
          <w:tcPr>
            <w:tcW w:w="992" w:type="dxa"/>
          </w:tcPr>
          <w:p w14:paraId="0FBA5BC2" w14:textId="1CB7C975" w:rsidR="00D50212" w:rsidRPr="00B07263" w:rsidRDefault="008A25E1" w:rsidP="005C49C0">
            <w:pPr>
              <w:rPr>
                <w:rFonts w:ascii="Calibri" w:hAnsi="Calibri" w:cs="Arial"/>
                <w:bCs/>
                <w:sz w:val="18"/>
                <w:szCs w:val="20"/>
                <w:lang w:eastAsia="es-CL"/>
              </w:rPr>
            </w:pPr>
            <w:r>
              <w:rPr>
                <w:rFonts w:ascii="Calibri" w:hAnsi="Calibri" w:cs="Arial"/>
                <w:bCs/>
                <w:sz w:val="18"/>
                <w:szCs w:val="20"/>
                <w:lang w:eastAsia="es-CL"/>
              </w:rPr>
              <w:t>No se realizaron ajustes</w:t>
            </w:r>
          </w:p>
        </w:tc>
      </w:tr>
      <w:tr w:rsidR="00D50212" w:rsidRPr="006E3B0D" w14:paraId="46AE6C4A" w14:textId="77777777" w:rsidTr="008A25E1">
        <w:trPr>
          <w:trHeight w:val="1824"/>
        </w:trPr>
        <w:tc>
          <w:tcPr>
            <w:tcW w:w="1413" w:type="dxa"/>
          </w:tcPr>
          <w:p w14:paraId="1F3B8D1B" w14:textId="19CDA462" w:rsidR="00D50212" w:rsidRPr="00B07263" w:rsidRDefault="00D50212" w:rsidP="005C49C0">
            <w:pPr>
              <w:rPr>
                <w:bCs/>
                <w:sz w:val="18"/>
                <w:szCs w:val="24"/>
              </w:rPr>
            </w:pPr>
            <w:r w:rsidRPr="00B07263">
              <w:rPr>
                <w:bCs/>
                <w:sz w:val="18"/>
                <w:szCs w:val="24"/>
              </w:rPr>
              <w:t>Diseño de interfaces</w:t>
            </w:r>
          </w:p>
        </w:tc>
        <w:tc>
          <w:tcPr>
            <w:tcW w:w="992" w:type="dxa"/>
          </w:tcPr>
          <w:p w14:paraId="4AA105EC" w14:textId="6860A802" w:rsidR="00D50212" w:rsidRPr="00B07263" w:rsidRDefault="00B07263" w:rsidP="005C49C0">
            <w:pPr>
              <w:rPr>
                <w:rFonts w:ascii="Calibri" w:hAnsi="Calibri" w:cs="Arial"/>
                <w:bCs/>
                <w:sz w:val="18"/>
                <w:szCs w:val="20"/>
                <w:lang w:eastAsia="es-CL"/>
              </w:rPr>
            </w:pPr>
            <w:r w:rsidRPr="00B07263">
              <w:rPr>
                <w:rFonts w:ascii="Calibri" w:hAnsi="Calibri" w:cs="Arial"/>
                <w:bCs/>
                <w:sz w:val="18"/>
                <w:szCs w:val="20"/>
                <w:lang w:eastAsia="es-CL"/>
              </w:rPr>
              <w:t>Mockups del Panel de Administración y Página Web</w:t>
            </w:r>
          </w:p>
        </w:tc>
        <w:tc>
          <w:tcPr>
            <w:tcW w:w="1276" w:type="dxa"/>
          </w:tcPr>
          <w:p w14:paraId="3D4E2F32" w14:textId="77777777" w:rsidR="00B07263" w:rsidRPr="00B07263" w:rsidRDefault="00B07263" w:rsidP="005C49C0">
            <w:pPr>
              <w:rPr>
                <w:bCs/>
                <w:sz w:val="18"/>
                <w:szCs w:val="24"/>
              </w:rPr>
            </w:pPr>
            <w:r w:rsidRPr="00B07263">
              <w:rPr>
                <w:bCs/>
                <w:sz w:val="18"/>
                <w:szCs w:val="24"/>
              </w:rPr>
              <w:t>Software de diseño (Adobe XD</w:t>
            </w:r>
          </w:p>
          <w:p w14:paraId="7B7574E4" w14:textId="77777777" w:rsidR="00B07263" w:rsidRPr="00B07263" w:rsidRDefault="00B07263" w:rsidP="005C49C0">
            <w:pPr>
              <w:rPr>
                <w:bCs/>
                <w:sz w:val="18"/>
                <w:szCs w:val="24"/>
              </w:rPr>
            </w:pPr>
            <w:r w:rsidRPr="00B07263">
              <w:rPr>
                <w:bCs/>
                <w:sz w:val="18"/>
                <w:szCs w:val="24"/>
              </w:rPr>
              <w:t>)</w:t>
            </w:r>
          </w:p>
          <w:p w14:paraId="1E6D02A8" w14:textId="77777777" w:rsidR="00D50212" w:rsidRPr="00B07263" w:rsidRDefault="00D50212" w:rsidP="005C49C0">
            <w:pPr>
              <w:rPr>
                <w:bCs/>
                <w:sz w:val="18"/>
                <w:szCs w:val="24"/>
              </w:rPr>
            </w:pPr>
          </w:p>
        </w:tc>
        <w:tc>
          <w:tcPr>
            <w:tcW w:w="1276" w:type="dxa"/>
          </w:tcPr>
          <w:p w14:paraId="570BAB4A" w14:textId="0540EBE6" w:rsidR="00D50212" w:rsidRPr="00B07263" w:rsidRDefault="00B07263" w:rsidP="005C49C0">
            <w:pPr>
              <w:rPr>
                <w:bCs/>
                <w:sz w:val="18"/>
                <w:szCs w:val="24"/>
              </w:rPr>
            </w:pPr>
            <w:r w:rsidRPr="00B07263">
              <w:rPr>
                <w:bCs/>
                <w:sz w:val="18"/>
                <w:szCs w:val="24"/>
              </w:rPr>
              <w:t>4 días (1</w:t>
            </w:r>
            <w:r w:rsidR="005C49C0">
              <w:rPr>
                <w:bCs/>
                <w:sz w:val="18"/>
                <w:szCs w:val="24"/>
              </w:rPr>
              <w:t>4</w:t>
            </w:r>
            <w:r w:rsidRPr="00B07263">
              <w:rPr>
                <w:bCs/>
                <w:sz w:val="18"/>
                <w:szCs w:val="24"/>
              </w:rPr>
              <w:t>-09 / 2</w:t>
            </w:r>
            <w:r w:rsidR="005C49C0">
              <w:rPr>
                <w:bCs/>
                <w:sz w:val="18"/>
                <w:szCs w:val="24"/>
              </w:rPr>
              <w:t>3</w:t>
            </w:r>
            <w:r w:rsidRPr="00B07263">
              <w:rPr>
                <w:bCs/>
                <w:sz w:val="18"/>
                <w:szCs w:val="24"/>
              </w:rPr>
              <w:t>-09)</w:t>
            </w:r>
          </w:p>
        </w:tc>
        <w:tc>
          <w:tcPr>
            <w:tcW w:w="1275" w:type="dxa"/>
          </w:tcPr>
          <w:p w14:paraId="75B721ED" w14:textId="31FDFC79" w:rsidR="00D50212" w:rsidRPr="00B07263" w:rsidRDefault="00B07263" w:rsidP="005C49C0">
            <w:pPr>
              <w:rPr>
                <w:rFonts w:ascii="Calibri" w:hAnsi="Calibri" w:cs="Arial"/>
                <w:bCs/>
                <w:sz w:val="18"/>
                <w:szCs w:val="20"/>
                <w:lang w:eastAsia="es-CL"/>
              </w:rPr>
            </w:pPr>
            <w:r w:rsidRPr="00B07263">
              <w:rPr>
                <w:rFonts w:ascii="Calibri" w:hAnsi="Calibri" w:cs="Arial"/>
                <w:bCs/>
                <w:sz w:val="18"/>
                <w:szCs w:val="20"/>
                <w:lang w:eastAsia="es-CL"/>
              </w:rPr>
              <w:t>PA - EB</w:t>
            </w:r>
          </w:p>
        </w:tc>
        <w:tc>
          <w:tcPr>
            <w:tcW w:w="1418" w:type="dxa"/>
          </w:tcPr>
          <w:p w14:paraId="0D9D7E75" w14:textId="0F94DA69" w:rsidR="00D50212" w:rsidRPr="00B07263" w:rsidRDefault="00B07263" w:rsidP="005C49C0">
            <w:pPr>
              <w:rPr>
                <w:rFonts w:ascii="Calibri" w:hAnsi="Calibri" w:cs="Arial"/>
                <w:bCs/>
                <w:sz w:val="18"/>
                <w:szCs w:val="20"/>
                <w:lang w:eastAsia="es-CL"/>
              </w:rPr>
            </w:pPr>
            <w:r w:rsidRPr="00B07263">
              <w:rPr>
                <w:rFonts w:ascii="Calibri" w:hAnsi="Calibri" w:cs="Arial"/>
                <w:bCs/>
                <w:sz w:val="18"/>
                <w:szCs w:val="20"/>
                <w:lang w:eastAsia="es-CL"/>
              </w:rPr>
              <w:t>Revisar con el cliente antes de proceder</w:t>
            </w:r>
          </w:p>
        </w:tc>
        <w:tc>
          <w:tcPr>
            <w:tcW w:w="1134" w:type="dxa"/>
          </w:tcPr>
          <w:p w14:paraId="6E08FDA2" w14:textId="1733773B" w:rsidR="00D50212" w:rsidRPr="005C49C0" w:rsidRDefault="00B07263" w:rsidP="005C49C0">
            <w:pPr>
              <w:rPr>
                <w:rFonts w:ascii="Calibri" w:hAnsi="Calibri" w:cs="Arial"/>
                <w:b/>
                <w:sz w:val="16"/>
                <w:szCs w:val="20"/>
                <w:lang w:eastAsia="es-CL"/>
              </w:rPr>
            </w:pPr>
            <w:r w:rsidRPr="005C49C0">
              <w:rPr>
                <w:rFonts w:ascii="Calibri" w:hAnsi="Calibri" w:cs="Arial"/>
                <w:b/>
                <w:color w:val="00B050"/>
                <w:sz w:val="16"/>
                <w:szCs w:val="20"/>
                <w:lang w:eastAsia="es-CL"/>
              </w:rPr>
              <w:t>Completado</w:t>
            </w:r>
          </w:p>
        </w:tc>
        <w:tc>
          <w:tcPr>
            <w:tcW w:w="992" w:type="dxa"/>
          </w:tcPr>
          <w:p w14:paraId="69F7135B" w14:textId="683C4D4E" w:rsidR="00D50212" w:rsidRPr="00B07263" w:rsidRDefault="008A25E1" w:rsidP="005C49C0">
            <w:pPr>
              <w:rPr>
                <w:rFonts w:ascii="Calibri" w:hAnsi="Calibri" w:cs="Arial"/>
                <w:bCs/>
                <w:sz w:val="18"/>
                <w:szCs w:val="20"/>
                <w:lang w:eastAsia="es-CL"/>
              </w:rPr>
            </w:pPr>
            <w:r>
              <w:rPr>
                <w:rFonts w:ascii="Calibri" w:hAnsi="Calibri" w:cs="Arial"/>
                <w:bCs/>
                <w:sz w:val="18"/>
                <w:szCs w:val="20"/>
                <w:lang w:eastAsia="es-CL"/>
              </w:rPr>
              <w:t>No se realizaron ajustes</w:t>
            </w:r>
          </w:p>
        </w:tc>
      </w:tr>
      <w:tr w:rsidR="00D50212" w:rsidRPr="006E3B0D" w14:paraId="323D034A" w14:textId="77777777" w:rsidTr="008A25E1">
        <w:trPr>
          <w:trHeight w:val="2410"/>
        </w:trPr>
        <w:tc>
          <w:tcPr>
            <w:tcW w:w="1413" w:type="dxa"/>
          </w:tcPr>
          <w:p w14:paraId="5A21213A" w14:textId="2FB323FA" w:rsidR="00D50212" w:rsidRPr="00B07263" w:rsidRDefault="00D50212" w:rsidP="005C49C0">
            <w:pPr>
              <w:rPr>
                <w:bCs/>
                <w:sz w:val="18"/>
                <w:szCs w:val="24"/>
              </w:rPr>
            </w:pPr>
            <w:r w:rsidRPr="00B07263">
              <w:rPr>
                <w:bCs/>
                <w:sz w:val="18"/>
                <w:szCs w:val="24"/>
              </w:rPr>
              <w:t>Desarrollo de sistema</w:t>
            </w:r>
          </w:p>
        </w:tc>
        <w:tc>
          <w:tcPr>
            <w:tcW w:w="992" w:type="dxa"/>
          </w:tcPr>
          <w:p w14:paraId="440486DC" w14:textId="20F40A54" w:rsidR="00D50212" w:rsidRPr="00B07263" w:rsidRDefault="00B07263" w:rsidP="005C49C0">
            <w:pPr>
              <w:rPr>
                <w:rFonts w:ascii="Calibri" w:hAnsi="Calibri" w:cs="Arial"/>
                <w:bCs/>
                <w:sz w:val="18"/>
                <w:szCs w:val="20"/>
                <w:lang w:eastAsia="es-CL"/>
              </w:rPr>
            </w:pPr>
            <w:r w:rsidRPr="00B07263">
              <w:rPr>
                <w:rFonts w:ascii="Calibri" w:hAnsi="Calibri" w:cs="Arial"/>
                <w:bCs/>
                <w:sz w:val="18"/>
                <w:szCs w:val="20"/>
                <w:lang w:eastAsia="es-CL"/>
              </w:rPr>
              <w:t>Implementación del sistema</w:t>
            </w:r>
          </w:p>
        </w:tc>
        <w:tc>
          <w:tcPr>
            <w:tcW w:w="1276" w:type="dxa"/>
          </w:tcPr>
          <w:p w14:paraId="7CB68920" w14:textId="54111D0C" w:rsidR="00D50212" w:rsidRPr="00B07263" w:rsidRDefault="00B07263" w:rsidP="005C49C0">
            <w:pPr>
              <w:rPr>
                <w:bCs/>
                <w:sz w:val="18"/>
                <w:szCs w:val="24"/>
              </w:rPr>
            </w:pPr>
            <w:r w:rsidRPr="00B07263">
              <w:rPr>
                <w:bCs/>
                <w:sz w:val="18"/>
                <w:szCs w:val="24"/>
              </w:rPr>
              <w:t>Herramientas de desarrollo (Git, GitHub, Visual studio code)</w:t>
            </w:r>
          </w:p>
        </w:tc>
        <w:tc>
          <w:tcPr>
            <w:tcW w:w="1276" w:type="dxa"/>
          </w:tcPr>
          <w:p w14:paraId="01B77D5A" w14:textId="27964CBB" w:rsidR="00D50212" w:rsidRPr="00B07263" w:rsidRDefault="00B07263" w:rsidP="005C49C0">
            <w:pPr>
              <w:rPr>
                <w:bCs/>
                <w:sz w:val="18"/>
                <w:szCs w:val="24"/>
              </w:rPr>
            </w:pPr>
            <w:r w:rsidRPr="00B07263">
              <w:rPr>
                <w:bCs/>
                <w:sz w:val="18"/>
                <w:szCs w:val="24"/>
              </w:rPr>
              <w:t>2 mes (2</w:t>
            </w:r>
            <w:r w:rsidR="005C49C0">
              <w:rPr>
                <w:bCs/>
                <w:sz w:val="18"/>
                <w:szCs w:val="24"/>
              </w:rPr>
              <w:t>4</w:t>
            </w:r>
            <w:r w:rsidRPr="00B07263">
              <w:rPr>
                <w:bCs/>
                <w:sz w:val="18"/>
                <w:szCs w:val="24"/>
              </w:rPr>
              <w:t xml:space="preserve">-09 / </w:t>
            </w:r>
            <w:r w:rsidR="008A25E1">
              <w:rPr>
                <w:bCs/>
                <w:sz w:val="18"/>
                <w:szCs w:val="24"/>
              </w:rPr>
              <w:t>21-11</w:t>
            </w:r>
            <w:r w:rsidRPr="00B07263">
              <w:rPr>
                <w:bCs/>
                <w:sz w:val="18"/>
                <w:szCs w:val="24"/>
              </w:rPr>
              <w:t>)</w:t>
            </w:r>
          </w:p>
        </w:tc>
        <w:tc>
          <w:tcPr>
            <w:tcW w:w="1275" w:type="dxa"/>
          </w:tcPr>
          <w:p w14:paraId="77508862" w14:textId="1AFD4BA8" w:rsidR="00D50212" w:rsidRPr="00B07263" w:rsidRDefault="00B07263" w:rsidP="005C49C0">
            <w:pPr>
              <w:rPr>
                <w:rFonts w:ascii="Calibri" w:hAnsi="Calibri" w:cs="Arial"/>
                <w:bCs/>
                <w:sz w:val="18"/>
                <w:szCs w:val="20"/>
                <w:lang w:eastAsia="es-CL"/>
              </w:rPr>
            </w:pPr>
            <w:r w:rsidRPr="00B07263">
              <w:rPr>
                <w:rFonts w:ascii="Calibri" w:hAnsi="Calibri" w:cs="Arial"/>
                <w:bCs/>
                <w:sz w:val="18"/>
                <w:szCs w:val="20"/>
                <w:lang w:eastAsia="es-CL"/>
              </w:rPr>
              <w:t>PA - EB - JL</w:t>
            </w:r>
          </w:p>
        </w:tc>
        <w:tc>
          <w:tcPr>
            <w:tcW w:w="1418" w:type="dxa"/>
          </w:tcPr>
          <w:p w14:paraId="678D1BA0" w14:textId="63EE2C33" w:rsidR="00D50212" w:rsidRPr="00B07263" w:rsidRDefault="00B07263" w:rsidP="005C49C0">
            <w:pPr>
              <w:rPr>
                <w:rFonts w:ascii="Calibri" w:hAnsi="Calibri" w:cs="Arial"/>
                <w:bCs/>
                <w:sz w:val="18"/>
                <w:szCs w:val="20"/>
                <w:lang w:eastAsia="es-CL"/>
              </w:rPr>
            </w:pPr>
            <w:r w:rsidRPr="00B07263">
              <w:rPr>
                <w:rFonts w:ascii="Calibri" w:hAnsi="Calibri" w:cs="Arial"/>
                <w:bCs/>
                <w:sz w:val="18"/>
                <w:szCs w:val="20"/>
                <w:lang w:eastAsia="es-CL"/>
              </w:rPr>
              <w:t>Se seguirán las pautas de SCRUM para iteraciones constantes.</w:t>
            </w:r>
          </w:p>
        </w:tc>
        <w:tc>
          <w:tcPr>
            <w:tcW w:w="1134" w:type="dxa"/>
          </w:tcPr>
          <w:p w14:paraId="2B69BBFE" w14:textId="4F303240" w:rsidR="00D50212" w:rsidRPr="005C49C0" w:rsidRDefault="00B07263" w:rsidP="005C49C0">
            <w:pPr>
              <w:rPr>
                <w:rFonts w:ascii="Calibri" w:hAnsi="Calibri" w:cs="Arial"/>
                <w:b/>
                <w:color w:val="DB2DBE"/>
                <w:sz w:val="16"/>
                <w:szCs w:val="20"/>
                <w:lang w:eastAsia="es-CL"/>
              </w:rPr>
            </w:pPr>
            <w:r w:rsidRPr="005C49C0">
              <w:rPr>
                <w:rFonts w:ascii="Calibri" w:hAnsi="Calibri" w:cs="Arial"/>
                <w:b/>
                <w:color w:val="DB2DBE"/>
                <w:sz w:val="16"/>
                <w:szCs w:val="20"/>
                <w:lang w:eastAsia="es-CL"/>
              </w:rPr>
              <w:t>En proceso</w:t>
            </w:r>
          </w:p>
        </w:tc>
        <w:tc>
          <w:tcPr>
            <w:tcW w:w="992" w:type="dxa"/>
          </w:tcPr>
          <w:p w14:paraId="125DC436" w14:textId="6F6ADEED" w:rsidR="00D50212" w:rsidRPr="00B07263" w:rsidRDefault="008A25E1" w:rsidP="005C49C0">
            <w:pPr>
              <w:rPr>
                <w:rFonts w:ascii="Calibri" w:hAnsi="Calibri" w:cs="Arial"/>
                <w:bCs/>
                <w:sz w:val="18"/>
                <w:szCs w:val="20"/>
                <w:lang w:eastAsia="es-CL"/>
              </w:rPr>
            </w:pPr>
            <w:r>
              <w:rPr>
                <w:rFonts w:ascii="Calibri" w:hAnsi="Calibri" w:cs="Arial"/>
                <w:bCs/>
                <w:sz w:val="18"/>
                <w:szCs w:val="20"/>
                <w:lang w:eastAsia="es-CL"/>
              </w:rPr>
              <w:t>Se realizaron cambios en la asignación de tareas</w:t>
            </w:r>
            <w:r w:rsidR="00901DF2">
              <w:rPr>
                <w:rFonts w:ascii="Calibri" w:hAnsi="Calibri" w:cs="Arial"/>
                <w:bCs/>
                <w:sz w:val="18"/>
                <w:szCs w:val="20"/>
                <w:lang w:eastAsia="es-CL"/>
              </w:rPr>
              <w:t xml:space="preserve"> y en </w:t>
            </w:r>
            <w:r w:rsidR="00744DF7">
              <w:rPr>
                <w:rFonts w:ascii="Calibri" w:hAnsi="Calibri" w:cs="Arial"/>
                <w:bCs/>
                <w:sz w:val="18"/>
                <w:szCs w:val="20"/>
                <w:lang w:eastAsia="es-CL"/>
              </w:rPr>
              <w:t>algunos tiempos</w:t>
            </w:r>
            <w:r w:rsidR="00901DF2">
              <w:rPr>
                <w:rFonts w:ascii="Calibri" w:hAnsi="Calibri" w:cs="Arial"/>
                <w:bCs/>
                <w:sz w:val="18"/>
                <w:szCs w:val="20"/>
                <w:lang w:eastAsia="es-CL"/>
              </w:rPr>
              <w:t xml:space="preserve"> de entrega de los artefactos</w:t>
            </w:r>
          </w:p>
        </w:tc>
      </w:tr>
      <w:tr w:rsidR="00D50212" w:rsidRPr="006E3B0D" w14:paraId="4B255A4F" w14:textId="77777777" w:rsidTr="008A25E1">
        <w:trPr>
          <w:trHeight w:val="1975"/>
        </w:trPr>
        <w:tc>
          <w:tcPr>
            <w:tcW w:w="1413" w:type="dxa"/>
          </w:tcPr>
          <w:p w14:paraId="557501C5" w14:textId="27D62A70" w:rsidR="00D50212" w:rsidRPr="00B07263" w:rsidRDefault="00D50212" w:rsidP="005C49C0">
            <w:pPr>
              <w:rPr>
                <w:bCs/>
                <w:sz w:val="18"/>
                <w:szCs w:val="24"/>
              </w:rPr>
            </w:pPr>
            <w:r w:rsidRPr="00B07263">
              <w:rPr>
                <w:bCs/>
                <w:sz w:val="18"/>
                <w:szCs w:val="24"/>
              </w:rPr>
              <w:lastRenderedPageBreak/>
              <w:t>Control y gestión de calidad</w:t>
            </w:r>
          </w:p>
        </w:tc>
        <w:tc>
          <w:tcPr>
            <w:tcW w:w="992" w:type="dxa"/>
          </w:tcPr>
          <w:p w14:paraId="04D1D19D" w14:textId="7387A5E2" w:rsidR="00D50212" w:rsidRPr="00B07263" w:rsidRDefault="00B07263" w:rsidP="005C49C0">
            <w:pPr>
              <w:rPr>
                <w:rFonts w:ascii="Calibri" w:hAnsi="Calibri" w:cs="Arial"/>
                <w:bCs/>
                <w:sz w:val="18"/>
                <w:szCs w:val="20"/>
                <w:lang w:eastAsia="es-CL"/>
              </w:rPr>
            </w:pPr>
            <w:r w:rsidRPr="00B07263">
              <w:rPr>
                <w:rFonts w:ascii="Calibri" w:hAnsi="Calibri" w:cs="Arial"/>
                <w:bCs/>
                <w:sz w:val="18"/>
                <w:szCs w:val="20"/>
                <w:lang w:eastAsia="es-CL"/>
              </w:rPr>
              <w:t>Burndown Chart</w:t>
            </w:r>
          </w:p>
        </w:tc>
        <w:tc>
          <w:tcPr>
            <w:tcW w:w="1276" w:type="dxa"/>
          </w:tcPr>
          <w:p w14:paraId="00632EDC" w14:textId="6A8C0E09" w:rsidR="00D50212" w:rsidRPr="00B07263" w:rsidRDefault="00B07263" w:rsidP="005C49C0">
            <w:pPr>
              <w:rPr>
                <w:bCs/>
                <w:sz w:val="18"/>
                <w:szCs w:val="24"/>
              </w:rPr>
            </w:pPr>
            <w:r w:rsidRPr="00B07263">
              <w:rPr>
                <w:bCs/>
                <w:sz w:val="18"/>
                <w:szCs w:val="24"/>
              </w:rPr>
              <w:t>Herramientas de SCRUM (Tablero trello,</w:t>
            </w:r>
            <w:r w:rsidR="005C49C0">
              <w:rPr>
                <w:bCs/>
                <w:sz w:val="18"/>
                <w:szCs w:val="24"/>
              </w:rPr>
              <w:t xml:space="preserve"> </w:t>
            </w:r>
            <w:r w:rsidRPr="00B07263">
              <w:rPr>
                <w:bCs/>
                <w:sz w:val="18"/>
                <w:szCs w:val="24"/>
              </w:rPr>
              <w:t>Planilla Burndown Chart)</w:t>
            </w:r>
          </w:p>
        </w:tc>
        <w:tc>
          <w:tcPr>
            <w:tcW w:w="1276" w:type="dxa"/>
          </w:tcPr>
          <w:p w14:paraId="78095196" w14:textId="6947F078" w:rsidR="00D50212" w:rsidRPr="00B07263" w:rsidRDefault="00B07263" w:rsidP="005C49C0">
            <w:pPr>
              <w:rPr>
                <w:bCs/>
                <w:sz w:val="18"/>
                <w:szCs w:val="24"/>
              </w:rPr>
            </w:pPr>
            <w:r w:rsidRPr="00B07263">
              <w:rPr>
                <w:bCs/>
                <w:sz w:val="18"/>
                <w:szCs w:val="24"/>
              </w:rPr>
              <w:t>1 día (22-11)</w:t>
            </w:r>
          </w:p>
        </w:tc>
        <w:tc>
          <w:tcPr>
            <w:tcW w:w="1275" w:type="dxa"/>
          </w:tcPr>
          <w:p w14:paraId="188BD305" w14:textId="54366298" w:rsidR="00D50212" w:rsidRPr="00B07263" w:rsidRDefault="00B07263" w:rsidP="005C49C0">
            <w:pPr>
              <w:rPr>
                <w:rFonts w:ascii="Calibri" w:hAnsi="Calibri" w:cs="Arial"/>
                <w:bCs/>
                <w:sz w:val="18"/>
                <w:szCs w:val="20"/>
                <w:lang w:eastAsia="es-CL"/>
              </w:rPr>
            </w:pPr>
            <w:r w:rsidRPr="00B07263">
              <w:rPr>
                <w:rFonts w:ascii="Calibri" w:hAnsi="Calibri" w:cs="Arial"/>
                <w:bCs/>
                <w:sz w:val="18"/>
                <w:szCs w:val="20"/>
                <w:lang w:eastAsia="es-CL"/>
              </w:rPr>
              <w:t>PA - EB - JL</w:t>
            </w:r>
          </w:p>
        </w:tc>
        <w:tc>
          <w:tcPr>
            <w:tcW w:w="1418" w:type="dxa"/>
          </w:tcPr>
          <w:p w14:paraId="472B1B7E" w14:textId="16FCAA98" w:rsidR="00D50212" w:rsidRPr="00B07263" w:rsidRDefault="00B07263" w:rsidP="005C49C0">
            <w:pPr>
              <w:rPr>
                <w:rFonts w:ascii="Calibri" w:hAnsi="Calibri" w:cs="Arial"/>
                <w:bCs/>
                <w:sz w:val="18"/>
                <w:szCs w:val="20"/>
                <w:lang w:eastAsia="es-CL"/>
              </w:rPr>
            </w:pPr>
            <w:r w:rsidRPr="00B07263">
              <w:rPr>
                <w:rFonts w:ascii="Calibri" w:hAnsi="Calibri" w:cs="Arial"/>
                <w:bCs/>
                <w:sz w:val="18"/>
                <w:szCs w:val="20"/>
                <w:lang w:eastAsia="es-CL"/>
              </w:rPr>
              <w:t>Indicador clave del rendimiento del equipo en cada sprint.</w:t>
            </w:r>
          </w:p>
        </w:tc>
        <w:tc>
          <w:tcPr>
            <w:tcW w:w="1134" w:type="dxa"/>
          </w:tcPr>
          <w:p w14:paraId="5BCA7ED9" w14:textId="6E899723" w:rsidR="00D50212" w:rsidRPr="005C49C0" w:rsidRDefault="00B07263" w:rsidP="005C49C0">
            <w:pPr>
              <w:rPr>
                <w:rFonts w:ascii="Calibri" w:hAnsi="Calibri" w:cs="Arial"/>
                <w:b/>
                <w:sz w:val="16"/>
                <w:szCs w:val="20"/>
                <w:lang w:eastAsia="es-CL"/>
              </w:rPr>
            </w:pPr>
            <w:r w:rsidRPr="005C49C0">
              <w:rPr>
                <w:rFonts w:ascii="Calibri" w:hAnsi="Calibri" w:cs="Arial"/>
                <w:b/>
                <w:color w:val="FF0000"/>
                <w:sz w:val="16"/>
                <w:szCs w:val="20"/>
                <w:lang w:eastAsia="es-CL"/>
              </w:rPr>
              <w:t>Por realizar</w:t>
            </w:r>
          </w:p>
        </w:tc>
        <w:tc>
          <w:tcPr>
            <w:tcW w:w="992" w:type="dxa"/>
          </w:tcPr>
          <w:p w14:paraId="02712F04" w14:textId="73AB0DDE" w:rsidR="00D50212" w:rsidRPr="00B07263" w:rsidRDefault="00901DF2" w:rsidP="005C49C0">
            <w:pPr>
              <w:rPr>
                <w:rFonts w:ascii="Calibri" w:hAnsi="Calibri" w:cs="Arial"/>
                <w:bCs/>
                <w:sz w:val="18"/>
                <w:szCs w:val="20"/>
                <w:lang w:eastAsia="es-CL"/>
              </w:rPr>
            </w:pPr>
            <w:r>
              <w:rPr>
                <w:rFonts w:ascii="Calibri" w:hAnsi="Calibri" w:cs="Arial"/>
                <w:bCs/>
                <w:sz w:val="18"/>
                <w:szCs w:val="20"/>
                <w:lang w:eastAsia="es-CL"/>
              </w:rPr>
              <w:t>------------</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077A54CD" w14:textId="77777777" w:rsidR="00124087" w:rsidRDefault="0003309E" w:rsidP="00C5122E">
            <w:pPr>
              <w:jc w:val="both"/>
              <w:rPr>
                <w:rFonts w:ascii="Calibri" w:hAnsi="Calibri" w:cs="Arial"/>
                <w:sz w:val="20"/>
                <w:szCs w:val="20"/>
                <w:lang w:eastAsia="es-CL"/>
              </w:rPr>
            </w:pPr>
            <w:r w:rsidRPr="00124087">
              <w:rPr>
                <w:rFonts w:ascii="Calibri" w:hAnsi="Calibri"/>
              </w:rPr>
              <w:t>Factores que han facilitado y/o dificultado el desarrollo de mi plan de trabajo</w:t>
            </w:r>
            <w:r w:rsidRPr="00124087">
              <w:rPr>
                <w:rFonts w:ascii="Calibri" w:hAnsi="Calibri" w:cs="Arial"/>
                <w:sz w:val="20"/>
                <w:szCs w:val="20"/>
                <w:lang w:eastAsia="es-CL"/>
              </w:rPr>
              <w:t>:</w:t>
            </w:r>
          </w:p>
          <w:p w14:paraId="71599D4F" w14:textId="77777777" w:rsidR="00124087" w:rsidRPr="00124087" w:rsidRDefault="00124087" w:rsidP="00C5122E">
            <w:pPr>
              <w:jc w:val="both"/>
              <w:rPr>
                <w:rFonts w:ascii="Calibri" w:hAnsi="Calibri" w:cs="Arial"/>
                <w:sz w:val="20"/>
                <w:szCs w:val="20"/>
                <w:lang w:eastAsia="es-CL"/>
              </w:rPr>
            </w:pPr>
          </w:p>
          <w:p w14:paraId="701B35C2" w14:textId="15F4D4D1" w:rsidR="00124087" w:rsidRPr="00770BAA" w:rsidRDefault="00124087" w:rsidP="00124087">
            <w:pPr>
              <w:jc w:val="both"/>
              <w:rPr>
                <w:rFonts w:ascii="Calibri" w:hAnsi="Calibri"/>
                <w:bCs/>
                <w:sz w:val="20"/>
                <w:szCs w:val="20"/>
              </w:rPr>
            </w:pPr>
            <w:r w:rsidRPr="00770BAA">
              <w:rPr>
                <w:rFonts w:ascii="Calibri" w:hAnsi="Calibri"/>
                <w:bCs/>
                <w:sz w:val="20"/>
                <w:szCs w:val="20"/>
              </w:rPr>
              <w:t>Al revisar el plan de trabajo, se identificaron varias observaciones relevantes:</w:t>
            </w:r>
          </w:p>
          <w:p w14:paraId="5DFAF2FF" w14:textId="459962BD" w:rsidR="00124087" w:rsidRPr="00770BAA" w:rsidRDefault="00124087" w:rsidP="00124087">
            <w:pPr>
              <w:pStyle w:val="Prrafodelista"/>
              <w:numPr>
                <w:ilvl w:val="0"/>
                <w:numId w:val="2"/>
              </w:numPr>
              <w:jc w:val="both"/>
              <w:rPr>
                <w:rFonts w:ascii="Calibri" w:hAnsi="Calibri"/>
                <w:bCs/>
                <w:sz w:val="20"/>
                <w:szCs w:val="20"/>
              </w:rPr>
            </w:pPr>
            <w:r w:rsidRPr="00770BAA">
              <w:rPr>
                <w:rFonts w:ascii="Calibri" w:hAnsi="Calibri"/>
                <w:bCs/>
                <w:sz w:val="20"/>
                <w:szCs w:val="20"/>
              </w:rPr>
              <w:t>Facilitadores:</w:t>
            </w:r>
          </w:p>
          <w:p w14:paraId="7F48F680" w14:textId="79408D61" w:rsidR="00124087" w:rsidRPr="00770BAA" w:rsidRDefault="00124087" w:rsidP="00124087">
            <w:pPr>
              <w:pStyle w:val="Prrafodelista"/>
              <w:numPr>
                <w:ilvl w:val="0"/>
                <w:numId w:val="3"/>
              </w:numPr>
              <w:jc w:val="both"/>
              <w:rPr>
                <w:rFonts w:ascii="Calibri" w:hAnsi="Calibri"/>
                <w:bCs/>
                <w:sz w:val="20"/>
                <w:szCs w:val="20"/>
              </w:rPr>
            </w:pPr>
            <w:r w:rsidRPr="00770BAA">
              <w:rPr>
                <w:rFonts w:ascii="Calibri" w:hAnsi="Calibri"/>
                <w:bCs/>
                <w:sz w:val="20"/>
                <w:szCs w:val="20"/>
              </w:rPr>
              <w:t>Comunicación Efectiva: Las reuniones regulares y el uso de herramientas como Trello han facilitado el seguimiento del progreso y la identificación temprana de problemas.</w:t>
            </w:r>
          </w:p>
          <w:p w14:paraId="2D2592D9" w14:textId="6FC5209C" w:rsidR="00124087" w:rsidRPr="00770BAA" w:rsidRDefault="00124087" w:rsidP="00124087">
            <w:pPr>
              <w:pStyle w:val="Prrafodelista"/>
              <w:numPr>
                <w:ilvl w:val="0"/>
                <w:numId w:val="3"/>
              </w:numPr>
              <w:jc w:val="both"/>
              <w:rPr>
                <w:rFonts w:ascii="Calibri" w:hAnsi="Calibri"/>
                <w:bCs/>
                <w:sz w:val="20"/>
                <w:szCs w:val="20"/>
              </w:rPr>
            </w:pPr>
            <w:r w:rsidRPr="00770BAA">
              <w:rPr>
                <w:rFonts w:ascii="Calibri" w:hAnsi="Calibri"/>
                <w:bCs/>
                <w:sz w:val="20"/>
                <w:szCs w:val="20"/>
              </w:rPr>
              <w:t>Compromiso del Equipo: La disposición y colaboración del equipo han permitido avanzar en las actividades según lo planeado, especialmente en la fase de diseño y recolección de requerimientos.</w:t>
            </w:r>
          </w:p>
          <w:p w14:paraId="520DB51B" w14:textId="7AB37E83" w:rsidR="00124087" w:rsidRPr="00770BAA" w:rsidRDefault="00124087" w:rsidP="00124087">
            <w:pPr>
              <w:pStyle w:val="Prrafodelista"/>
              <w:numPr>
                <w:ilvl w:val="0"/>
                <w:numId w:val="2"/>
              </w:numPr>
              <w:jc w:val="both"/>
              <w:rPr>
                <w:rFonts w:ascii="Calibri" w:hAnsi="Calibri"/>
                <w:bCs/>
                <w:sz w:val="20"/>
                <w:szCs w:val="20"/>
              </w:rPr>
            </w:pPr>
            <w:r w:rsidRPr="00770BAA">
              <w:rPr>
                <w:rFonts w:ascii="Calibri" w:hAnsi="Calibri"/>
                <w:bCs/>
                <w:sz w:val="20"/>
                <w:szCs w:val="20"/>
              </w:rPr>
              <w:t>Obstáculos:</w:t>
            </w:r>
          </w:p>
          <w:p w14:paraId="32BF8406" w14:textId="408A5F26" w:rsidR="00124087" w:rsidRPr="00770BAA" w:rsidRDefault="00124087" w:rsidP="00770BAA">
            <w:pPr>
              <w:pStyle w:val="Prrafodelista"/>
              <w:numPr>
                <w:ilvl w:val="0"/>
                <w:numId w:val="3"/>
              </w:numPr>
              <w:jc w:val="both"/>
              <w:rPr>
                <w:rFonts w:ascii="Calibri" w:hAnsi="Calibri"/>
                <w:bCs/>
                <w:sz w:val="20"/>
                <w:szCs w:val="20"/>
              </w:rPr>
            </w:pPr>
            <w:r w:rsidRPr="00770BAA">
              <w:rPr>
                <w:rFonts w:ascii="Calibri" w:hAnsi="Calibri"/>
                <w:bCs/>
                <w:sz w:val="20"/>
                <w:szCs w:val="20"/>
              </w:rPr>
              <w:t>Complejidad Técnica: En la fase de desarrollo, surgieron desafíos técnicos que requirieron más tiempo del estimado para su resolución, como la integración de funcionalidades complejas.</w:t>
            </w:r>
          </w:p>
          <w:p w14:paraId="4A2DAD7E" w14:textId="427AFBA0" w:rsidR="00124087" w:rsidRPr="00770BAA" w:rsidRDefault="00124087" w:rsidP="00124087">
            <w:pPr>
              <w:jc w:val="both"/>
              <w:rPr>
                <w:rFonts w:ascii="Calibri" w:hAnsi="Calibri"/>
                <w:bCs/>
                <w:sz w:val="20"/>
                <w:szCs w:val="20"/>
              </w:rPr>
            </w:pPr>
            <w:r w:rsidRPr="00770BAA">
              <w:rPr>
                <w:rFonts w:ascii="Calibri" w:hAnsi="Calibri"/>
                <w:bCs/>
                <w:sz w:val="20"/>
                <w:szCs w:val="20"/>
              </w:rPr>
              <w:t>Abordaje de Obstáculos</w:t>
            </w:r>
            <w:r w:rsidRPr="00770BAA">
              <w:rPr>
                <w:rFonts w:ascii="Calibri" w:hAnsi="Calibri"/>
                <w:bCs/>
                <w:sz w:val="20"/>
                <w:szCs w:val="20"/>
              </w:rPr>
              <w:t>:</w:t>
            </w:r>
          </w:p>
          <w:p w14:paraId="55659523" w14:textId="77777777" w:rsidR="00124087" w:rsidRPr="00770BAA" w:rsidRDefault="00124087" w:rsidP="00124087">
            <w:pPr>
              <w:jc w:val="both"/>
              <w:rPr>
                <w:rFonts w:ascii="Calibri" w:hAnsi="Calibri"/>
                <w:bCs/>
                <w:sz w:val="20"/>
                <w:szCs w:val="20"/>
              </w:rPr>
            </w:pPr>
            <w:r w:rsidRPr="00770BAA">
              <w:rPr>
                <w:rFonts w:ascii="Calibri" w:hAnsi="Calibri"/>
                <w:bCs/>
                <w:sz w:val="20"/>
                <w:szCs w:val="20"/>
              </w:rPr>
              <w:t>Para enfrentar estos obstáculos, se implementaron las siguientes estrategias:</w:t>
            </w:r>
          </w:p>
          <w:p w14:paraId="575E0A60" w14:textId="7DF89C31" w:rsidR="00124087" w:rsidRPr="00770BAA" w:rsidRDefault="00124087" w:rsidP="00124087">
            <w:pPr>
              <w:pStyle w:val="Prrafodelista"/>
              <w:numPr>
                <w:ilvl w:val="0"/>
                <w:numId w:val="2"/>
              </w:numPr>
              <w:jc w:val="both"/>
              <w:rPr>
                <w:rFonts w:ascii="Calibri" w:hAnsi="Calibri"/>
                <w:bCs/>
                <w:sz w:val="20"/>
                <w:szCs w:val="20"/>
              </w:rPr>
            </w:pPr>
            <w:r w:rsidRPr="00770BAA">
              <w:rPr>
                <w:rFonts w:ascii="Calibri" w:hAnsi="Calibri"/>
                <w:bCs/>
                <w:sz w:val="20"/>
                <w:szCs w:val="20"/>
              </w:rPr>
              <w:t>Reasignación de Recursos: Se redistribuyeron las tareas dentro del equipo, priorizando las funcionalidades críticas que impactan directamente en la experiencia del usuario.</w:t>
            </w:r>
          </w:p>
          <w:p w14:paraId="55313032" w14:textId="19DA7084" w:rsidR="0003309E" w:rsidRPr="00124087" w:rsidRDefault="00124087" w:rsidP="00124087">
            <w:pPr>
              <w:pStyle w:val="Prrafodelista"/>
              <w:numPr>
                <w:ilvl w:val="0"/>
                <w:numId w:val="2"/>
              </w:numPr>
              <w:jc w:val="both"/>
              <w:rPr>
                <w:rFonts w:ascii="Calibri" w:hAnsi="Calibri" w:cs="Arial"/>
                <w:i/>
                <w:color w:val="548DD4"/>
                <w:sz w:val="20"/>
                <w:szCs w:val="20"/>
                <w:lang w:eastAsia="es-CL"/>
              </w:rPr>
            </w:pPr>
            <w:r w:rsidRPr="00770BAA">
              <w:rPr>
                <w:rFonts w:ascii="Calibri" w:hAnsi="Calibri"/>
                <w:bCs/>
                <w:sz w:val="20"/>
                <w:szCs w:val="20"/>
              </w:rPr>
              <w:t>Incorporación de Más Pruebas: Se programaron pruebas adicionales para asegurar que las funcionalidades recién implementadas cumplieran con los estándares de calidad.</w:t>
            </w:r>
            <w:r w:rsidR="0003309E" w:rsidRPr="00124087">
              <w:rPr>
                <w:rFonts w:ascii="Calibri" w:hAnsi="Calibri"/>
                <w:b/>
              </w:rPr>
              <w:t xml:space="preserve"> </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33B81882" w14:textId="389103C6" w:rsidR="00770BAA" w:rsidRPr="00770BAA" w:rsidRDefault="0003309E" w:rsidP="00C5122E">
            <w:pPr>
              <w:jc w:val="both"/>
              <w:rPr>
                <w:rFonts w:ascii="Calibri" w:hAnsi="Calibri"/>
                <w:color w:val="1F3864" w:themeColor="accent1" w:themeShade="80"/>
              </w:rPr>
            </w:pPr>
            <w:r w:rsidRPr="00CD38BD">
              <w:rPr>
                <w:rFonts w:ascii="Calibri" w:hAnsi="Calibri"/>
                <w:color w:val="1F3864" w:themeColor="accent1" w:themeShade="80"/>
              </w:rPr>
              <w:t xml:space="preserve">Actividades ajustadas o eliminadas: </w:t>
            </w:r>
          </w:p>
          <w:p w14:paraId="44A0EA74" w14:textId="77777777" w:rsidR="00770BAA" w:rsidRPr="00770BAA" w:rsidRDefault="00770BAA" w:rsidP="00770BAA">
            <w:pPr>
              <w:jc w:val="both"/>
              <w:rPr>
                <w:rFonts w:ascii="Calibri" w:hAnsi="Calibri" w:cs="Arial"/>
                <w:iCs/>
                <w:sz w:val="20"/>
                <w:szCs w:val="20"/>
                <w:lang w:eastAsia="es-CL"/>
              </w:rPr>
            </w:pPr>
            <w:r w:rsidRPr="00770BAA">
              <w:rPr>
                <w:rFonts w:ascii="Calibri" w:hAnsi="Calibri" w:cs="Arial"/>
                <w:iCs/>
                <w:sz w:val="20"/>
                <w:szCs w:val="20"/>
                <w:lang w:eastAsia="es-CL"/>
              </w:rPr>
              <w:t>Se realizaron ajustes en las actividades del plan de trabajo, especialmente en la fase de desarrollo:</w:t>
            </w:r>
          </w:p>
          <w:p w14:paraId="37C18F94" w14:textId="45736122" w:rsidR="00770BAA" w:rsidRPr="00B214F3" w:rsidRDefault="00770BAA" w:rsidP="00B214F3">
            <w:pPr>
              <w:pStyle w:val="Prrafodelista"/>
              <w:numPr>
                <w:ilvl w:val="0"/>
                <w:numId w:val="2"/>
              </w:numPr>
              <w:jc w:val="both"/>
              <w:rPr>
                <w:rFonts w:ascii="Calibri" w:hAnsi="Calibri" w:cs="Arial"/>
                <w:iCs/>
                <w:sz w:val="20"/>
                <w:szCs w:val="20"/>
                <w:lang w:eastAsia="es-CL"/>
              </w:rPr>
            </w:pPr>
            <w:r w:rsidRPr="00B214F3">
              <w:rPr>
                <w:rFonts w:ascii="Calibri" w:hAnsi="Calibri" w:cs="Arial"/>
                <w:iCs/>
                <w:sz w:val="20"/>
                <w:szCs w:val="20"/>
                <w:lang w:eastAsia="es-CL"/>
              </w:rPr>
              <w:t>Ajustes en la Asignación de Tareas: Se cambió la asignación de algunas tareas debido a la complejidad técnica identificada. Esto fue necesario para asegurar que cada funcionalidad se desarrollara con el enfoque adecuado y se mitigaran retrasos en el avance.</w:t>
            </w:r>
          </w:p>
          <w:p w14:paraId="3B4EBD17" w14:textId="609E95D1" w:rsidR="0003309E" w:rsidRPr="00744DF7" w:rsidRDefault="00770BAA" w:rsidP="00744DF7">
            <w:pPr>
              <w:pStyle w:val="Prrafodelista"/>
              <w:numPr>
                <w:ilvl w:val="0"/>
                <w:numId w:val="2"/>
              </w:numPr>
              <w:jc w:val="both"/>
              <w:rPr>
                <w:rFonts w:ascii="Calibri" w:hAnsi="Calibri" w:cs="Arial"/>
                <w:iCs/>
                <w:sz w:val="20"/>
                <w:szCs w:val="20"/>
                <w:lang w:eastAsia="es-CL"/>
              </w:rPr>
            </w:pPr>
            <w:r w:rsidRPr="00B214F3">
              <w:rPr>
                <w:rFonts w:ascii="Calibri" w:hAnsi="Calibri" w:cs="Arial"/>
                <w:iCs/>
                <w:sz w:val="20"/>
                <w:szCs w:val="20"/>
                <w:lang w:eastAsia="es-CL"/>
              </w:rPr>
              <w:t>Ampliación de Plazos de Entrega: Algunos plazos fueron ampliados para permitir pruebas más exhaustivas, lo que resulta en un producto final de mayor calidad.</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3EE65203"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p>
          <w:p w14:paraId="00D07B1D" w14:textId="77777777" w:rsidR="00744DF7" w:rsidRDefault="00744DF7" w:rsidP="00585A13">
            <w:pPr>
              <w:jc w:val="both"/>
              <w:rPr>
                <w:rFonts w:ascii="Calibri" w:hAnsi="Calibri" w:cs="Arial"/>
                <w:i/>
                <w:color w:val="548DD4"/>
                <w:sz w:val="20"/>
                <w:szCs w:val="20"/>
                <w:lang w:eastAsia="es-CL"/>
              </w:rPr>
            </w:pPr>
          </w:p>
          <w:p w14:paraId="3268DB94" w14:textId="5A3495EC" w:rsidR="00744DF7" w:rsidRPr="006E5D84" w:rsidRDefault="00744DF7" w:rsidP="00744DF7">
            <w:pPr>
              <w:jc w:val="both"/>
              <w:rPr>
                <w:rFonts w:ascii="Calibri" w:hAnsi="Calibri" w:cs="Arial"/>
                <w:iCs/>
                <w:sz w:val="20"/>
                <w:szCs w:val="20"/>
                <w:lang w:eastAsia="es-CL"/>
              </w:rPr>
            </w:pPr>
            <w:r w:rsidRPr="006E5D84">
              <w:rPr>
                <w:rFonts w:ascii="Calibri" w:hAnsi="Calibri" w:cs="Arial"/>
                <w:iCs/>
                <w:sz w:val="20"/>
                <w:szCs w:val="20"/>
                <w:lang w:eastAsia="es-CL"/>
              </w:rPr>
              <w:t xml:space="preserve">Hasta ahora, la actividad de </w:t>
            </w:r>
            <w:r w:rsidRPr="006E5D84">
              <w:rPr>
                <w:rFonts w:ascii="Calibri" w:hAnsi="Calibri" w:cs="Arial"/>
                <w:iCs/>
                <w:sz w:val="20"/>
                <w:szCs w:val="20"/>
                <w:lang w:eastAsia="es-CL"/>
              </w:rPr>
              <w:t xml:space="preserve">Desarrollo del sistema se encuentra en proceso, dado a que se divide en 2 sprint uno de interfaz de usuario y el otro interfaz de administración. Por lo tanto, solo se encuentra terminado </w:t>
            </w:r>
            <w:r w:rsidR="006E5D84" w:rsidRPr="006E5D84">
              <w:rPr>
                <w:rFonts w:ascii="Calibri" w:hAnsi="Calibri" w:cs="Arial"/>
                <w:iCs/>
                <w:sz w:val="20"/>
                <w:szCs w:val="20"/>
                <w:lang w:eastAsia="es-CL"/>
              </w:rPr>
              <w:t xml:space="preserve">de acuerdo con las fechas establecidas es </w:t>
            </w:r>
            <w:r w:rsidRPr="006E5D84">
              <w:rPr>
                <w:rFonts w:ascii="Calibri" w:hAnsi="Calibri" w:cs="Arial"/>
                <w:iCs/>
                <w:sz w:val="20"/>
                <w:szCs w:val="20"/>
                <w:lang w:eastAsia="es-CL"/>
              </w:rPr>
              <w:t>el de interfaz de usuario.</w:t>
            </w:r>
          </w:p>
          <w:p w14:paraId="761F4D5F" w14:textId="6551E550" w:rsidR="0003309E" w:rsidRPr="006E5D84" w:rsidRDefault="00744DF7" w:rsidP="006E5D84">
            <w:pPr>
              <w:jc w:val="both"/>
              <w:rPr>
                <w:rFonts w:ascii="Calibri" w:hAnsi="Calibri" w:cs="Arial"/>
                <w:iCs/>
                <w:sz w:val="20"/>
                <w:szCs w:val="20"/>
                <w:lang w:eastAsia="es-CL"/>
              </w:rPr>
            </w:pPr>
            <w:r w:rsidRPr="006E5D84">
              <w:rPr>
                <w:rFonts w:ascii="Calibri" w:hAnsi="Calibri" w:cs="Arial"/>
                <w:iCs/>
                <w:sz w:val="20"/>
                <w:szCs w:val="20"/>
                <w:lang w:eastAsia="es-CL"/>
              </w:rPr>
              <w:t>Control y gestión de calidad (Burndown Chart) no se ha iniciado, lo que se debe a</w:t>
            </w:r>
            <w:r w:rsidR="006E5D84" w:rsidRPr="006E5D84">
              <w:rPr>
                <w:rFonts w:ascii="Calibri" w:hAnsi="Calibri" w:cs="Arial"/>
                <w:iCs/>
                <w:sz w:val="20"/>
                <w:szCs w:val="20"/>
                <w:lang w:eastAsia="es-CL"/>
              </w:rPr>
              <w:t xml:space="preserve"> las fechas establecidas en el planning. También </w:t>
            </w:r>
            <w:r w:rsidRPr="006E5D84">
              <w:rPr>
                <w:rFonts w:ascii="Calibri" w:hAnsi="Calibri" w:cs="Arial"/>
                <w:iCs/>
                <w:sz w:val="20"/>
                <w:szCs w:val="20"/>
                <w:lang w:eastAsia="es-CL"/>
              </w:rPr>
              <w:t>depende de la finalización de las implementaciones y pruebas de las funcionalidades, se ha pospuesto para asegurar que la medición del rendimiento sea relevante y útil.</w:t>
            </w:r>
          </w:p>
          <w:p w14:paraId="27EFBC2B" w14:textId="77777777" w:rsidR="006E5D84" w:rsidRPr="006E5D84" w:rsidRDefault="006E5D84" w:rsidP="006E5D84">
            <w:pPr>
              <w:jc w:val="both"/>
              <w:rPr>
                <w:rFonts w:ascii="Calibri" w:hAnsi="Calibri" w:cs="Arial"/>
                <w:iCs/>
                <w:sz w:val="20"/>
                <w:szCs w:val="20"/>
                <w:lang w:eastAsia="es-CL"/>
              </w:rPr>
            </w:pPr>
          </w:p>
          <w:p w14:paraId="6F131C06" w14:textId="59C9AECD" w:rsidR="006E5D84" w:rsidRPr="006E5D84" w:rsidRDefault="006E5D84" w:rsidP="006E5D84">
            <w:pPr>
              <w:jc w:val="both"/>
              <w:rPr>
                <w:rFonts w:ascii="Calibri" w:hAnsi="Calibri" w:cs="Arial"/>
                <w:iCs/>
                <w:sz w:val="20"/>
                <w:szCs w:val="20"/>
                <w:lang w:eastAsia="es-CL"/>
              </w:rPr>
            </w:pPr>
            <w:r w:rsidRPr="006E5D84">
              <w:rPr>
                <w:rFonts w:ascii="Calibri" w:hAnsi="Calibri" w:cs="Arial"/>
                <w:iCs/>
                <w:sz w:val="20"/>
                <w:szCs w:val="20"/>
                <w:lang w:eastAsia="es-CL"/>
              </w:rPr>
              <w:t>Para no afectar el avance del Proyecto APT, se implementarán las siguientes estrategias:</w:t>
            </w:r>
          </w:p>
          <w:p w14:paraId="4B26F635" w14:textId="31DFB284" w:rsidR="006E5D84" w:rsidRPr="006E5D84" w:rsidRDefault="006E5D84" w:rsidP="006E5D84">
            <w:pPr>
              <w:pStyle w:val="Prrafodelista"/>
              <w:numPr>
                <w:ilvl w:val="0"/>
                <w:numId w:val="2"/>
              </w:numPr>
              <w:jc w:val="both"/>
              <w:rPr>
                <w:rFonts w:ascii="Calibri" w:hAnsi="Calibri" w:cs="Arial"/>
                <w:iCs/>
                <w:sz w:val="20"/>
                <w:szCs w:val="20"/>
                <w:lang w:eastAsia="es-CL"/>
              </w:rPr>
            </w:pPr>
            <w:r w:rsidRPr="006E5D84">
              <w:rPr>
                <w:rFonts w:ascii="Calibri" w:hAnsi="Calibri" w:cs="Arial"/>
                <w:iCs/>
                <w:sz w:val="20"/>
                <w:szCs w:val="20"/>
                <w:lang w:eastAsia="es-CL"/>
              </w:rPr>
              <w:t>Planificación de Tiempo: Se establecerán plazos claros y realistas para iniciar la actividad de control de calidad, comenzando tan pronto como se completen las implementaciones necesarias.</w:t>
            </w:r>
          </w:p>
          <w:p w14:paraId="0500106F" w14:textId="0A808858" w:rsidR="006E5D84" w:rsidRPr="006E5D84" w:rsidRDefault="006E5D84" w:rsidP="006E5D84">
            <w:pPr>
              <w:pStyle w:val="Prrafodelista"/>
              <w:numPr>
                <w:ilvl w:val="0"/>
                <w:numId w:val="2"/>
              </w:numPr>
              <w:jc w:val="both"/>
              <w:rPr>
                <w:rFonts w:ascii="Calibri" w:hAnsi="Calibri" w:cs="Arial"/>
                <w:iCs/>
                <w:sz w:val="20"/>
                <w:szCs w:val="20"/>
                <w:lang w:eastAsia="es-CL"/>
              </w:rPr>
            </w:pPr>
            <w:r w:rsidRPr="006E5D84">
              <w:rPr>
                <w:rFonts w:ascii="Calibri" w:hAnsi="Calibri" w:cs="Arial"/>
                <w:iCs/>
                <w:sz w:val="20"/>
                <w:szCs w:val="20"/>
                <w:lang w:eastAsia="es-CL"/>
              </w:rPr>
              <w:t>Monitoreo Constante: Se mantendrá un seguimiento regular del avance en el desarrollo para identificar posibles retrasos en etapas futuras y ajustar el plan según sea necesario.</w:t>
            </w:r>
          </w:p>
          <w:p w14:paraId="47ABBD27" w14:textId="590FC99F" w:rsidR="00744DF7" w:rsidRPr="00711C16" w:rsidRDefault="00744DF7"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6B895" w14:textId="77777777" w:rsidR="00617B8B" w:rsidRDefault="00617B8B" w:rsidP="0003309E">
      <w:pPr>
        <w:spacing w:after="0" w:line="240" w:lineRule="auto"/>
      </w:pPr>
      <w:r>
        <w:separator/>
      </w:r>
    </w:p>
  </w:endnote>
  <w:endnote w:type="continuationSeparator" w:id="0">
    <w:p w14:paraId="2AE9844A" w14:textId="77777777" w:rsidR="00617B8B" w:rsidRDefault="00617B8B"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ADF58" w14:textId="77777777" w:rsidR="00617B8B" w:rsidRDefault="00617B8B" w:rsidP="0003309E">
      <w:pPr>
        <w:spacing w:after="0" w:line="240" w:lineRule="auto"/>
      </w:pPr>
      <w:r>
        <w:separator/>
      </w:r>
    </w:p>
  </w:footnote>
  <w:footnote w:type="continuationSeparator" w:id="0">
    <w:p w14:paraId="7AD82FC4" w14:textId="77777777" w:rsidR="00617B8B" w:rsidRDefault="00617B8B"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31D"/>
    <w:multiLevelType w:val="hybridMultilevel"/>
    <w:tmpl w:val="0AA6FDEE"/>
    <w:lvl w:ilvl="0" w:tplc="E3A0EF96">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07E0D72"/>
    <w:multiLevelType w:val="hybridMultilevel"/>
    <w:tmpl w:val="681433A2"/>
    <w:lvl w:ilvl="0" w:tplc="36ACBEAC">
      <w:numFmt w:val="bullet"/>
      <w:lvlText w:val=""/>
      <w:lvlJc w:val="left"/>
      <w:pPr>
        <w:ind w:left="720" w:hanging="360"/>
      </w:pPr>
      <w:rPr>
        <w:rFonts w:ascii="Symbol" w:eastAsiaTheme="minorHAnsi"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52072081">
    <w:abstractNumId w:val="1"/>
  </w:num>
  <w:num w:numId="2" w16cid:durableId="561870302">
    <w:abstractNumId w:val="2"/>
  </w:num>
  <w:num w:numId="3" w16cid:durableId="1578049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24087"/>
    <w:rsid w:val="00145B36"/>
    <w:rsid w:val="00147283"/>
    <w:rsid w:val="003608EA"/>
    <w:rsid w:val="00470CE4"/>
    <w:rsid w:val="004B75F6"/>
    <w:rsid w:val="00521026"/>
    <w:rsid w:val="00545F23"/>
    <w:rsid w:val="00563B43"/>
    <w:rsid w:val="00586C9C"/>
    <w:rsid w:val="005A0A7C"/>
    <w:rsid w:val="005B4D4A"/>
    <w:rsid w:val="005C49C0"/>
    <w:rsid w:val="005E2B0A"/>
    <w:rsid w:val="00603474"/>
    <w:rsid w:val="00617B8B"/>
    <w:rsid w:val="00675035"/>
    <w:rsid w:val="00675A73"/>
    <w:rsid w:val="006858A7"/>
    <w:rsid w:val="00695E7C"/>
    <w:rsid w:val="006B242E"/>
    <w:rsid w:val="006E5D84"/>
    <w:rsid w:val="0071133F"/>
    <w:rsid w:val="00744DF7"/>
    <w:rsid w:val="00770BAA"/>
    <w:rsid w:val="00806DE0"/>
    <w:rsid w:val="0081536B"/>
    <w:rsid w:val="008479F5"/>
    <w:rsid w:val="0085275A"/>
    <w:rsid w:val="008A25E1"/>
    <w:rsid w:val="008F621F"/>
    <w:rsid w:val="00901DF2"/>
    <w:rsid w:val="009053DD"/>
    <w:rsid w:val="009378F7"/>
    <w:rsid w:val="009552E5"/>
    <w:rsid w:val="00976ABB"/>
    <w:rsid w:val="009E52DF"/>
    <w:rsid w:val="00AB4244"/>
    <w:rsid w:val="00B07263"/>
    <w:rsid w:val="00B214F3"/>
    <w:rsid w:val="00B31361"/>
    <w:rsid w:val="00B4258F"/>
    <w:rsid w:val="00B71188"/>
    <w:rsid w:val="00B8164D"/>
    <w:rsid w:val="00BA4C8C"/>
    <w:rsid w:val="00BE1024"/>
    <w:rsid w:val="00C20F3D"/>
    <w:rsid w:val="00C44557"/>
    <w:rsid w:val="00C5122E"/>
    <w:rsid w:val="00CE0AA8"/>
    <w:rsid w:val="00D50212"/>
    <w:rsid w:val="00D67975"/>
    <w:rsid w:val="00D714E2"/>
    <w:rsid w:val="00D77106"/>
    <w:rsid w:val="00DF3386"/>
    <w:rsid w:val="00E13250"/>
    <w:rsid w:val="00E50368"/>
    <w:rsid w:val="00EA0C09"/>
    <w:rsid w:val="00F57E2B"/>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F57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769829">
      <w:bodyDiv w:val="1"/>
      <w:marLeft w:val="0"/>
      <w:marRight w:val="0"/>
      <w:marTop w:val="0"/>
      <w:marBottom w:val="0"/>
      <w:divBdr>
        <w:top w:val="none" w:sz="0" w:space="0" w:color="auto"/>
        <w:left w:val="none" w:sz="0" w:space="0" w:color="auto"/>
        <w:bottom w:val="none" w:sz="0" w:space="0" w:color="auto"/>
        <w:right w:val="none" w:sz="0" w:space="0" w:color="auto"/>
      </w:divBdr>
    </w:div>
    <w:div w:id="134231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7</Pages>
  <Words>1219</Words>
  <Characters>6707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JENIFER . LOPEZ SUAREZ</cp:lastModifiedBy>
  <cp:revision>5</cp:revision>
  <dcterms:created xsi:type="dcterms:W3CDTF">2022-08-24T18:14:00Z</dcterms:created>
  <dcterms:modified xsi:type="dcterms:W3CDTF">2024-10-18T12:32:00Z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