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7CBD88E8" w:rsidR="00D67082" w:rsidRDefault="006C4896" w:rsidP="6964CDE3">
      <w:pPr>
        <w:rPr>
          <w:rFonts w:asciiTheme="minorHAnsi" w:eastAsiaTheme="minorEastAsia" w:hAnsiTheme="minorHAnsi" w:cstheme="minorBidi"/>
          <w:b/>
          <w:bCs/>
          <w:color w:val="000000"/>
          <w:spacing w:val="-30"/>
          <w:sz w:val="72"/>
          <w:szCs w:val="72"/>
          <w:lang w:val="es-CL" w:eastAsia="es-CL"/>
        </w:rPr>
      </w:pPr>
      <w:r w:rsidRPr="00CB2C1C">
        <w:rPr>
          <w:rFonts w:asciiTheme="minorHAnsi" w:eastAsiaTheme="minorEastAsia" w:hAnsiTheme="minorHAnsi" w:cstheme="minorBidi"/>
          <w:b/>
          <w:bCs/>
          <w:color w:val="5B9BD5" w:themeColor="accent1"/>
          <w:spacing w:val="-30"/>
          <w:sz w:val="44"/>
          <w:szCs w:val="44"/>
          <w:shd w:val="clear" w:color="auto" w:fill="FFFFFF" w:themeFill="background1"/>
          <w:lang w:val="es-CL" w:eastAsia="es-CL"/>
        </w:rPr>
        <w:t>Jenifer Lopez Suarez</w:t>
      </w:r>
      <w:r>
        <w:rPr>
          <w:rFonts w:asciiTheme="minorHAnsi" w:eastAsiaTheme="minorEastAsia" w:hAnsiTheme="minorHAnsi" w:cstheme="minorBidi"/>
          <w:b/>
          <w:bCs/>
          <w:color w:val="000000"/>
          <w:spacing w:val="-30"/>
          <w:sz w:val="72"/>
          <w:szCs w:val="72"/>
          <w:lang w:val="es-CL" w:eastAsia="es-CL"/>
        </w:rPr>
        <w:br/>
      </w:r>
      <w:r w:rsidR="00D67082"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proofErr w:type="spellStart"/>
            <w:r w:rsidRPr="3888CC15">
              <w:rPr>
                <w:rFonts w:asciiTheme="minorHAnsi" w:eastAsiaTheme="minorEastAsia" w:hAnsiTheme="minorHAnsi" w:cstheme="minorBidi"/>
                <w:b/>
                <w:bCs/>
                <w:color w:val="000000" w:themeColor="text1"/>
                <w:sz w:val="22"/>
                <w:szCs w:val="22"/>
                <w:lang w:eastAsia="es-CL"/>
              </w:rPr>
              <w:t>Capstone</w:t>
            </w:r>
            <w:proofErr w:type="spellEnd"/>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Presenta el Proyecto APT explicitando la relevancia, objetivos, metodología, desarrollo y evidencias recolectadas </w:t>
            </w:r>
            <w:proofErr w:type="gramStart"/>
            <w:r w:rsidRPr="737FD492">
              <w:rPr>
                <w:rFonts w:asciiTheme="minorHAnsi" w:eastAsiaTheme="minorEastAsia" w:hAnsiTheme="minorHAnsi" w:cstheme="minorBidi"/>
                <w:color w:val="auto"/>
              </w:rPr>
              <w:t>de  acuerdo</w:t>
            </w:r>
            <w:proofErr w:type="gramEnd"/>
            <w:r w:rsidRPr="737FD492">
              <w:rPr>
                <w:rFonts w:asciiTheme="minorHAnsi" w:eastAsiaTheme="minorEastAsia" w:hAnsiTheme="minorHAnsi" w:cstheme="minorBidi"/>
                <w:color w:val="auto"/>
              </w:rPr>
              <w:t xml:space="preserve">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 xml:space="preserve">Cumple con los indicadores de calidad requeridos en la presentación del Proyecto APT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 xml:space="preserve">5. Cumple con los indicadores de calidad requeridos en la presentación del Proyecto APT </w:t>
            </w:r>
            <w:proofErr w:type="gramStart"/>
            <w:r w:rsidRPr="5E9D9286">
              <w:rPr>
                <w:rFonts w:asciiTheme="minorHAnsi" w:eastAsiaTheme="minorEastAsia" w:hAnsiTheme="minorHAnsi" w:cstheme="minorBidi"/>
                <w:color w:val="auto"/>
              </w:rPr>
              <w:t>de acuerdo a</w:t>
            </w:r>
            <w:proofErr w:type="gramEnd"/>
            <w:r w:rsidRPr="5E9D9286">
              <w:rPr>
                <w:rFonts w:asciiTheme="minorHAnsi" w:eastAsiaTheme="minorEastAsia" w:hAnsiTheme="minorHAnsi" w:cstheme="minorBidi"/>
                <w:color w:val="auto"/>
              </w:rPr>
              <w:t xml:space="preserve">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CC1BA7" w:rsidRDefault="00CC1BA7"/>
        </w:tc>
        <w:tc>
          <w:tcPr>
            <w:tcW w:w="3060" w:type="dxa"/>
            <w:vMerge/>
            <w:vAlign w:val="center"/>
          </w:tcPr>
          <w:p w14:paraId="014904BE" w14:textId="77777777" w:rsidR="00CC1BA7" w:rsidRDefault="00CC1BA7"/>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CC1BA7" w:rsidRDefault="00CC1BA7"/>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w:t>
            </w:r>
            <w:proofErr w:type="gramStart"/>
            <w:r w:rsidRPr="737FD492">
              <w:rPr>
                <w:rFonts w:asciiTheme="minorHAnsi" w:eastAsiaTheme="minorEastAsia" w:hAnsiTheme="minorHAnsi" w:cstheme="minorBidi"/>
                <w:sz w:val="22"/>
                <w:szCs w:val="22"/>
              </w:rPr>
              <w:t>de acuerdo a</w:t>
            </w:r>
            <w:proofErr w:type="gramEnd"/>
            <w:r w:rsidRPr="737FD492">
              <w:rPr>
                <w:rFonts w:asciiTheme="minorHAnsi" w:eastAsiaTheme="minorEastAsia" w:hAnsiTheme="minorHAnsi" w:cstheme="minorBidi"/>
                <w:sz w:val="22"/>
                <w:szCs w:val="22"/>
              </w:rPr>
              <w:t xml:space="preserve">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w:t>
            </w:r>
            <w:proofErr w:type="gramStart"/>
            <w:r w:rsidRPr="737FD492">
              <w:rPr>
                <w:rFonts w:asciiTheme="minorHAnsi" w:eastAsiaTheme="minorEastAsia" w:hAnsiTheme="minorHAnsi" w:cstheme="minorBidi"/>
                <w:color w:val="auto"/>
              </w:rPr>
              <w:t>las mismas</w:t>
            </w:r>
            <w:proofErr w:type="gramEnd"/>
            <w:r w:rsidRPr="737FD492">
              <w:rPr>
                <w:rFonts w:asciiTheme="minorHAnsi" w:eastAsiaTheme="minorEastAsia" w:hAnsiTheme="minorHAnsi" w:cstheme="minorBidi"/>
                <w:color w:val="auto"/>
              </w:rPr>
              <w:t xml:space="preserve">.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Gestionar proyectos informáticos, ofreciendo alternativas para la toma de decisiones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w:t>
            </w:r>
            <w:proofErr w:type="gramStart"/>
            <w:r w:rsidR="719A9687" w:rsidRPr="737FD492">
              <w:rPr>
                <w:rFonts w:asciiTheme="minorHAnsi" w:eastAsiaTheme="minorEastAsia" w:hAnsiTheme="minorHAnsi" w:cstheme="minorBidi"/>
                <w:color w:val="auto"/>
              </w:rPr>
              <w:t>de acuerdo a</w:t>
            </w:r>
            <w:proofErr w:type="gramEnd"/>
            <w:r w:rsidR="719A9687" w:rsidRPr="737FD492">
              <w:rPr>
                <w:rFonts w:asciiTheme="minorHAnsi" w:eastAsiaTheme="minorEastAsia" w:hAnsiTheme="minorHAnsi" w:cstheme="minorBidi"/>
                <w:color w:val="auto"/>
              </w:rPr>
              <w:t xml:space="preserve">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2.2 Controla proyectos informáticos, ofreciendo alternativas para la toma de decisiones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 xml:space="preserve">Construir modelos de datos para soportar los requerimientos de la organización </w:t>
            </w:r>
            <w:proofErr w:type="gramStart"/>
            <w:r w:rsidRPr="737FD492">
              <w:rPr>
                <w:rFonts w:asciiTheme="minorHAnsi" w:eastAsiaTheme="minorEastAsia" w:hAnsiTheme="minorHAnsi" w:cstheme="minorBidi"/>
                <w:b/>
                <w:bCs/>
                <w:color w:val="auto"/>
              </w:rPr>
              <w:t>de acuerdo a</w:t>
            </w:r>
            <w:proofErr w:type="gramEnd"/>
            <w:r w:rsidRPr="737FD492">
              <w:rPr>
                <w:rFonts w:asciiTheme="minorHAnsi" w:eastAsiaTheme="minorEastAsia" w:hAnsiTheme="minorHAnsi" w:cstheme="minorBidi"/>
                <w:b/>
                <w:bCs/>
                <w:color w:val="auto"/>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3.1 Diseña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3.2 Implementa modelos de datos para soportar los requerimientos de la organización </w:t>
            </w:r>
            <w:proofErr w:type="gramStart"/>
            <w:r w:rsidRPr="737FD492">
              <w:rPr>
                <w:rFonts w:asciiTheme="minorHAnsi" w:eastAsiaTheme="minorEastAsia" w:hAnsiTheme="minorHAnsi" w:cstheme="minorBidi"/>
                <w:color w:val="auto"/>
              </w:rPr>
              <w:t>de acuerdo a</w:t>
            </w:r>
            <w:proofErr w:type="gramEnd"/>
            <w:r w:rsidRPr="737FD492">
              <w:rPr>
                <w:rFonts w:asciiTheme="minorHAnsi" w:eastAsiaTheme="minorEastAsia" w:hAnsiTheme="minorHAnsi" w:cstheme="minorBidi"/>
                <w:color w:val="auto"/>
              </w:rPr>
              <w:t xml:space="preserve">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39B2AAB6" w14:textId="402E5DA3" w:rsidR="6964CDE3" w:rsidRDefault="6964CDE3" w:rsidP="3888CC15">
      <w:pPr>
        <w:rPr>
          <w:rFonts w:ascii="Calibri" w:eastAsia="Calibri" w:hAnsi="Calibri" w:cs="Calibri"/>
          <w:color w:val="000000" w:themeColor="text1"/>
          <w:sz w:val="22"/>
          <w:szCs w:val="22"/>
        </w:rPr>
      </w:pPr>
    </w:p>
    <w:p w14:paraId="55F5EBBF" w14:textId="1500FFF6" w:rsidR="6964CDE3" w:rsidRDefault="6964CDE3" w:rsidP="5E9D9286">
      <w:pPr>
        <w:spacing w:after="160" w:line="259" w:lineRule="auto"/>
        <w:rPr>
          <w:rFonts w:asciiTheme="minorHAnsi" w:eastAsiaTheme="minorEastAsia" w:hAnsiTheme="minorHAnsi" w:cstheme="minorBidi"/>
          <w:b/>
          <w:bCs/>
          <w:color w:val="000000" w:themeColor="text1"/>
          <w:sz w:val="32"/>
          <w:szCs w:val="32"/>
          <w:lang w:val="es-MX"/>
        </w:rPr>
      </w:pPr>
    </w:p>
    <w:p w14:paraId="4B01E89B" w14:textId="66822ABB" w:rsidR="00C04075" w:rsidRPr="009D4502" w:rsidRDefault="008E6B6C" w:rsidP="00023B1B">
      <w:pPr>
        <w:spacing w:after="160" w:line="259" w:lineRule="auto"/>
        <w:jc w:val="center"/>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themeColor="text1"/>
          <w:sz w:val="32"/>
          <w:szCs w:val="32"/>
          <w:lang w:val="es-MX"/>
        </w:rPr>
        <w:br w:type="page"/>
      </w:r>
      <w:r w:rsidR="00C04075" w:rsidRPr="6964CDE3">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6964CDE3">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6964CDE3">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proofErr w:type="gramStart"/>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logro</w:t>
            </w:r>
            <w:proofErr w:type="gramEnd"/>
            <w:r w:rsidRPr="5E9D9286">
              <w:rPr>
                <w:rFonts w:asciiTheme="minorHAnsi" w:eastAsiaTheme="minorEastAsia" w:hAnsiTheme="minorHAnsi" w:cstheme="minorBidi"/>
                <w:lang w:eastAsia="en-US"/>
              </w:rPr>
              <w:t xml:space="preserve">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 xml:space="preserve">Completamente </w:t>
            </w: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proofErr w:type="gramStart"/>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proofErr w:type="gramEnd"/>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6C4896">
        <w:trPr>
          <w:trHeight w:val="567"/>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los estándares de calidad de la disciplina. </w:t>
            </w:r>
          </w:p>
        </w:tc>
        <w:tc>
          <w:tcPr>
            <w:tcW w:w="2250" w:type="dxa"/>
            <w:shd w:val="clear" w:color="auto" w:fill="C5E0B3" w:themeFill="accent6" w:themeFillTint="66"/>
          </w:tcPr>
          <w:p w14:paraId="156D9FC3" w14:textId="2ECF9BB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FE82843"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el proyecto mencionando la relevancia, objetivos, metodología y desarrollo de este.</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mencionando solo 2 o 3 aspectos de </w:t>
            </w:r>
            <w:proofErr w:type="gramStart"/>
            <w:r w:rsidR="6A4FB4C6" w:rsidRPr="737FD492">
              <w:rPr>
                <w:rFonts w:asciiTheme="minorHAnsi" w:eastAsiaTheme="minorEastAsia" w:hAnsiTheme="minorHAnsi" w:cstheme="minorBidi"/>
              </w:rPr>
              <w:t>este  (</w:t>
            </w:r>
            <w:proofErr w:type="gramEnd"/>
            <w:r w:rsidR="6A4FB4C6" w:rsidRPr="737FD492">
              <w:rPr>
                <w:rFonts w:asciiTheme="minorHAnsi" w:eastAsiaTheme="minorEastAsia" w:hAnsiTheme="minorHAnsi" w:cstheme="minorBidi"/>
              </w:rPr>
              <w:t>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 xml:space="preserve">el proyecto mencionado algunos o </w:t>
            </w:r>
            <w:proofErr w:type="gramStart"/>
            <w:r w:rsidR="6A4FB4C6" w:rsidRPr="737FD492">
              <w:rPr>
                <w:rFonts w:asciiTheme="minorHAnsi" w:eastAsiaTheme="minorEastAsia" w:hAnsiTheme="minorHAnsi" w:cstheme="minorBidi"/>
              </w:rPr>
              <w:t>todos  los</w:t>
            </w:r>
            <w:proofErr w:type="gramEnd"/>
            <w:r w:rsidR="6A4FB4C6" w:rsidRPr="737FD492">
              <w:rPr>
                <w:rFonts w:asciiTheme="minorHAnsi" w:eastAsiaTheme="minorEastAsia" w:hAnsiTheme="minorHAnsi" w:cstheme="minorBidi"/>
              </w:rPr>
              <w:t xml:space="preserve">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006C489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w:t>
            </w:r>
            <w:proofErr w:type="gramStart"/>
            <w:r w:rsidRPr="737FD492">
              <w:rPr>
                <w:rFonts w:asciiTheme="minorHAnsi" w:eastAsiaTheme="minorEastAsia" w:hAnsiTheme="minorHAnsi" w:cstheme="minorBidi"/>
              </w:rPr>
              <w:lastRenderedPageBreak/>
              <w:t>de acuerdo a</w:t>
            </w:r>
            <w:proofErr w:type="gramEnd"/>
            <w:r w:rsidRPr="737FD492">
              <w:rPr>
                <w:rFonts w:asciiTheme="minorHAnsi" w:eastAsiaTheme="minorEastAsia" w:hAnsiTheme="minorHAnsi" w:cstheme="minorBidi"/>
              </w:rPr>
              <w:t xml:space="preserve"> los estándares de la disciplina. </w:t>
            </w:r>
          </w:p>
        </w:tc>
        <w:tc>
          <w:tcPr>
            <w:tcW w:w="2250" w:type="dxa"/>
            <w:shd w:val="clear" w:color="auto" w:fill="C5E0B3" w:themeFill="accent6" w:themeFillTint="66"/>
          </w:tcPr>
          <w:p w14:paraId="6E094A27" w14:textId="32972097"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cumplen los estándares de la disciplina y dan cuenta del cumplimiento </w:t>
            </w:r>
            <w:r w:rsidR="6A4FB4C6" w:rsidRPr="737FD492">
              <w:rPr>
                <w:rFonts w:asciiTheme="minorHAnsi" w:eastAsiaTheme="minorEastAsia" w:hAnsiTheme="minorHAnsi" w:cstheme="minorBidi"/>
              </w:rPr>
              <w:lastRenderedPageBreak/>
              <w:t>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menores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que requieren ajustes mayores </w:t>
            </w:r>
            <w:proofErr w:type="gramStart"/>
            <w:r w:rsidR="6A4FB4C6" w:rsidRPr="737FD492">
              <w:rPr>
                <w:rFonts w:asciiTheme="minorHAnsi" w:eastAsiaTheme="minorEastAsia" w:hAnsiTheme="minorHAnsi" w:cstheme="minorBidi"/>
              </w:rPr>
              <w:t>de acuerdo a</w:t>
            </w:r>
            <w:proofErr w:type="gramEnd"/>
            <w:r w:rsidR="6A4FB4C6" w:rsidRPr="737FD492">
              <w:rPr>
                <w:rFonts w:asciiTheme="minorHAnsi" w:eastAsiaTheme="minorEastAsia" w:hAnsiTheme="minorHAnsi" w:cstheme="minorBidi"/>
              </w:rPr>
              <w:t xml:space="preserve"> los estándares de la </w:t>
            </w:r>
            <w:r w:rsidR="6A4FB4C6" w:rsidRPr="737FD492">
              <w:rPr>
                <w:rFonts w:asciiTheme="minorHAnsi" w:eastAsiaTheme="minorEastAsia" w:hAnsiTheme="minorHAnsi" w:cstheme="minorBidi"/>
              </w:rPr>
              <w:lastRenderedPageBreak/>
              <w:t>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 xml:space="preserve">Presenté </w:t>
            </w:r>
            <w:r w:rsidR="6A4FB4C6" w:rsidRPr="737FD492">
              <w:rPr>
                <w:rFonts w:asciiTheme="minorHAnsi" w:eastAsiaTheme="minorEastAsia" w:hAnsiTheme="minorHAnsi" w:cstheme="minorBidi"/>
              </w:rPr>
              <w:t xml:space="preserve">evidencias finales que no cumplen los estándares de la </w:t>
            </w:r>
            <w:r w:rsidR="6A4FB4C6" w:rsidRPr="737FD492">
              <w:rPr>
                <w:rFonts w:asciiTheme="minorHAnsi" w:eastAsiaTheme="minorEastAsia" w:hAnsiTheme="minorHAnsi" w:cstheme="minorBidi"/>
              </w:rPr>
              <w:lastRenderedPageBreak/>
              <w:t>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lastRenderedPageBreak/>
              <w:t>30</w:t>
            </w:r>
          </w:p>
        </w:tc>
      </w:tr>
      <w:tr w:rsidR="00B6258D" w:rsidRPr="003F499E" w14:paraId="58547532" w14:textId="77777777" w:rsidTr="006C489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shd w:val="clear" w:color="auto" w:fill="C5E0B3" w:themeFill="accent6" w:themeFillTint="66"/>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006C489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shd w:val="clear" w:color="auto" w:fill="C5E0B3" w:themeFill="accent6" w:themeFillTint="66"/>
          </w:tcPr>
          <w:p w14:paraId="30ED7486" w14:textId="60EB9292" w:rsidR="00B6258D" w:rsidRPr="00B6258D" w:rsidRDefault="77DA3CD2"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uno o dos de los tres elementos: fluidez, claridad y/o precisión. </w:t>
            </w:r>
            <w:r w:rsidR="009619A9">
              <w:br/>
            </w:r>
            <w:r w:rsidR="6A4FB4C6" w:rsidRPr="737FD492">
              <w:rPr>
                <w:rFonts w:asciiTheme="minorHAnsi" w:eastAsiaTheme="minorEastAsia" w:hAnsiTheme="minorHAnsi" w:cstheme="minorBidi"/>
              </w:rPr>
              <w:t>Y</w:t>
            </w:r>
          </w:p>
          <w:p w14:paraId="63ADDED9" w14:textId="3ED1D21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Present</w:t>
            </w:r>
            <w:r w:rsidR="77DA3CD2" w:rsidRPr="737FD492">
              <w:rPr>
                <w:rFonts w:asciiTheme="minorHAnsi" w:eastAsiaTheme="minorEastAsia" w:hAnsiTheme="minorHAnsi" w:cstheme="minorBidi"/>
              </w:rPr>
              <w:t>é</w:t>
            </w:r>
            <w:r w:rsidRPr="737FD492">
              <w:rPr>
                <w:rFonts w:asciiTheme="minorHAnsi" w:eastAsiaTheme="minorEastAsia" w:hAnsiTheme="minorHAnsi" w:cstheme="minorBidi"/>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6C4896">
        <w:trPr>
          <w:trHeight w:val="567"/>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 xml:space="preserve">5. Cumple con los indicadores de calidad requeridos en la presentación del Proyecto APT </w:t>
            </w:r>
            <w:proofErr w:type="gramStart"/>
            <w:r w:rsidRPr="737FD492">
              <w:rPr>
                <w:rFonts w:asciiTheme="minorHAnsi" w:eastAsiaTheme="minorEastAsia" w:hAnsiTheme="minorHAnsi" w:cstheme="minorBidi"/>
              </w:rPr>
              <w:t>de acuerdo a</w:t>
            </w:r>
            <w:proofErr w:type="gramEnd"/>
            <w:r w:rsidRPr="737FD492">
              <w:rPr>
                <w:rFonts w:asciiTheme="minorHAnsi" w:eastAsiaTheme="minorEastAsia" w:hAnsiTheme="minorHAnsi" w:cstheme="minorBidi"/>
              </w:rPr>
              <w:t xml:space="preserve"> estándares definidos por la disciplina.</w:t>
            </w:r>
          </w:p>
        </w:tc>
        <w:tc>
          <w:tcPr>
            <w:tcW w:w="2250" w:type="dxa"/>
            <w:shd w:val="clear" w:color="auto" w:fill="C5E0B3" w:themeFill="accent6" w:themeFillTint="66"/>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00CB2C1C">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Default="0D5154A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shd w:val="clear" w:color="auto" w:fill="FFFFFF" w:themeFill="background1"/>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lastRenderedPageBreak/>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C8012C" w14:textId="77777777" w:rsidR="00561054" w:rsidRDefault="00561054" w:rsidP="00B2162E">
      <w:r>
        <w:separator/>
      </w:r>
    </w:p>
  </w:endnote>
  <w:endnote w:type="continuationSeparator" w:id="0">
    <w:p w14:paraId="055EF02C" w14:textId="77777777" w:rsidR="00561054" w:rsidRDefault="00561054"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2974C5" w14:textId="77777777" w:rsidR="00561054" w:rsidRDefault="00561054" w:rsidP="00B2162E">
      <w:r>
        <w:separator/>
      </w:r>
    </w:p>
  </w:footnote>
  <w:footnote w:type="continuationSeparator" w:id="0">
    <w:p w14:paraId="01D78300" w14:textId="77777777" w:rsidR="00561054" w:rsidRDefault="00561054"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550848368">
    <w:abstractNumId w:val="20"/>
  </w:num>
  <w:num w:numId="2" w16cid:durableId="1723166588">
    <w:abstractNumId w:val="7"/>
  </w:num>
  <w:num w:numId="3" w16cid:durableId="1020667058">
    <w:abstractNumId w:val="11"/>
  </w:num>
  <w:num w:numId="4" w16cid:durableId="2069110555">
    <w:abstractNumId w:val="5"/>
  </w:num>
  <w:num w:numId="5" w16cid:durableId="462188923">
    <w:abstractNumId w:val="21"/>
  </w:num>
  <w:num w:numId="6" w16cid:durableId="779109961">
    <w:abstractNumId w:val="18"/>
  </w:num>
  <w:num w:numId="7" w16cid:durableId="1076321744">
    <w:abstractNumId w:val="14"/>
  </w:num>
  <w:num w:numId="8" w16cid:durableId="56980185">
    <w:abstractNumId w:val="23"/>
  </w:num>
  <w:num w:numId="9" w16cid:durableId="1719237960">
    <w:abstractNumId w:val="12"/>
  </w:num>
  <w:num w:numId="10" w16cid:durableId="252322777">
    <w:abstractNumId w:val="28"/>
  </w:num>
  <w:num w:numId="11" w16cid:durableId="765730088">
    <w:abstractNumId w:val="17"/>
  </w:num>
  <w:num w:numId="12" w16cid:durableId="582759678">
    <w:abstractNumId w:val="9"/>
  </w:num>
  <w:num w:numId="13" w16cid:durableId="1913154182">
    <w:abstractNumId w:val="2"/>
  </w:num>
  <w:num w:numId="14" w16cid:durableId="1146894906">
    <w:abstractNumId w:val="10"/>
  </w:num>
  <w:num w:numId="15" w16cid:durableId="963387390">
    <w:abstractNumId w:val="29"/>
  </w:num>
  <w:num w:numId="16" w16cid:durableId="1867525937">
    <w:abstractNumId w:val="6"/>
  </w:num>
  <w:num w:numId="17" w16cid:durableId="936787229">
    <w:abstractNumId w:val="22"/>
  </w:num>
  <w:num w:numId="18" w16cid:durableId="1341160102">
    <w:abstractNumId w:val="13"/>
  </w:num>
  <w:num w:numId="19" w16cid:durableId="1219895148">
    <w:abstractNumId w:val="8"/>
  </w:num>
  <w:num w:numId="20" w16cid:durableId="1577320551">
    <w:abstractNumId w:val="19"/>
  </w:num>
  <w:num w:numId="21" w16cid:durableId="102120509">
    <w:abstractNumId w:val="4"/>
  </w:num>
  <w:num w:numId="22" w16cid:durableId="122427403">
    <w:abstractNumId w:val="1"/>
  </w:num>
  <w:num w:numId="23" w16cid:durableId="328295700">
    <w:abstractNumId w:val="0"/>
  </w:num>
  <w:num w:numId="24" w16cid:durableId="455834424">
    <w:abstractNumId w:val="24"/>
  </w:num>
  <w:num w:numId="25" w16cid:durableId="1525708608">
    <w:abstractNumId w:val="26"/>
  </w:num>
  <w:num w:numId="26" w16cid:durableId="1578125430">
    <w:abstractNumId w:val="25"/>
  </w:num>
  <w:num w:numId="27" w16cid:durableId="37439310">
    <w:abstractNumId w:val="16"/>
  </w:num>
  <w:num w:numId="28" w16cid:durableId="89356746">
    <w:abstractNumId w:val="3"/>
  </w:num>
  <w:num w:numId="29" w16cid:durableId="1421246367">
    <w:abstractNumId w:val="27"/>
  </w:num>
  <w:num w:numId="30" w16cid:durableId="4018293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16685"/>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90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1054"/>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4896"/>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C452F"/>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A004EB"/>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2C1C"/>
    <w:rsid w:val="00CB6601"/>
    <w:rsid w:val="00CC1BA7"/>
    <w:rsid w:val="00CC7D01"/>
    <w:rsid w:val="00CE294D"/>
    <w:rsid w:val="00CF1D56"/>
    <w:rsid w:val="00D004F0"/>
    <w:rsid w:val="00D10152"/>
    <w:rsid w:val="00D15350"/>
    <w:rsid w:val="00D17C61"/>
    <w:rsid w:val="00D2673D"/>
    <w:rsid w:val="00D31C2D"/>
    <w:rsid w:val="00D45EC9"/>
    <w:rsid w:val="00D67082"/>
    <w:rsid w:val="00D74EA2"/>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1704</Words>
  <Characters>9373</Characters>
  <Application>Microsoft Office Word</Application>
  <DocSecurity>0</DocSecurity>
  <Lines>78</Lines>
  <Paragraphs>22</Paragraphs>
  <ScaleCrop>false</ScaleCrop>
  <Company/>
  <LinksUpToDate>false</LinksUpToDate>
  <CharactersWithSpaces>11055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JENIFER . LOPEZ SUAREZ</cp:lastModifiedBy>
  <cp:revision>4</cp:revision>
  <cp:lastPrinted>2021-11-25T12:30:00Z</cp:lastPrinted>
  <dcterms:created xsi:type="dcterms:W3CDTF">2024-12-13T16:56:00Z</dcterms:created>
  <dcterms:modified xsi:type="dcterms:W3CDTF">2024-12-13T17:04:00Z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