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NU01-12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NU02-02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24   ·   nächste freie Nummer: NU03-02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2x2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