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Shiny 应用开发步骤: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Shiny 主要分2部分: 第一部分是app的UI, 第二部分是server.在第一部分, 我们可以设置app的layout. 具体想要什么的样式, 就从shiny python的官网中找到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https://shiny.posit.co/py/component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但是shiny python有2个不同的版本, gpt 或者kimi 给到的code 在很多时候忽略了不同版本这一点, 所以code 用不上. 这时候, 我们可以手动改一下code, 一般vs code你输入了前面几个字母, 它就会弹出你使用那个版本对应功能的code.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如何导入P1/P2的外接的py code?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在import 的section, 需要导入要用到的外接函数.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我已经做了tab 1 Contribution Trend Analysis 和 tab 2 Elements Trend Analysis.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 1 处理的是 </w:t>
      </w: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RUN5PM10_base.xlsx 数据集.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包含panel 1) Upload, 2) Data Processing, 3) Trend Analysis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d1f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  <w:rtl w:val="0"/>
        </w:rPr>
        <w:t xml:space="preserve">Upload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Upload对应的UI code:</w:t>
        <w:br w:type="textWrapping"/>
      </w: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Upload 对应的server code:</w:t>
        <w:br w:type="textWrapping"/>
      </w: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@output 和@render 是把逻辑渲染到app的指令, 如果在server写了执行的逻辑, 但是没有在app中没有反应, 就要检查是不是漏了这两个指令.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  <w:rtl w:val="0"/>
        </w:rPr>
        <w:t xml:space="preserve">Data Processing</w:t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对应的UI code: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673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对应的server code:</w:t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3683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在这个server 部分, 有调用到P1的函数部件, 黄色部分的字都是调用了P1中提前预设好的函数.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P1中的函数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2438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  <w:rtl w:val="0"/>
        </w:rPr>
        <w:t xml:space="preserve">Trend Analysis</w:t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  <w:rtl w:val="0"/>
        </w:rPr>
        <w:t xml:space="preserve">UI code: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  <w:rtl w:val="0"/>
        </w:rPr>
        <w:t xml:space="preserve">Server code:</w:t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P1对应的函数</w:t>
        <w:br w:type="textWrapping"/>
      </w:r>
      <w:r w:rsidDel="00000000" w:rsidR="00000000" w:rsidRPr="00000000">
        <w:rPr>
          <w:rFonts w:ascii="Roboto" w:cs="Roboto" w:eastAsia="Roboto" w:hAnsi="Roboto"/>
          <w:color w:val="1d1f21"/>
          <w:sz w:val="24"/>
          <w:szCs w:val="24"/>
          <w:highlight w:val="white"/>
        </w:rPr>
        <w:drawing>
          <wp:inline distB="114300" distT="114300" distL="114300" distR="114300">
            <wp:extent cx="5943600" cy="406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Tab 2 处理的是 QueenStreetPM10PMFDataUncert_May2023.xlsx 数据集.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包含panel Upload, Data processing(pm10), Data processing(All elements), Trend analysis(PM10), Trend analysis(all elements)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1d1f21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1d1f21"/>
          <w:sz w:val="24"/>
          <w:szCs w:val="24"/>
          <w:highlight w:val="white"/>
          <w:rtl w:val="0"/>
        </w:rPr>
        <w:t xml:space="preserve">这部分的处理逻辑基本和Tab1 一样, 区别是视图出来的时候, tab 1出的是plot, tab2两个图出得都是image , 而且指定了缓存路径. </w:t>
      </w:r>
      <w:r w:rsidDel="00000000" w:rsidR="00000000" w:rsidRPr="00000000">
        <w:rPr>
          <w:rFonts w:ascii="SimSun" w:cs="SimSun" w:eastAsia="SimSun" w:hAnsi="SimSun"/>
          <w:b w:val="1"/>
          <w:color w:val="1d1f21"/>
          <w:sz w:val="24"/>
          <w:szCs w:val="24"/>
          <w:highlight w:val="white"/>
          <w:rtl w:val="0"/>
        </w:rPr>
        <w:t xml:space="preserve">这个地方要再想优化的方法.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SimSu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shiny.posit.co/py/component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