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4982" w:rsidRDefault="00482DC6">
      <w:pPr>
        <w:spacing w:after="28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AI</w:t>
      </w:r>
      <w:r>
        <w:rPr>
          <w:b/>
          <w:color w:val="1F4E79"/>
          <w:sz w:val="44"/>
          <w:lang w:eastAsia="zh-CN"/>
        </w:rPr>
        <w:t>赋能企业品牌与市场增长工作台挑战赛</w:t>
      </w:r>
    </w:p>
    <w:p w:rsidR="00E14982" w:rsidRDefault="00482DC6">
      <w:pPr>
        <w:jc w:val="center"/>
        <w:rPr>
          <w:lang w:eastAsia="zh-CN"/>
        </w:rPr>
      </w:pPr>
      <w:r>
        <w:rPr>
          <w:b/>
          <w:color w:val="666666"/>
          <w:sz w:val="30"/>
          <w:lang w:eastAsia="zh-CN"/>
        </w:rPr>
        <w:t>考题文档｜</w:t>
      </w:r>
      <w:r>
        <w:rPr>
          <w:b/>
          <w:color w:val="666666"/>
          <w:sz w:val="30"/>
          <w:lang w:eastAsia="zh-CN"/>
        </w:rPr>
        <w:t>24</w:t>
      </w:r>
      <w:r>
        <w:rPr>
          <w:b/>
          <w:color w:val="666666"/>
          <w:sz w:val="30"/>
          <w:lang w:eastAsia="zh-CN"/>
        </w:rPr>
        <w:t>小</w:t>
      </w:r>
      <w:bookmarkStart w:id="0" w:name="_GoBack"/>
      <w:bookmarkEnd w:id="0"/>
      <w:r>
        <w:rPr>
          <w:b/>
          <w:color w:val="666666"/>
          <w:sz w:val="30"/>
          <w:lang w:eastAsia="zh-CN"/>
        </w:rPr>
        <w:t>时黑客松版</w:t>
      </w:r>
    </w:p>
    <w:p w:rsidR="00E14982" w:rsidRDefault="00E14982">
      <w:pPr>
        <w:spacing w:after="160"/>
        <w:rPr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14982">
        <w:tc>
          <w:tcPr>
            <w:tcW w:w="9972" w:type="dxa"/>
            <w:shd w:val="clear" w:color="auto" w:fill="EAF2F8"/>
          </w:tcPr>
          <w:p w:rsidR="00E14982" w:rsidRDefault="00482DC6">
            <w:pPr>
              <w:spacing w:after="120"/>
              <w:rPr>
                <w:lang w:eastAsia="zh-CN"/>
              </w:rPr>
            </w:pPr>
            <w:r>
              <w:rPr>
                <w:b/>
                <w:color w:val="1F4E79"/>
                <w:sz w:val="24"/>
                <w:lang w:eastAsia="zh-CN"/>
              </w:rPr>
              <w:t>赛题核心：不是为一家企业做一次营销方案，而是搭建一套企业可长期复用的</w:t>
            </w:r>
            <w:r>
              <w:rPr>
                <w:b/>
                <w:color w:val="1F4E79"/>
                <w:sz w:val="24"/>
                <w:lang w:eastAsia="zh-CN"/>
              </w:rPr>
              <w:t xml:space="preserve"> AI </w:t>
            </w:r>
            <w:r>
              <w:rPr>
                <w:b/>
                <w:color w:val="1F4E79"/>
                <w:sz w:val="24"/>
                <w:lang w:eastAsia="zh-CN"/>
              </w:rPr>
              <w:t>品牌与市场增长工具能力。</w:t>
            </w:r>
          </w:p>
          <w:p w:rsidR="00E14982" w:rsidRDefault="00482DC6">
            <w:pPr>
              <w:rPr>
                <w:lang w:eastAsia="zh-CN"/>
              </w:rPr>
            </w:pPr>
            <w:r>
              <w:rPr>
                <w:lang w:eastAsia="zh-CN"/>
              </w:rPr>
              <w:t>参赛团队需基于现场指定的新茶</w:t>
            </w:r>
            <w:proofErr w:type="gramStart"/>
            <w:r>
              <w:rPr>
                <w:lang w:eastAsia="zh-CN"/>
              </w:rPr>
              <w:t>饮真实</w:t>
            </w:r>
            <w:proofErr w:type="gramEnd"/>
            <w:r>
              <w:rPr>
                <w:lang w:eastAsia="zh-CN"/>
              </w:rPr>
              <w:t>品牌，利用公开信息搭建并演示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工作台原型，支持企业进行品牌分析、产品分析、市场定位、</w:t>
            </w:r>
            <w:r>
              <w:rPr>
                <w:lang w:eastAsia="zh-CN"/>
              </w:rPr>
              <w:t>GEO/AI</w:t>
            </w:r>
            <w:r>
              <w:rPr>
                <w:lang w:eastAsia="zh-CN"/>
              </w:rPr>
              <w:t>搜索可见度分析、</w:t>
            </w:r>
            <w:r>
              <w:rPr>
                <w:lang w:eastAsia="zh-CN"/>
              </w:rPr>
              <w:t>AI</w:t>
            </w:r>
            <w:r>
              <w:rPr>
                <w:lang w:eastAsia="zh-CN"/>
              </w:rPr>
              <w:t>舆情与市场舆情分析、产品文案生成及市场推广策略分析。</w:t>
            </w:r>
          </w:p>
        </w:tc>
      </w:tr>
    </w:tbl>
    <w:p w:rsidR="00E14982" w:rsidRDefault="00E14982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E14982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:rsidR="00E14982" w:rsidRDefault="00482DC6">
            <w:proofErr w:type="spellStart"/>
            <w:r>
              <w:rPr>
                <w:b/>
                <w:color w:val="FFFFFF"/>
              </w:rPr>
              <w:t>项目</w:t>
            </w:r>
            <w:proofErr w:type="spellEnd"/>
          </w:p>
        </w:tc>
        <w:tc>
          <w:tcPr>
            <w:tcW w:w="7370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说明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r>
              <w:rPr>
                <w:sz w:val="19"/>
              </w:rPr>
              <w:t>比赛时长</w:t>
            </w:r>
          </w:p>
        </w:tc>
        <w:tc>
          <w:tcPr>
            <w:tcW w:w="7370" w:type="dxa"/>
          </w:tcPr>
          <w:p w:rsidR="00E14982" w:rsidRDefault="00482DC6">
            <w:pPr>
              <w:spacing w:after="40"/>
            </w:pPr>
            <w:r>
              <w:rPr>
                <w:sz w:val="19"/>
              </w:rPr>
              <w:t>24</w:t>
            </w:r>
            <w:r>
              <w:rPr>
                <w:sz w:val="19"/>
              </w:rPr>
              <w:t>小时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r>
              <w:rPr>
                <w:sz w:val="19"/>
              </w:rPr>
              <w:t>参赛对象</w:t>
            </w:r>
          </w:p>
        </w:tc>
        <w:tc>
          <w:tcPr>
            <w:tcW w:w="7370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应用、数字营销、产品、数据分析、商业策划等</w:t>
            </w:r>
            <w:proofErr w:type="gramStart"/>
            <w:r>
              <w:rPr>
                <w:sz w:val="19"/>
                <w:lang w:eastAsia="zh-CN"/>
              </w:rPr>
              <w:t>跨职能</w:t>
            </w:r>
            <w:proofErr w:type="gramEnd"/>
            <w:r>
              <w:rPr>
                <w:sz w:val="19"/>
                <w:lang w:eastAsia="zh-CN"/>
              </w:rPr>
              <w:t>团队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9"/>
              </w:rPr>
              <w:t>企业案例</w:t>
            </w:r>
            <w:proofErr w:type="spellEnd"/>
          </w:p>
        </w:tc>
        <w:tc>
          <w:tcPr>
            <w:tcW w:w="7370" w:type="dxa"/>
          </w:tcPr>
          <w:p w:rsidR="00E14982" w:rsidRDefault="00482DC6">
            <w:pPr>
              <w:spacing w:after="40"/>
            </w:pPr>
            <w:r>
              <w:rPr>
                <w:sz w:val="19"/>
              </w:rPr>
              <w:t>喜茶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HEYTEA</w:t>
            </w:r>
            <w:r>
              <w:rPr>
                <w:sz w:val="19"/>
              </w:rPr>
              <w:t>、奈雪的茶</w:t>
            </w:r>
            <w:r>
              <w:rPr>
                <w:sz w:val="19"/>
              </w:rPr>
              <w:t xml:space="preserve"> Nayuki</w:t>
            </w:r>
            <w:r>
              <w:rPr>
                <w:sz w:val="19"/>
              </w:rPr>
              <w:t>、茶百道</w:t>
            </w:r>
            <w:r>
              <w:rPr>
                <w:sz w:val="19"/>
              </w:rPr>
              <w:t xml:space="preserve"> ChaPanda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r>
              <w:rPr>
                <w:sz w:val="19"/>
              </w:rPr>
              <w:t>企业分配方式</w:t>
            </w:r>
          </w:p>
        </w:tc>
        <w:tc>
          <w:tcPr>
            <w:tcW w:w="7370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建议现场抽签，每队抽取一个</w:t>
            </w:r>
            <w:proofErr w:type="gramStart"/>
            <w:r>
              <w:rPr>
                <w:sz w:val="19"/>
                <w:lang w:eastAsia="zh-CN"/>
              </w:rPr>
              <w:t>主分析</w:t>
            </w:r>
            <w:proofErr w:type="gramEnd"/>
            <w:r>
              <w:rPr>
                <w:sz w:val="19"/>
                <w:lang w:eastAsia="zh-CN"/>
              </w:rPr>
              <w:t>品牌；可选择第二品牌做复用验证加分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9"/>
              </w:rPr>
              <w:t>最终产出</w:t>
            </w:r>
            <w:proofErr w:type="spellEnd"/>
          </w:p>
        </w:tc>
        <w:tc>
          <w:tcPr>
            <w:tcW w:w="7370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品牌与市场增长工作台原型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演示材料</w:t>
            </w:r>
            <w:r>
              <w:rPr>
                <w:sz w:val="19"/>
                <w:lang w:eastAsia="zh-CN"/>
              </w:rPr>
              <w:t xml:space="preserve"> + AI</w:t>
            </w:r>
            <w:r>
              <w:rPr>
                <w:sz w:val="19"/>
                <w:lang w:eastAsia="zh-CN"/>
              </w:rPr>
              <w:t>使用与合</w:t>
            </w:r>
            <w:proofErr w:type="gramStart"/>
            <w:r>
              <w:rPr>
                <w:sz w:val="19"/>
                <w:lang w:eastAsia="zh-CN"/>
              </w:rPr>
              <w:t>规</w:t>
            </w:r>
            <w:proofErr w:type="gramEnd"/>
            <w:r>
              <w:rPr>
                <w:sz w:val="19"/>
                <w:lang w:eastAsia="zh-CN"/>
              </w:rPr>
              <w:t>说明</w:t>
            </w:r>
          </w:p>
        </w:tc>
      </w:tr>
    </w:tbl>
    <w:p w:rsidR="00E14982" w:rsidRDefault="00E14982">
      <w:pPr>
        <w:rPr>
          <w:lang w:eastAsia="zh-CN"/>
        </w:rPr>
      </w:pPr>
    </w:p>
    <w:p w:rsidR="00E14982" w:rsidRDefault="00482DC6">
      <w:pPr>
        <w:jc w:val="center"/>
        <w:rPr>
          <w:lang w:eastAsia="zh-CN"/>
        </w:rPr>
      </w:pPr>
      <w:r>
        <w:rPr>
          <w:color w:val="666666"/>
          <w:sz w:val="18"/>
          <w:lang w:eastAsia="zh-CN"/>
        </w:rPr>
        <w:t>版本：</w:t>
      </w:r>
      <w:r>
        <w:rPr>
          <w:color w:val="666666"/>
          <w:sz w:val="18"/>
          <w:lang w:eastAsia="zh-CN"/>
        </w:rPr>
        <w:t xml:space="preserve">V1.0    </w:t>
      </w:r>
      <w:r>
        <w:rPr>
          <w:color w:val="666666"/>
          <w:sz w:val="18"/>
          <w:lang w:eastAsia="zh-CN"/>
        </w:rPr>
        <w:t>日期：</w:t>
      </w:r>
      <w:r>
        <w:rPr>
          <w:color w:val="666666"/>
          <w:sz w:val="18"/>
          <w:lang w:eastAsia="zh-CN"/>
        </w:rPr>
        <w:t>2026</w:t>
      </w:r>
      <w:r>
        <w:rPr>
          <w:color w:val="666666"/>
          <w:sz w:val="18"/>
          <w:lang w:eastAsia="zh-CN"/>
        </w:rPr>
        <w:t>年</w:t>
      </w:r>
      <w:r>
        <w:rPr>
          <w:color w:val="666666"/>
          <w:sz w:val="18"/>
          <w:lang w:eastAsia="zh-CN"/>
        </w:rPr>
        <w:t>5</w:t>
      </w:r>
      <w:r>
        <w:rPr>
          <w:color w:val="666666"/>
          <w:sz w:val="18"/>
          <w:lang w:eastAsia="zh-CN"/>
        </w:rPr>
        <w:t>月</w:t>
      </w:r>
    </w:p>
    <w:p w:rsidR="00E14982" w:rsidRDefault="00482DC6">
      <w:pPr>
        <w:rPr>
          <w:lang w:eastAsia="zh-CN"/>
        </w:rPr>
      </w:pPr>
      <w:r>
        <w:rPr>
          <w:lang w:eastAsia="zh-CN"/>
        </w:rPr>
        <w:br w:type="page"/>
      </w: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一、赛题背景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随着生成式</w:t>
      </w:r>
      <w:r>
        <w:rPr>
          <w:lang w:eastAsia="zh-CN"/>
        </w:rPr>
        <w:t>AI</w:t>
      </w:r>
      <w:r>
        <w:rPr>
          <w:lang w:eastAsia="zh-CN"/>
        </w:rPr>
        <w:t>、</w:t>
      </w:r>
      <w:r>
        <w:rPr>
          <w:lang w:eastAsia="zh-CN"/>
        </w:rPr>
        <w:t>AI</w:t>
      </w:r>
      <w:r>
        <w:rPr>
          <w:lang w:eastAsia="zh-CN"/>
        </w:rPr>
        <w:t>搜索和内容自动化工具快速发展，企业品牌与市场部门的工作正在从一次性营销策划，转向长期化、流程化、智能化的能力建设。企业不再只需要一份漂亮的推广方案，而是需要一套可持续使用的</w:t>
      </w:r>
      <w:r>
        <w:rPr>
          <w:lang w:eastAsia="zh-CN"/>
        </w:rPr>
        <w:t>AI</w:t>
      </w:r>
      <w:r>
        <w:rPr>
          <w:lang w:eastAsia="zh-CN"/>
        </w:rPr>
        <w:t>工具能力，帮助企业长期</w:t>
      </w:r>
      <w:r>
        <w:rPr>
          <w:lang w:eastAsia="zh-CN"/>
        </w:rPr>
        <w:t>开展品牌诊断、产品分析、市场定位、</w:t>
      </w:r>
      <w:r>
        <w:rPr>
          <w:lang w:eastAsia="zh-CN"/>
        </w:rPr>
        <w:t>GEO/AI</w:t>
      </w:r>
      <w:r>
        <w:rPr>
          <w:lang w:eastAsia="zh-CN"/>
        </w:rPr>
        <w:t>搜索可见度分析、舆情分析、内容生成、推广策略制定和效果复盘。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本赛题要求参赛团队扮演</w:t>
      </w:r>
      <w:r>
        <w:rPr>
          <w:lang w:eastAsia="zh-CN"/>
        </w:rPr>
        <w:t>“</w:t>
      </w:r>
      <w:r>
        <w:rPr>
          <w:lang w:eastAsia="zh-CN"/>
        </w:rPr>
        <w:t>企业</w:t>
      </w:r>
      <w:r>
        <w:rPr>
          <w:lang w:eastAsia="zh-CN"/>
        </w:rPr>
        <w:t>AI</w:t>
      </w:r>
      <w:r>
        <w:rPr>
          <w:lang w:eastAsia="zh-CN"/>
        </w:rPr>
        <w:t>增长工具建设者</w:t>
      </w:r>
      <w:r>
        <w:rPr>
          <w:lang w:eastAsia="zh-CN"/>
        </w:rPr>
        <w:t>”</w:t>
      </w:r>
      <w:r>
        <w:rPr>
          <w:lang w:eastAsia="zh-CN"/>
        </w:rPr>
        <w:t>，基于现场指定的新茶</w:t>
      </w:r>
      <w:proofErr w:type="gramStart"/>
      <w:r>
        <w:rPr>
          <w:lang w:eastAsia="zh-CN"/>
        </w:rPr>
        <w:t>饮真实</w:t>
      </w:r>
      <w:proofErr w:type="gramEnd"/>
      <w:r>
        <w:rPr>
          <w:lang w:eastAsia="zh-CN"/>
        </w:rPr>
        <w:t>品牌，使用公开信息，在</w:t>
      </w:r>
      <w:r>
        <w:rPr>
          <w:lang w:eastAsia="zh-CN"/>
        </w:rPr>
        <w:t>24</w:t>
      </w:r>
      <w:r>
        <w:rPr>
          <w:lang w:eastAsia="zh-CN"/>
        </w:rPr>
        <w:t>小时内搭建一套</w:t>
      </w:r>
      <w:r>
        <w:rPr>
          <w:lang w:eastAsia="zh-CN"/>
        </w:rPr>
        <w:t>“AI</w:t>
      </w:r>
      <w:r>
        <w:rPr>
          <w:lang w:eastAsia="zh-CN"/>
        </w:rPr>
        <w:t>品牌与市场增长工作台</w:t>
      </w:r>
      <w:r>
        <w:rPr>
          <w:lang w:eastAsia="zh-CN"/>
        </w:rPr>
        <w:t>”MVP</w:t>
      </w:r>
      <w:r>
        <w:rPr>
          <w:lang w:eastAsia="zh-CN"/>
        </w:rPr>
        <w:t>原型，并通过真实企业案例演示该工具的长期复用价值。</w:t>
      </w:r>
    </w:p>
    <w:p w:rsidR="00E14982" w:rsidRDefault="00482DC6">
      <w:pPr>
        <w:pStyle w:val="1"/>
        <w:spacing w:after="120"/>
      </w:pPr>
      <w:proofErr w:type="spellStart"/>
      <w:r>
        <w:rPr>
          <w:rFonts w:ascii="微软雅黑" w:eastAsia="微软雅黑" w:hAnsi="微软雅黑"/>
          <w:b w:val="0"/>
        </w:rPr>
        <w:t>二、赛题目标</w:t>
      </w:r>
      <w:proofErr w:type="spellEnd"/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考察参赛团队能否将企业品牌与市场工作拆解为可复用的</w:t>
      </w:r>
      <w:r>
        <w:rPr>
          <w:lang w:eastAsia="zh-CN"/>
        </w:rPr>
        <w:t>AI</w:t>
      </w:r>
      <w:r>
        <w:rPr>
          <w:lang w:eastAsia="zh-CN"/>
        </w:rPr>
        <w:t>能力模块。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考察参赛团队能否实现企业品牌分析、产品分析、市场定位分析等基础能力。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考察参赛团队能否设计</w:t>
      </w:r>
      <w:r>
        <w:rPr>
          <w:lang w:eastAsia="zh-CN"/>
        </w:rPr>
        <w:t>GEO/AI</w:t>
      </w:r>
      <w:r>
        <w:rPr>
          <w:lang w:eastAsia="zh-CN"/>
        </w:rPr>
        <w:t>搜索可见度分析、</w:t>
      </w:r>
      <w:r>
        <w:rPr>
          <w:lang w:eastAsia="zh-CN"/>
        </w:rPr>
        <w:t>AI</w:t>
      </w:r>
      <w:r>
        <w:rPr>
          <w:lang w:eastAsia="zh-CN"/>
        </w:rPr>
        <w:t>舆情分析、市场舆情分析等新型能力。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考察参赛团队能否生成符合品牌调性、平台特点和合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要求的产品文案与推广策略。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考察参赛团队能否说明工具的长期运营、知识库维护、人工复核和风险控制机制。</w:t>
      </w: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三、指定真实企业品牌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本次比赛选择三个公开信息较丰富、品牌特征明显、适合进行品牌与市场增长分析的新茶饮品牌。参赛团队原则上通过抽签获得一个</w:t>
      </w:r>
      <w:proofErr w:type="gramStart"/>
      <w:r>
        <w:rPr>
          <w:lang w:eastAsia="zh-CN"/>
        </w:rPr>
        <w:t>主分析</w:t>
      </w:r>
      <w:proofErr w:type="gramEnd"/>
      <w:r>
        <w:rPr>
          <w:lang w:eastAsia="zh-CN"/>
        </w:rPr>
        <w:t>品牌。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E14982"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:rsidR="00E14982" w:rsidRDefault="00482DC6">
            <w:proofErr w:type="spellStart"/>
            <w:r>
              <w:rPr>
                <w:b/>
                <w:color w:val="FFFFFF"/>
              </w:rPr>
              <w:t>品牌</w:t>
            </w:r>
            <w:proofErr w:type="spellEnd"/>
          </w:p>
        </w:tc>
        <w:tc>
          <w:tcPr>
            <w:tcW w:w="3969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建议分析切入点</w:t>
            </w:r>
          </w:p>
        </w:tc>
        <w:tc>
          <w:tcPr>
            <w:tcW w:w="3402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公开信息入口参考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r>
              <w:rPr>
                <w:sz w:val="18"/>
              </w:rPr>
              <w:t>喜茶</w:t>
            </w:r>
            <w:r>
              <w:rPr>
                <w:sz w:val="18"/>
              </w:rPr>
              <w:t xml:space="preserve"> HEYTEA</w:t>
            </w:r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品牌创新、产品研发、年轻化表达、门店体验、跨界联名、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搜索可见度</w:t>
            </w:r>
          </w:p>
        </w:tc>
        <w:tc>
          <w:tcPr>
            <w:tcW w:w="3402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官网、官方社媒、公开新闻、公开产品页面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8"/>
              </w:rPr>
              <w:t>奈雪的茶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Nayuki</w:t>
            </w:r>
            <w:proofErr w:type="spellEnd"/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茶饮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软欧包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生活方式、直</w:t>
            </w:r>
            <w:proofErr w:type="gramStart"/>
            <w:r>
              <w:rPr>
                <w:sz w:val="18"/>
                <w:lang w:eastAsia="zh-CN"/>
              </w:rPr>
              <w:t>营品牌</w:t>
            </w:r>
            <w:proofErr w:type="gramEnd"/>
            <w:r>
              <w:rPr>
                <w:sz w:val="18"/>
                <w:lang w:eastAsia="zh-CN"/>
              </w:rPr>
              <w:t>体验、年轻女性客群、空间场景、会员与新品营销</w:t>
            </w:r>
          </w:p>
        </w:tc>
        <w:tc>
          <w:tcPr>
            <w:tcW w:w="3402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官网、投资者关系资料、官方社媒、公开新闻</w:t>
            </w:r>
          </w:p>
        </w:tc>
      </w:tr>
      <w:tr w:rsidR="00E14982">
        <w:trPr>
          <w:jc w:val="center"/>
        </w:trPr>
        <w:tc>
          <w:tcPr>
            <w:tcW w:w="1701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8"/>
              </w:rPr>
              <w:t>茶百道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ChaPanda</w:t>
            </w:r>
            <w:proofErr w:type="spellEnd"/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鲜果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中国茶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、品牌</w:t>
            </w:r>
            <w:r>
              <w:rPr>
                <w:sz w:val="18"/>
                <w:lang w:eastAsia="zh-CN"/>
              </w:rPr>
              <w:t>IP</w:t>
            </w:r>
            <w:r>
              <w:rPr>
                <w:sz w:val="18"/>
                <w:lang w:eastAsia="zh-CN"/>
              </w:rPr>
              <w:t>熊猫、加盟体系、区域市场、下沉市场、海外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多区域拓展</w:t>
            </w:r>
          </w:p>
        </w:tc>
        <w:tc>
          <w:tcPr>
            <w:tcW w:w="3402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官网、</w:t>
            </w:r>
            <w:proofErr w:type="gramStart"/>
            <w:r>
              <w:rPr>
                <w:sz w:val="18"/>
                <w:lang w:eastAsia="zh-CN"/>
              </w:rPr>
              <w:t>港交所</w:t>
            </w:r>
            <w:proofErr w:type="gramEnd"/>
            <w:r>
              <w:rPr>
                <w:sz w:val="18"/>
                <w:lang w:eastAsia="zh-CN"/>
              </w:rPr>
              <w:t>公开资料、官方社媒、公开新闻</w:t>
            </w:r>
          </w:p>
        </w:tc>
      </w:tr>
    </w:tbl>
    <w:p w:rsidR="00E14982" w:rsidRDefault="00E14982">
      <w:pPr>
        <w:rPr>
          <w:lang w:eastAsia="zh-CN"/>
        </w:rPr>
      </w:pP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说明：上述切入点仅用于启发，不是标准答案。参赛团队应基于公开信息进行分析，并明确标注来源、查询时间与判断依据。</w:t>
      </w: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四、比赛材料与信息使用规则</w:t>
      </w:r>
    </w:p>
    <w:p w:rsidR="00E14982" w:rsidRDefault="00482DC6">
      <w:pPr>
        <w:pStyle w:val="21"/>
        <w:spacing w:after="120"/>
      </w:pPr>
      <w:r>
        <w:rPr>
          <w:rFonts w:ascii="微软雅黑" w:eastAsia="微软雅黑" w:hAnsi="微软雅黑"/>
          <w:b w:val="0"/>
        </w:rPr>
        <w:t xml:space="preserve">1. </w:t>
      </w:r>
      <w:proofErr w:type="spellStart"/>
      <w:r>
        <w:rPr>
          <w:rFonts w:ascii="微软雅黑" w:eastAsia="微软雅黑" w:hAnsi="微软雅黑"/>
          <w:b w:val="0"/>
        </w:rPr>
        <w:t>主办方提供材料</w:t>
      </w:r>
      <w:proofErr w:type="spellEnd"/>
    </w:p>
    <w:p w:rsidR="00E14982" w:rsidRDefault="00482DC6">
      <w:pPr>
        <w:pStyle w:val="a0"/>
        <w:spacing w:after="60"/>
      </w:pPr>
      <w:r>
        <w:t>本考题文档。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企业抽签结果或分配结果。</w:t>
      </w:r>
    </w:p>
    <w:p w:rsidR="00E14982" w:rsidRDefault="00482DC6">
      <w:pPr>
        <w:pStyle w:val="a0"/>
        <w:spacing w:after="60"/>
      </w:pPr>
      <w:proofErr w:type="spellStart"/>
      <w:r>
        <w:t>任务卡与评分标准</w:t>
      </w:r>
      <w:proofErr w:type="spellEnd"/>
      <w:r>
        <w:t>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可选：统一</w:t>
      </w:r>
      <w:r>
        <w:rPr>
          <w:lang w:eastAsia="zh-CN"/>
        </w:rPr>
        <w:t>PPT</w:t>
      </w:r>
      <w:r>
        <w:rPr>
          <w:lang w:eastAsia="zh-CN"/>
        </w:rPr>
        <w:t>模板、提交说明模板、合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检查表模板。</w:t>
      </w:r>
    </w:p>
    <w:p w:rsidR="00E14982" w:rsidRDefault="00482DC6">
      <w:pPr>
        <w:pStyle w:val="2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 xml:space="preserve">2. </w:t>
      </w:r>
      <w:r>
        <w:rPr>
          <w:rFonts w:ascii="微软雅黑" w:eastAsia="微软雅黑" w:hAnsi="微软雅黑"/>
          <w:b w:val="0"/>
          <w:lang w:eastAsia="zh-CN"/>
        </w:rPr>
        <w:t>参赛团队可使用的信息来源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企业官网、官方商城、官方小程序公开页面。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企业官方公众号、微博、抖音、小红书、</w:t>
      </w:r>
      <w:r>
        <w:rPr>
          <w:lang w:eastAsia="zh-CN"/>
        </w:rPr>
        <w:t>B</w:t>
      </w:r>
      <w:r>
        <w:rPr>
          <w:lang w:eastAsia="zh-CN"/>
        </w:rPr>
        <w:t>站等公开内容。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公开新闻报道、公开行业文章、公开招股书或财报。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搜索引擎与</w:t>
      </w:r>
      <w:r>
        <w:rPr>
          <w:lang w:eastAsia="zh-CN"/>
        </w:rPr>
        <w:t>AI</w:t>
      </w:r>
      <w:r>
        <w:rPr>
          <w:lang w:eastAsia="zh-CN"/>
        </w:rPr>
        <w:t>搜索</w:t>
      </w:r>
      <w:r>
        <w:rPr>
          <w:lang w:eastAsia="zh-CN"/>
        </w:rPr>
        <w:t>/</w:t>
      </w:r>
      <w:r>
        <w:rPr>
          <w:lang w:eastAsia="zh-CN"/>
        </w:rPr>
        <w:t>问答工具的公开结果。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电商平台、点评平台或社交平台中的公开样本信息，但不得采集个人敏感信息。</w:t>
      </w:r>
    </w:p>
    <w:p w:rsidR="00C744C0" w:rsidRDefault="00C744C0">
      <w:pPr>
        <w:pStyle w:val="a0"/>
        <w:spacing w:after="60"/>
      </w:pPr>
      <w:r>
        <w:rPr>
          <w:rFonts w:hint="eastAsia"/>
          <w:lang w:eastAsia="zh-CN"/>
        </w:rPr>
        <w:t>其他公开渠道的信息</w:t>
      </w:r>
    </w:p>
    <w:p w:rsidR="00E14982" w:rsidRDefault="00482DC6">
      <w:pPr>
        <w:pStyle w:val="2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 xml:space="preserve">3. </w:t>
      </w:r>
      <w:r>
        <w:rPr>
          <w:rFonts w:ascii="微软雅黑" w:eastAsia="微软雅黑" w:hAnsi="微软雅黑"/>
          <w:b w:val="0"/>
          <w:lang w:eastAsia="zh-CN"/>
        </w:rPr>
        <w:t>禁止使用的信息与行为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不得使用非公开、泄露、内部或未经授权获得的信息。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不得采集、展示或处理个人敏感信息。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不得对真实企业作未经证实的负面事实定性。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不得伪造用户评论、伪造媒体报道、伪造检测报告或伪造官方信息。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不得建议通过垃圾内容、虚假软文、批量灌水等方式操纵</w:t>
      </w:r>
      <w:r>
        <w:rPr>
          <w:lang w:eastAsia="zh-CN"/>
        </w:rPr>
        <w:t>AI</w:t>
      </w:r>
      <w:r>
        <w:rPr>
          <w:lang w:eastAsia="zh-CN"/>
        </w:rPr>
        <w:t>搜索或舆情结果。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不得将</w:t>
      </w:r>
      <w:r>
        <w:rPr>
          <w:lang w:eastAsia="zh-CN"/>
        </w:rPr>
        <w:t>AI</w:t>
      </w:r>
      <w:r>
        <w:rPr>
          <w:lang w:eastAsia="zh-CN"/>
        </w:rPr>
        <w:t>生成内容直接作为事实结论，必须区分</w:t>
      </w:r>
      <w:r>
        <w:rPr>
          <w:lang w:eastAsia="zh-CN"/>
        </w:rPr>
        <w:t>“</w:t>
      </w:r>
      <w:r>
        <w:rPr>
          <w:lang w:eastAsia="zh-CN"/>
        </w:rPr>
        <w:t>公开事实、</w:t>
      </w:r>
      <w:r>
        <w:rPr>
          <w:lang w:eastAsia="zh-CN"/>
        </w:rPr>
        <w:t>AI</w:t>
      </w:r>
      <w:r>
        <w:rPr>
          <w:lang w:eastAsia="zh-CN"/>
        </w:rPr>
        <w:t>推断、团队判断、待验证事项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五、核心作品要求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参赛团队需在</w:t>
      </w:r>
      <w:r>
        <w:rPr>
          <w:lang w:eastAsia="zh-CN"/>
        </w:rPr>
        <w:t>24</w:t>
      </w:r>
      <w:r>
        <w:rPr>
          <w:lang w:eastAsia="zh-CN"/>
        </w:rPr>
        <w:t>小时内完成一个</w:t>
      </w:r>
      <w:r>
        <w:rPr>
          <w:lang w:eastAsia="zh-CN"/>
        </w:rPr>
        <w:t>“AI</w:t>
      </w:r>
      <w:r>
        <w:rPr>
          <w:lang w:eastAsia="zh-CN"/>
        </w:rPr>
        <w:t>品牌</w:t>
      </w:r>
      <w:r>
        <w:rPr>
          <w:lang w:eastAsia="zh-CN"/>
        </w:rPr>
        <w:t>与市场增长工作台</w:t>
      </w:r>
      <w:r>
        <w:rPr>
          <w:lang w:eastAsia="zh-CN"/>
        </w:rPr>
        <w:t>”MVP</w:t>
      </w:r>
      <w:r>
        <w:rPr>
          <w:lang w:eastAsia="zh-CN"/>
        </w:rPr>
        <w:t>原型。作品形式不限，但必须具备可演示性、可复用性和清晰的输入</w:t>
      </w:r>
      <w:r>
        <w:rPr>
          <w:lang w:eastAsia="zh-CN"/>
        </w:rPr>
        <w:t>-</w:t>
      </w:r>
      <w:r>
        <w:rPr>
          <w:lang w:eastAsia="zh-CN"/>
        </w:rPr>
        <w:t>处理</w:t>
      </w:r>
      <w:r>
        <w:rPr>
          <w:lang w:eastAsia="zh-CN"/>
        </w:rPr>
        <w:t>-</w:t>
      </w:r>
      <w:r>
        <w:rPr>
          <w:lang w:eastAsia="zh-CN"/>
        </w:rPr>
        <w:t>输出逻辑。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允许的作品形态包括但不限于：</w:t>
      </w:r>
    </w:p>
    <w:p w:rsidR="00E14982" w:rsidRDefault="00482DC6">
      <w:pPr>
        <w:pStyle w:val="a0"/>
        <w:spacing w:after="60"/>
      </w:pPr>
      <w:r>
        <w:t xml:space="preserve">Web </w:t>
      </w:r>
      <w:proofErr w:type="spellStart"/>
      <w:r>
        <w:t>Demo</w:t>
      </w:r>
      <w:r>
        <w:t>、</w:t>
      </w:r>
      <w:r>
        <w:t>Streamlit</w:t>
      </w:r>
      <w:r>
        <w:t>、</w:t>
      </w:r>
      <w:r>
        <w:t>Gradio</w:t>
      </w:r>
      <w:r>
        <w:t>、低代码网页或轻量应用</w:t>
      </w:r>
      <w:proofErr w:type="spellEnd"/>
      <w:r>
        <w:t>。</w:t>
      </w:r>
    </w:p>
    <w:p w:rsidR="00E14982" w:rsidRDefault="00482DC6">
      <w:pPr>
        <w:pStyle w:val="a0"/>
        <w:spacing w:after="60"/>
      </w:pPr>
      <w:r>
        <w:t>Dify</w:t>
      </w:r>
      <w:r>
        <w:t>、</w:t>
      </w:r>
      <w:r>
        <w:t>Coze</w:t>
      </w:r>
      <w:r>
        <w:t>、扣子、</w:t>
      </w:r>
      <w:r>
        <w:t>GPTs</w:t>
      </w:r>
      <w:r>
        <w:t>、智能体工作流。</w:t>
      </w:r>
    </w:p>
    <w:p w:rsidR="00E14982" w:rsidRDefault="00482DC6">
      <w:pPr>
        <w:pStyle w:val="a0"/>
        <w:spacing w:after="60"/>
      </w:pPr>
      <w:r>
        <w:t>飞书多维表格、</w:t>
      </w:r>
      <w:r>
        <w:t>Notion</w:t>
      </w:r>
      <w:r>
        <w:t>、</w:t>
      </w:r>
      <w:r>
        <w:t>Airtable</w:t>
      </w:r>
      <w:r>
        <w:t>、</w:t>
      </w:r>
      <w:r>
        <w:t>Excel + Prompt</w:t>
      </w:r>
      <w:r>
        <w:t>模板。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lastRenderedPageBreak/>
        <w:t>PPT</w:t>
      </w:r>
      <w:r>
        <w:rPr>
          <w:lang w:eastAsia="zh-CN"/>
        </w:rPr>
        <w:t>交互原型，但必须清楚说明未来实现逻辑，并具备可现场演示的</w:t>
      </w:r>
      <w:r>
        <w:rPr>
          <w:lang w:eastAsia="zh-CN"/>
        </w:rPr>
        <w:t>AI</w:t>
      </w:r>
      <w:r>
        <w:rPr>
          <w:lang w:eastAsia="zh-CN"/>
        </w:rPr>
        <w:t>流程。</w:t>
      </w:r>
    </w:p>
    <w:p w:rsidR="00E14982" w:rsidRDefault="00482DC6">
      <w:pPr>
        <w:pStyle w:val="1"/>
        <w:spacing w:after="120"/>
      </w:pPr>
      <w:proofErr w:type="spellStart"/>
      <w:r>
        <w:rPr>
          <w:rFonts w:ascii="微软雅黑" w:eastAsia="微软雅黑" w:hAnsi="微软雅黑"/>
          <w:b w:val="0"/>
        </w:rPr>
        <w:t>六、必做能力模块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14982"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必做模块</w:t>
            </w:r>
          </w:p>
        </w:tc>
        <w:tc>
          <w:tcPr>
            <w:tcW w:w="6803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最低要求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企业品牌分析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输入：</w:t>
            </w:r>
            <w:proofErr w:type="gramStart"/>
            <w:r>
              <w:rPr>
                <w:sz w:val="17"/>
                <w:lang w:eastAsia="zh-CN"/>
              </w:rPr>
              <w:t>企业官网</w:t>
            </w:r>
            <w:proofErr w:type="gramEnd"/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官方介绍</w:t>
            </w:r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官方社媒内</w:t>
            </w:r>
            <w:proofErr w:type="gramEnd"/>
            <w:r>
              <w:rPr>
                <w:sz w:val="17"/>
                <w:lang w:eastAsia="zh-CN"/>
              </w:rPr>
              <w:t>容。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输出：品牌定位、品牌关键词、品牌调性、目标客户、品牌优势、品牌表达一致性、品牌风险提示。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 xml:space="preserve">2. </w:t>
            </w:r>
            <w:proofErr w:type="spellStart"/>
            <w:r>
              <w:rPr>
                <w:sz w:val="17"/>
              </w:rPr>
              <w:t>产品分析</w:t>
            </w:r>
            <w:proofErr w:type="spellEnd"/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输入：选定品牌的一个代表性产品或产品线。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输出：产品功能拆解、用户痛点匹配、核心卖点、使用场景、</w:t>
            </w:r>
            <w:proofErr w:type="gramStart"/>
            <w:r>
              <w:rPr>
                <w:sz w:val="17"/>
                <w:lang w:eastAsia="zh-CN"/>
              </w:rPr>
              <w:t>竞品或</w:t>
            </w:r>
            <w:proofErr w:type="gramEnd"/>
            <w:r>
              <w:rPr>
                <w:sz w:val="17"/>
                <w:lang w:eastAsia="zh-CN"/>
              </w:rPr>
              <w:t>替代品参考、产品价值主张。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 xml:space="preserve">3. </w:t>
            </w:r>
            <w:proofErr w:type="spellStart"/>
            <w:r>
              <w:rPr>
                <w:sz w:val="17"/>
              </w:rPr>
              <w:t>市场定位分析</w:t>
            </w:r>
            <w:proofErr w:type="spellEnd"/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输入：品牌信息、产品信息、目标消费者和渠道信息。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输出：目标客群、细分市场、使用场景、渠道建议、差异化定位、</w:t>
            </w:r>
            <w:r>
              <w:rPr>
                <w:sz w:val="17"/>
                <w:lang w:eastAsia="zh-CN"/>
              </w:rPr>
              <w:t>STP/SWOT</w:t>
            </w:r>
            <w:r>
              <w:rPr>
                <w:sz w:val="17"/>
                <w:lang w:eastAsia="zh-CN"/>
              </w:rPr>
              <w:t>或类似分析框架。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 xml:space="preserve">4. </w:t>
            </w:r>
            <w:proofErr w:type="spellStart"/>
            <w:r>
              <w:rPr>
                <w:sz w:val="17"/>
              </w:rPr>
              <w:t>产品文案生成</w:t>
            </w:r>
            <w:proofErr w:type="spellEnd"/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输入：产品名称、目标用户、平台、品牌语气、推广</w:t>
            </w:r>
            <w:r>
              <w:rPr>
                <w:sz w:val="17"/>
                <w:lang w:eastAsia="zh-CN"/>
              </w:rPr>
              <w:t>目标。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输出：产品一句话卖点、社交媒体文案、海报标题、短视频脚本、公众号开头、</w:t>
            </w:r>
            <w:r>
              <w:rPr>
                <w:sz w:val="17"/>
                <w:lang w:eastAsia="zh-CN"/>
              </w:rPr>
              <w:t>KOL/KOC brief</w:t>
            </w:r>
            <w:r>
              <w:rPr>
                <w:sz w:val="17"/>
                <w:lang w:eastAsia="zh-CN"/>
              </w:rPr>
              <w:t>等至少三类内容。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5. </w:t>
            </w:r>
            <w:r>
              <w:rPr>
                <w:sz w:val="17"/>
                <w:lang w:eastAsia="zh-CN"/>
              </w:rPr>
              <w:t>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与品牌一致性审查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输入：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生成的文案、策略或分析结论。</w:t>
            </w:r>
            <w:r>
              <w:rPr>
                <w:sz w:val="17"/>
                <w:lang w:eastAsia="zh-CN"/>
              </w:rPr>
              <w:br/>
            </w:r>
            <w:r>
              <w:rPr>
                <w:sz w:val="17"/>
                <w:lang w:eastAsia="zh-CN"/>
              </w:rPr>
              <w:t>输出：事实风险、绝对化用语、虚假宣传、贬低竞品、版权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隐私风险、品牌语气偏差及修改建议。</w:t>
            </w:r>
          </w:p>
        </w:tc>
      </w:tr>
    </w:tbl>
    <w:p w:rsidR="00E14982" w:rsidRDefault="00E14982">
      <w:pPr>
        <w:rPr>
          <w:lang w:eastAsia="zh-CN"/>
        </w:rPr>
      </w:pP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七、增强能力模块</w:t>
      </w:r>
    </w:p>
    <w:p w:rsidR="00E14982" w:rsidRDefault="00482DC6">
      <w:pPr>
        <w:spacing w:after="120"/>
      </w:pPr>
      <w:r>
        <w:rPr>
          <w:lang w:eastAsia="zh-CN"/>
        </w:rPr>
        <w:t>参赛团队需从以下增强模块中至少选择两个进行实现或演示。</w:t>
      </w:r>
      <w:proofErr w:type="spellStart"/>
      <w:r>
        <w:t>其中建议至少包含</w:t>
      </w:r>
      <w:r>
        <w:t>“GEO</w:t>
      </w:r>
      <w:proofErr w:type="spellEnd"/>
      <w:r>
        <w:t>/</w:t>
      </w:r>
      <w:proofErr w:type="spellStart"/>
      <w:r>
        <w:t>AI</w:t>
      </w:r>
      <w:r>
        <w:t>搜索可见度分析</w:t>
      </w:r>
      <w:proofErr w:type="spellEnd"/>
      <w:r>
        <w:t>”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E14982">
        <w:trPr>
          <w:jc w:val="center"/>
        </w:trPr>
        <w:tc>
          <w:tcPr>
            <w:tcW w:w="2268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增强模块</w:t>
            </w:r>
          </w:p>
        </w:tc>
        <w:tc>
          <w:tcPr>
            <w:tcW w:w="6803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说明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A. GEO / AI</w:t>
            </w:r>
            <w:r>
              <w:rPr>
                <w:sz w:val="17"/>
              </w:rPr>
              <w:t>搜索可见度分析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设计用户可能向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搜索提出的问题，分析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回答中是否出现品牌、描述是否准确、</w:t>
            </w:r>
            <w:proofErr w:type="gramStart"/>
            <w:r>
              <w:rPr>
                <w:sz w:val="17"/>
                <w:lang w:eastAsia="zh-CN"/>
              </w:rPr>
              <w:t>竞品是否</w:t>
            </w:r>
            <w:proofErr w:type="gramEnd"/>
            <w:r>
              <w:rPr>
                <w:sz w:val="17"/>
                <w:lang w:eastAsia="zh-CN"/>
              </w:rPr>
              <w:t>更突出、企业应补充哪些公开内容以提升真实准确的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可见度。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B. AI</w:t>
            </w:r>
            <w:r>
              <w:rPr>
                <w:sz w:val="17"/>
              </w:rPr>
              <w:t>舆情分析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基于公开评论样本、新闻摘要或团队整理的样本输入，</w:t>
            </w:r>
            <w:proofErr w:type="gramStart"/>
            <w:r>
              <w:rPr>
                <w:sz w:val="17"/>
                <w:lang w:eastAsia="zh-CN"/>
              </w:rPr>
              <w:t>识别正</w:t>
            </w:r>
            <w:proofErr w:type="gramEnd"/>
            <w:r>
              <w:rPr>
                <w:sz w:val="17"/>
                <w:lang w:eastAsia="zh-CN"/>
              </w:rPr>
              <w:t>负面倾向、核心关注点、风险等级、典型疑虑和回应建议。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C. </w:t>
            </w:r>
            <w:r>
              <w:rPr>
                <w:sz w:val="17"/>
                <w:lang w:eastAsia="zh-CN"/>
              </w:rPr>
              <w:t>市场舆情与趋势分析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基于公开市场信息，总结行业趋势、消费者关注点、</w:t>
            </w:r>
            <w:proofErr w:type="gramStart"/>
            <w:r>
              <w:rPr>
                <w:sz w:val="17"/>
                <w:lang w:eastAsia="zh-CN"/>
              </w:rPr>
              <w:t>竞品传播</w:t>
            </w:r>
            <w:proofErr w:type="gramEnd"/>
            <w:r>
              <w:rPr>
                <w:sz w:val="17"/>
                <w:lang w:eastAsia="zh-CN"/>
              </w:rPr>
              <w:t>重点、市场机会和潜在风险。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 xml:space="preserve">D. </w:t>
            </w:r>
            <w:r>
              <w:rPr>
                <w:sz w:val="17"/>
              </w:rPr>
              <w:t>竞品分析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选择</w:t>
            </w:r>
            <w:r>
              <w:rPr>
                <w:sz w:val="17"/>
                <w:lang w:eastAsia="zh-CN"/>
              </w:rPr>
              <w:t>1-2</w:t>
            </w:r>
            <w:r>
              <w:rPr>
                <w:sz w:val="17"/>
                <w:lang w:eastAsia="zh-CN"/>
              </w:rPr>
              <w:t>个可比品牌或替代选择，输出品牌定位、产品卖点、渠道表达和内容策略对比。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 xml:space="preserve">E. </w:t>
            </w:r>
            <w:r>
              <w:rPr>
                <w:sz w:val="17"/>
              </w:rPr>
              <w:t>市场推广策略分析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</w:t>
            </w:r>
            <w:r>
              <w:rPr>
                <w:sz w:val="17"/>
                <w:lang w:eastAsia="zh-CN"/>
              </w:rPr>
              <w:t>于品牌、产品和目标客户，生成推广主题、渠道组合、内容日历、</w:t>
            </w:r>
            <w:r>
              <w:rPr>
                <w:sz w:val="17"/>
                <w:lang w:eastAsia="zh-CN"/>
              </w:rPr>
              <w:t>KOL/KOC</w:t>
            </w:r>
            <w:r>
              <w:rPr>
                <w:sz w:val="17"/>
                <w:lang w:eastAsia="zh-CN"/>
              </w:rPr>
              <w:t>合作建议、预算优先级和效果指标。</w:t>
            </w:r>
          </w:p>
        </w:tc>
      </w:tr>
      <w:tr w:rsidR="00E14982">
        <w:trPr>
          <w:jc w:val="center"/>
        </w:trPr>
        <w:tc>
          <w:tcPr>
            <w:tcW w:w="226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F. </w:t>
            </w:r>
            <w:r>
              <w:rPr>
                <w:sz w:val="17"/>
                <w:lang w:eastAsia="zh-CN"/>
              </w:rPr>
              <w:t>效果复盘与</w:t>
            </w:r>
            <w:r>
              <w:rPr>
                <w:sz w:val="17"/>
                <w:lang w:eastAsia="zh-CN"/>
              </w:rPr>
              <w:t>A/B</w:t>
            </w:r>
            <w:r>
              <w:rPr>
                <w:sz w:val="17"/>
                <w:lang w:eastAsia="zh-CN"/>
              </w:rPr>
              <w:t>测试建议</w:t>
            </w:r>
          </w:p>
        </w:tc>
        <w:tc>
          <w:tcPr>
            <w:tcW w:w="680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设计内容投放后的指标体系、</w:t>
            </w:r>
            <w:r>
              <w:rPr>
                <w:sz w:val="17"/>
                <w:lang w:eastAsia="zh-CN"/>
              </w:rPr>
              <w:t>A/B</w:t>
            </w:r>
            <w:r>
              <w:rPr>
                <w:sz w:val="17"/>
                <w:lang w:eastAsia="zh-CN"/>
              </w:rPr>
              <w:t>测试方案、数据回收方式和下一轮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优化建议。</w:t>
            </w:r>
          </w:p>
        </w:tc>
      </w:tr>
    </w:tbl>
    <w:p w:rsidR="00E14982" w:rsidRDefault="00E14982">
      <w:pPr>
        <w:rPr>
          <w:lang w:eastAsia="zh-CN"/>
        </w:rPr>
      </w:pP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八、业务任务卡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参赛团队需基于抽到的品牌完成至少两张任务卡；其中任务卡</w:t>
      </w:r>
      <w:r>
        <w:rPr>
          <w:lang w:eastAsia="zh-CN"/>
        </w:rPr>
        <w:t>1</w:t>
      </w:r>
      <w:r>
        <w:rPr>
          <w:lang w:eastAsia="zh-CN"/>
        </w:rPr>
        <w:t>为必选，任务卡</w:t>
      </w:r>
      <w:r>
        <w:rPr>
          <w:lang w:eastAsia="zh-CN"/>
        </w:rPr>
        <w:t>2-5</w:t>
      </w:r>
      <w:r>
        <w:rPr>
          <w:lang w:eastAsia="zh-CN"/>
        </w:rPr>
        <w:t>至少选择一张。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E14982">
        <w:trPr>
          <w:jc w:val="center"/>
        </w:trPr>
        <w:tc>
          <w:tcPr>
            <w:tcW w:w="1814" w:type="dxa"/>
            <w:shd w:val="clear" w:color="auto" w:fill="2F5597"/>
            <w:vAlign w:val="center"/>
          </w:tcPr>
          <w:p w:rsidR="00E14982" w:rsidRDefault="00482DC6">
            <w:proofErr w:type="spellStart"/>
            <w:r>
              <w:rPr>
                <w:b/>
                <w:color w:val="FFFFFF"/>
              </w:rPr>
              <w:t>任务卡</w:t>
            </w:r>
            <w:proofErr w:type="spellEnd"/>
          </w:p>
        </w:tc>
        <w:tc>
          <w:tcPr>
            <w:tcW w:w="3969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任务内容</w:t>
            </w:r>
          </w:p>
        </w:tc>
        <w:tc>
          <w:tcPr>
            <w:tcW w:w="3288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现场演示要求</w:t>
            </w:r>
          </w:p>
        </w:tc>
      </w:tr>
      <w:tr w:rsidR="00E14982">
        <w:trPr>
          <w:jc w:val="center"/>
        </w:trPr>
        <w:tc>
          <w:tcPr>
            <w:tcW w:w="1814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任务卡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：品牌与产品基础诊断（必选）</w:t>
            </w:r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选择抽到品牌的一个代表性产品或产品线，使用工作台完成品牌分析、产品分析和市场定位分析。</w:t>
            </w:r>
          </w:p>
        </w:tc>
        <w:tc>
          <w:tcPr>
            <w:tcW w:w="328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展示输入资料、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处理逻辑、输出报告和人工复核要点。</w:t>
            </w:r>
          </w:p>
        </w:tc>
      </w:tr>
      <w:tr w:rsidR="00E14982">
        <w:trPr>
          <w:jc w:val="center"/>
        </w:trPr>
        <w:tc>
          <w:tcPr>
            <w:tcW w:w="1814" w:type="dxa"/>
          </w:tcPr>
          <w:p w:rsidR="00E14982" w:rsidRDefault="00482DC6">
            <w:pPr>
              <w:spacing w:after="40"/>
            </w:pPr>
            <w:r>
              <w:rPr>
                <w:sz w:val="16"/>
              </w:rPr>
              <w:t>任务卡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GEO/</w:t>
            </w:r>
            <w:proofErr w:type="spellStart"/>
            <w:r>
              <w:rPr>
                <w:sz w:val="16"/>
              </w:rPr>
              <w:t>AI</w:t>
            </w:r>
            <w:r>
              <w:rPr>
                <w:sz w:val="16"/>
              </w:rPr>
              <w:t>搜索可见度分析</w:t>
            </w:r>
            <w:proofErr w:type="spellEnd"/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设计不少于</w:t>
            </w:r>
            <w:r>
              <w:rPr>
                <w:sz w:val="16"/>
                <w:lang w:eastAsia="zh-CN"/>
              </w:rPr>
              <w:t>8</w:t>
            </w:r>
            <w:r>
              <w:rPr>
                <w:sz w:val="16"/>
                <w:lang w:eastAsia="zh-CN"/>
              </w:rPr>
              <w:t>个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搜索测试问题，分析该品牌在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回答中的可见度、准确性、</w:t>
            </w:r>
            <w:proofErr w:type="gramStart"/>
            <w:r>
              <w:rPr>
                <w:sz w:val="16"/>
                <w:lang w:eastAsia="zh-CN"/>
              </w:rPr>
              <w:t>竞品对比</w:t>
            </w:r>
            <w:proofErr w:type="gramEnd"/>
            <w:r>
              <w:rPr>
                <w:sz w:val="16"/>
                <w:lang w:eastAsia="zh-CN"/>
              </w:rPr>
              <w:t>和内容补强建议。</w:t>
            </w:r>
          </w:p>
        </w:tc>
        <w:tc>
          <w:tcPr>
            <w:tcW w:w="328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展示问题清单、样</w:t>
            </w:r>
            <w:proofErr w:type="gramStart"/>
            <w:r>
              <w:rPr>
                <w:sz w:val="16"/>
                <w:lang w:eastAsia="zh-CN"/>
              </w:rPr>
              <w:t>例回答</w:t>
            </w:r>
            <w:proofErr w:type="gramEnd"/>
            <w:r>
              <w:rPr>
                <w:sz w:val="16"/>
                <w:lang w:eastAsia="zh-CN"/>
              </w:rPr>
              <w:t>分析、</w:t>
            </w:r>
            <w:r>
              <w:rPr>
                <w:sz w:val="16"/>
                <w:lang w:eastAsia="zh-CN"/>
              </w:rPr>
              <w:t>GEO</w:t>
            </w:r>
            <w:r>
              <w:rPr>
                <w:sz w:val="16"/>
                <w:lang w:eastAsia="zh-CN"/>
              </w:rPr>
              <w:t>优化建议和合规边界。</w:t>
            </w:r>
          </w:p>
        </w:tc>
      </w:tr>
      <w:tr w:rsidR="00E14982">
        <w:trPr>
          <w:jc w:val="center"/>
        </w:trPr>
        <w:tc>
          <w:tcPr>
            <w:tcW w:w="1814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任务卡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：</w:t>
            </w:r>
            <w:r>
              <w:rPr>
                <w:sz w:val="16"/>
                <w:lang w:eastAsia="zh-CN"/>
              </w:rPr>
              <w:t>AI</w:t>
            </w:r>
            <w:r>
              <w:rPr>
                <w:sz w:val="16"/>
                <w:lang w:eastAsia="zh-CN"/>
              </w:rPr>
              <w:t>舆情与市场舆情分析</w:t>
            </w:r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基于公开评论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新闻</w:t>
            </w:r>
            <w:r>
              <w:rPr>
                <w:sz w:val="16"/>
                <w:lang w:eastAsia="zh-CN"/>
              </w:rPr>
              <w:t>/</w:t>
            </w:r>
            <w:proofErr w:type="gramStart"/>
            <w:r>
              <w:rPr>
                <w:sz w:val="16"/>
                <w:lang w:eastAsia="zh-CN"/>
              </w:rPr>
              <w:t>社媒样本</w:t>
            </w:r>
            <w:proofErr w:type="gramEnd"/>
            <w:r>
              <w:rPr>
                <w:sz w:val="16"/>
                <w:lang w:eastAsia="zh-CN"/>
              </w:rPr>
              <w:t>，归纳用户关注点、潜在疑虑、正面认知和风险等级。</w:t>
            </w:r>
          </w:p>
        </w:tc>
        <w:tc>
          <w:tcPr>
            <w:tcW w:w="328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展示样本来源、分类结果、风险判断和回应建议。</w:t>
            </w:r>
          </w:p>
        </w:tc>
      </w:tr>
      <w:tr w:rsidR="00E14982">
        <w:trPr>
          <w:jc w:val="center"/>
        </w:trPr>
        <w:tc>
          <w:tcPr>
            <w:tcW w:w="1814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任务卡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：产品文案与内容矩阵生成</w:t>
            </w:r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围绕一个产品或活动，生成多平台文案和内容矩阵。</w:t>
            </w:r>
          </w:p>
        </w:tc>
        <w:tc>
          <w:tcPr>
            <w:tcW w:w="328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至少展示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类内容，如小红书文案、短视频脚本、海报标题、公众号文案、</w:t>
            </w:r>
            <w:r>
              <w:rPr>
                <w:sz w:val="16"/>
                <w:lang w:eastAsia="zh-CN"/>
              </w:rPr>
              <w:t>KOL brief</w:t>
            </w:r>
            <w:r>
              <w:rPr>
                <w:sz w:val="16"/>
                <w:lang w:eastAsia="zh-CN"/>
              </w:rPr>
              <w:t>。</w:t>
            </w:r>
          </w:p>
        </w:tc>
      </w:tr>
      <w:tr w:rsidR="00E14982">
        <w:trPr>
          <w:jc w:val="center"/>
        </w:trPr>
        <w:tc>
          <w:tcPr>
            <w:tcW w:w="1814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任务卡</w:t>
            </w:r>
            <w:r>
              <w:rPr>
                <w:sz w:val="16"/>
                <w:lang w:eastAsia="zh-CN"/>
              </w:rPr>
              <w:t>5</w:t>
            </w:r>
            <w:r>
              <w:rPr>
                <w:sz w:val="16"/>
                <w:lang w:eastAsia="zh-CN"/>
              </w:rPr>
              <w:t>：推广策略与效果复盘设计</w:t>
            </w:r>
          </w:p>
        </w:tc>
        <w:tc>
          <w:tcPr>
            <w:tcW w:w="39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为该品牌设计一个</w:t>
            </w:r>
            <w:r>
              <w:rPr>
                <w:sz w:val="16"/>
                <w:lang w:eastAsia="zh-CN"/>
              </w:rPr>
              <w:t>1</w:t>
            </w:r>
            <w:r>
              <w:rPr>
                <w:sz w:val="16"/>
                <w:lang w:eastAsia="zh-CN"/>
              </w:rPr>
              <w:t>个月推广策略，并说明效果如何衡量和复盘。</w:t>
            </w:r>
          </w:p>
        </w:tc>
        <w:tc>
          <w:tcPr>
            <w:tcW w:w="3288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展示推广主题、渠道组合、内容节奏、核心指标、</w:t>
            </w:r>
            <w:r>
              <w:rPr>
                <w:sz w:val="16"/>
                <w:lang w:eastAsia="zh-CN"/>
              </w:rPr>
              <w:t>A/B</w:t>
            </w:r>
            <w:r>
              <w:rPr>
                <w:sz w:val="16"/>
                <w:lang w:eastAsia="zh-CN"/>
              </w:rPr>
              <w:t>测试设计和下一轮优化逻辑。</w:t>
            </w:r>
          </w:p>
        </w:tc>
      </w:tr>
    </w:tbl>
    <w:p w:rsidR="00E14982" w:rsidRDefault="00E14982">
      <w:pPr>
        <w:rPr>
          <w:lang w:eastAsia="zh-CN"/>
        </w:rPr>
      </w:pPr>
    </w:p>
    <w:p w:rsidR="00E14982" w:rsidRDefault="00482DC6">
      <w:pPr>
        <w:pStyle w:val="1"/>
        <w:spacing w:after="120"/>
      </w:pPr>
      <w:proofErr w:type="spellStart"/>
      <w:r>
        <w:rPr>
          <w:rFonts w:ascii="微软雅黑" w:eastAsia="微软雅黑" w:hAnsi="微软雅黑"/>
          <w:b w:val="0"/>
        </w:rPr>
        <w:t>九、</w:t>
      </w:r>
      <w:r>
        <w:rPr>
          <w:rFonts w:ascii="微软雅黑" w:eastAsia="微软雅黑" w:hAnsi="微软雅黑"/>
          <w:b w:val="0"/>
        </w:rPr>
        <w:t>GEO</w:t>
      </w:r>
      <w:proofErr w:type="spellEnd"/>
      <w:r>
        <w:rPr>
          <w:rFonts w:ascii="微软雅黑" w:eastAsia="微软雅黑" w:hAnsi="微软雅黑"/>
          <w:b w:val="0"/>
        </w:rPr>
        <w:t>/</w:t>
      </w:r>
      <w:proofErr w:type="spellStart"/>
      <w:r>
        <w:rPr>
          <w:rFonts w:ascii="微软雅黑" w:eastAsia="微软雅黑" w:hAnsi="微软雅黑"/>
          <w:b w:val="0"/>
        </w:rPr>
        <w:t>AI</w:t>
      </w:r>
      <w:r>
        <w:rPr>
          <w:rFonts w:ascii="微软雅黑" w:eastAsia="微软雅黑" w:hAnsi="微软雅黑"/>
          <w:b w:val="0"/>
        </w:rPr>
        <w:t>搜索可见度分析要求</w:t>
      </w:r>
      <w:proofErr w:type="spellEnd"/>
    </w:p>
    <w:p w:rsidR="00E14982" w:rsidRDefault="00482DC6">
      <w:pPr>
        <w:spacing w:after="120"/>
      </w:pPr>
      <w:r>
        <w:t>GEO</w:t>
      </w:r>
      <w:r>
        <w:t>在本赛题中指</w:t>
      </w:r>
      <w:r>
        <w:t xml:space="preserve"> Generative Engine Optimization</w:t>
      </w:r>
      <w:r>
        <w:t>，即</w:t>
      </w:r>
      <w:r>
        <w:t>“</w:t>
      </w:r>
      <w:r>
        <w:t>生成式引擎优化</w:t>
      </w:r>
      <w:r>
        <w:t>”</w:t>
      </w:r>
      <w:r>
        <w:t>或</w:t>
      </w:r>
      <w:r>
        <w:t>“AI</w:t>
      </w:r>
      <w:r>
        <w:t>搜索可见度优化</w:t>
      </w:r>
      <w:r>
        <w:t>”</w:t>
      </w:r>
      <w:r>
        <w:t>。参赛团队应关注企业在</w:t>
      </w:r>
      <w:r>
        <w:t>AI</w:t>
      </w:r>
      <w:r>
        <w:t>搜索</w:t>
      </w:r>
      <w:r>
        <w:t>/</w:t>
      </w:r>
      <w:r>
        <w:t>问答场景中的真实、准确、可信呈现，而不是操纵</w:t>
      </w:r>
      <w:r>
        <w:t>AI</w:t>
      </w:r>
      <w:r>
        <w:t>结果</w:t>
      </w:r>
      <w:r>
        <w:t>。</w:t>
      </w:r>
    </w:p>
    <w:p w:rsidR="00E14982" w:rsidRDefault="00482DC6">
      <w:pPr>
        <w:pStyle w:val="21"/>
        <w:spacing w:after="120"/>
      </w:pPr>
      <w:r>
        <w:rPr>
          <w:rFonts w:ascii="微软雅黑" w:eastAsia="微软雅黑" w:hAnsi="微软雅黑"/>
          <w:b w:val="0"/>
        </w:rPr>
        <w:t>建议分析维度：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用户可能如何向</w:t>
      </w:r>
      <w:r>
        <w:rPr>
          <w:lang w:eastAsia="zh-CN"/>
        </w:rPr>
        <w:t>AI</w:t>
      </w:r>
      <w:r>
        <w:rPr>
          <w:lang w:eastAsia="zh-CN"/>
        </w:rPr>
        <w:t>提问：品类选择、品牌比较、产品推荐、价格区间、健康</w:t>
      </w:r>
      <w:r>
        <w:rPr>
          <w:lang w:eastAsia="zh-CN"/>
        </w:rPr>
        <w:t>/</w:t>
      </w:r>
      <w:r>
        <w:rPr>
          <w:lang w:eastAsia="zh-CN"/>
        </w:rPr>
        <w:t>成分</w:t>
      </w:r>
      <w:r>
        <w:rPr>
          <w:lang w:eastAsia="zh-CN"/>
        </w:rPr>
        <w:t>/</w:t>
      </w:r>
      <w:r>
        <w:rPr>
          <w:lang w:eastAsia="zh-CN"/>
        </w:rPr>
        <w:t>场景等。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回答是否提及该品牌，以及提及位置、语气和信息完整度。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回答中是否存在过时、错误、模糊或不利于品牌理解的信息。</w:t>
      </w:r>
    </w:p>
    <w:p w:rsidR="00E14982" w:rsidRDefault="00482DC6">
      <w:pPr>
        <w:pStyle w:val="a0"/>
        <w:spacing w:after="60"/>
        <w:rPr>
          <w:lang w:eastAsia="zh-CN"/>
        </w:rPr>
      </w:pPr>
      <w:proofErr w:type="gramStart"/>
      <w:r>
        <w:rPr>
          <w:lang w:eastAsia="zh-CN"/>
        </w:rPr>
        <w:t>竞品是否</w:t>
      </w:r>
      <w:proofErr w:type="gramEnd"/>
      <w:r>
        <w:rPr>
          <w:lang w:eastAsia="zh-CN"/>
        </w:rPr>
        <w:t>更容易被</w:t>
      </w:r>
      <w:r>
        <w:rPr>
          <w:lang w:eastAsia="zh-CN"/>
        </w:rPr>
        <w:t>AI</w:t>
      </w:r>
      <w:r>
        <w:rPr>
          <w:lang w:eastAsia="zh-CN"/>
        </w:rPr>
        <w:t>推荐，原因可能是什么。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企业官网、</w:t>
      </w:r>
      <w:r>
        <w:rPr>
          <w:lang w:eastAsia="zh-CN"/>
        </w:rPr>
        <w:t>FAQ</w:t>
      </w:r>
      <w:r>
        <w:rPr>
          <w:lang w:eastAsia="zh-CN"/>
        </w:rPr>
        <w:t>、产品页、媒体稿、</w:t>
      </w:r>
      <w:proofErr w:type="gramStart"/>
      <w:r>
        <w:rPr>
          <w:lang w:eastAsia="zh-CN"/>
        </w:rPr>
        <w:t>案例页应补充</w:t>
      </w:r>
      <w:proofErr w:type="gramEnd"/>
      <w:r>
        <w:rPr>
          <w:lang w:eastAsia="zh-CN"/>
        </w:rPr>
        <w:t>哪些真实信息。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如何用合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、真实、可验证的公开内容提升</w:t>
      </w:r>
      <w:r>
        <w:rPr>
          <w:lang w:eastAsia="zh-CN"/>
        </w:rPr>
        <w:t>AI</w:t>
      </w:r>
      <w:r>
        <w:rPr>
          <w:lang w:eastAsia="zh-CN"/>
        </w:rPr>
        <w:t>可见度。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禁止将</w:t>
      </w:r>
      <w:r>
        <w:rPr>
          <w:lang w:eastAsia="zh-CN"/>
        </w:rPr>
        <w:t>GEO</w:t>
      </w:r>
      <w:r>
        <w:rPr>
          <w:lang w:eastAsia="zh-CN"/>
        </w:rPr>
        <w:t>理解为</w:t>
      </w:r>
      <w:r>
        <w:rPr>
          <w:lang w:eastAsia="zh-CN"/>
        </w:rPr>
        <w:t>“</w:t>
      </w:r>
      <w:r>
        <w:rPr>
          <w:lang w:eastAsia="zh-CN"/>
        </w:rPr>
        <w:t>刷屏</w:t>
      </w:r>
      <w:r>
        <w:rPr>
          <w:lang w:eastAsia="zh-CN"/>
        </w:rPr>
        <w:t>”“</w:t>
      </w:r>
      <w:r>
        <w:rPr>
          <w:lang w:eastAsia="zh-CN"/>
        </w:rPr>
        <w:t>灌水</w:t>
      </w:r>
      <w:r>
        <w:rPr>
          <w:lang w:eastAsia="zh-CN"/>
        </w:rPr>
        <w:t>”“</w:t>
      </w:r>
      <w:r>
        <w:rPr>
          <w:lang w:eastAsia="zh-CN"/>
        </w:rPr>
        <w:t>伪造第三方评价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诱导</w:t>
      </w:r>
      <w:r>
        <w:rPr>
          <w:lang w:eastAsia="zh-CN"/>
        </w:rPr>
        <w:t>AI</w:t>
      </w:r>
      <w:r>
        <w:rPr>
          <w:lang w:eastAsia="zh-CN"/>
        </w:rPr>
        <w:t>输出虚假推荐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14982" w:rsidRDefault="00482DC6">
      <w:pPr>
        <w:pStyle w:val="1"/>
        <w:spacing w:after="120"/>
      </w:pPr>
      <w:proofErr w:type="spellStart"/>
      <w:r>
        <w:rPr>
          <w:rFonts w:ascii="微软雅黑" w:eastAsia="微软雅黑" w:hAnsi="微软雅黑"/>
          <w:b w:val="0"/>
        </w:rPr>
        <w:t>十、最终提交物</w:t>
      </w:r>
      <w:proofErr w:type="spellEnd"/>
    </w:p>
    <w:p w:rsidR="00E14982" w:rsidRDefault="00482DC6">
      <w:pPr>
        <w:pStyle w:val="a"/>
        <w:spacing w:after="6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品牌与市场增长工作台原型或工作流系统。</w:t>
      </w:r>
    </w:p>
    <w:p w:rsidR="00E14982" w:rsidRDefault="00482DC6">
      <w:pPr>
        <w:pStyle w:val="a"/>
        <w:spacing w:after="60"/>
        <w:rPr>
          <w:lang w:eastAsia="zh-CN"/>
        </w:rPr>
      </w:pPr>
      <w:r>
        <w:rPr>
          <w:lang w:eastAsia="zh-CN"/>
        </w:rPr>
        <w:t>工具模块说明：说明每个模块的输入、处理逻辑、输出、复用方式和人工复核方式。</w:t>
      </w:r>
    </w:p>
    <w:p w:rsidR="00E14982" w:rsidRDefault="00482DC6">
      <w:pPr>
        <w:pStyle w:val="a"/>
        <w:spacing w:after="60"/>
        <w:rPr>
          <w:lang w:eastAsia="zh-CN"/>
        </w:rPr>
      </w:pPr>
      <w:r>
        <w:rPr>
          <w:lang w:eastAsia="zh-CN"/>
        </w:rPr>
        <w:lastRenderedPageBreak/>
        <w:t>真实企业案例演示结果：基于抽到品牌完成至少两张业务任务卡。</w:t>
      </w:r>
    </w:p>
    <w:p w:rsidR="00E14982" w:rsidRDefault="00482DC6">
      <w:pPr>
        <w:pStyle w:val="a"/>
        <w:spacing w:after="60"/>
        <w:rPr>
          <w:lang w:eastAsia="zh-CN"/>
        </w:rPr>
      </w:pPr>
      <w:r>
        <w:rPr>
          <w:lang w:eastAsia="zh-CN"/>
        </w:rPr>
        <w:t>产品文案与推广策略输出样例。</w:t>
      </w:r>
    </w:p>
    <w:p w:rsidR="00E14982" w:rsidRDefault="00482DC6">
      <w:pPr>
        <w:pStyle w:val="a"/>
        <w:spacing w:after="60"/>
      </w:pPr>
      <w:r>
        <w:t>GEO/</w:t>
      </w:r>
      <w:proofErr w:type="spellStart"/>
      <w:r>
        <w:t>AI</w:t>
      </w:r>
      <w:r>
        <w:t>搜索可见度分析或</w:t>
      </w:r>
      <w:r>
        <w:t>AI</w:t>
      </w:r>
      <w:r>
        <w:t>舆情分析样例</w:t>
      </w:r>
      <w:proofErr w:type="spellEnd"/>
      <w:r>
        <w:t>。</w:t>
      </w:r>
    </w:p>
    <w:p w:rsidR="00E14982" w:rsidRDefault="00482DC6">
      <w:pPr>
        <w:pStyle w:val="a"/>
        <w:spacing w:after="60"/>
        <w:rPr>
          <w:lang w:eastAsia="zh-CN"/>
        </w:rPr>
      </w:pP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与品牌一致性审查结果。</w:t>
      </w:r>
    </w:p>
    <w:p w:rsidR="00E14982" w:rsidRDefault="00482DC6">
      <w:pPr>
        <w:pStyle w:val="a"/>
        <w:spacing w:after="6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工具使用说明：列明使用工具、用途、关键提示词或工作流。</w:t>
      </w:r>
    </w:p>
    <w:p w:rsidR="00E14982" w:rsidRDefault="00482DC6">
      <w:pPr>
        <w:pStyle w:val="a"/>
        <w:spacing w:after="60"/>
      </w:pPr>
      <w:proofErr w:type="spellStart"/>
      <w:r>
        <w:t>最终展示</w:t>
      </w:r>
      <w:r>
        <w:t>PPT</w:t>
      </w:r>
      <w:r>
        <w:t>或</w:t>
      </w:r>
      <w:r>
        <w:t>PDF</w:t>
      </w:r>
      <w:proofErr w:type="spellEnd"/>
      <w:r>
        <w:t>。</w:t>
      </w:r>
    </w:p>
    <w:p w:rsidR="00E14982" w:rsidRDefault="00482DC6">
      <w:pPr>
        <w:pStyle w:val="1"/>
        <w:spacing w:after="120"/>
      </w:pPr>
      <w:r>
        <w:rPr>
          <w:rFonts w:ascii="微软雅黑" w:eastAsia="微软雅黑" w:hAnsi="微软雅黑"/>
          <w:b w:val="0"/>
        </w:rPr>
        <w:t>十一、评分标准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5953"/>
      </w:tblGrid>
      <w:tr w:rsidR="00E14982"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评分维度</w:t>
            </w:r>
          </w:p>
        </w:tc>
        <w:tc>
          <w:tcPr>
            <w:tcW w:w="1134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权重</w:t>
            </w:r>
          </w:p>
        </w:tc>
        <w:tc>
          <w:tcPr>
            <w:tcW w:w="5953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评分重点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工具能力完整性</w:t>
            </w:r>
          </w:p>
        </w:tc>
        <w:tc>
          <w:tcPr>
            <w:tcW w:w="113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25%</w:t>
            </w:r>
          </w:p>
        </w:tc>
        <w:tc>
          <w:tcPr>
            <w:tcW w:w="595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是否覆盖品牌、产品、市场定位、文案、策略、合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，以及至少两个增强能力模块。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工作流与技术实现</w:t>
            </w:r>
          </w:p>
        </w:tc>
        <w:tc>
          <w:tcPr>
            <w:tcW w:w="113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25%</w:t>
            </w:r>
          </w:p>
        </w:tc>
        <w:tc>
          <w:tcPr>
            <w:tcW w:w="595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是否有可演示原型；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工具组合是否合理；输入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处理</w:t>
            </w:r>
            <w:r>
              <w:rPr>
                <w:sz w:val="17"/>
                <w:lang w:eastAsia="zh-CN"/>
              </w:rPr>
              <w:t>-</w:t>
            </w:r>
            <w:r>
              <w:rPr>
                <w:sz w:val="17"/>
                <w:lang w:eastAsia="zh-CN"/>
              </w:rPr>
              <w:t>输出是否清晰；自动化或半自动化程度。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真实企业分析质量</w:t>
            </w:r>
            <w:proofErr w:type="spellEnd"/>
          </w:p>
        </w:tc>
        <w:tc>
          <w:tcPr>
            <w:tcW w:w="113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20%</w:t>
            </w:r>
          </w:p>
        </w:tc>
        <w:tc>
          <w:tcPr>
            <w:tcW w:w="595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是否基于公开信息；分析是否准确、克制、有依据；能否区分事实、推断和建议。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长期复用价值</w:t>
            </w:r>
            <w:proofErr w:type="spellEnd"/>
          </w:p>
        </w:tc>
        <w:tc>
          <w:tcPr>
            <w:tcW w:w="113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15%</w:t>
            </w:r>
          </w:p>
        </w:tc>
        <w:tc>
          <w:tcPr>
            <w:tcW w:w="595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是否能被企业持续使用；是否具备知识库维护、规则更新、复盘沉淀和</w:t>
            </w:r>
            <w:proofErr w:type="gramStart"/>
            <w:r>
              <w:rPr>
                <w:sz w:val="17"/>
                <w:lang w:eastAsia="zh-CN"/>
              </w:rPr>
              <w:t>跨品牌</w:t>
            </w:r>
            <w:proofErr w:type="gramEnd"/>
            <w:r>
              <w:rPr>
                <w:sz w:val="17"/>
                <w:lang w:eastAsia="zh-CN"/>
              </w:rPr>
              <w:t>复用能力。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合规与风险控制</w:t>
            </w:r>
            <w:proofErr w:type="spellEnd"/>
          </w:p>
        </w:tc>
        <w:tc>
          <w:tcPr>
            <w:tcW w:w="113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10%</w:t>
            </w:r>
          </w:p>
        </w:tc>
        <w:tc>
          <w:tcPr>
            <w:tcW w:w="595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是否识别虚假宣传、绝对化用语、版权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隐私、负面定性、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幻觉等风险。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展示与答辩</w:t>
            </w:r>
            <w:proofErr w:type="spellEnd"/>
          </w:p>
        </w:tc>
        <w:tc>
          <w:tcPr>
            <w:tcW w:w="113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5%</w:t>
            </w:r>
          </w:p>
        </w:tc>
        <w:tc>
          <w:tcPr>
            <w:tcW w:w="5953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演示是否清晰，业务价值是否讲得明白，答辩是否能解释方法边界。</w:t>
            </w:r>
          </w:p>
        </w:tc>
      </w:tr>
    </w:tbl>
    <w:p w:rsidR="00E14982" w:rsidRDefault="00E14982">
      <w:pPr>
        <w:rPr>
          <w:lang w:eastAsia="zh-CN"/>
        </w:rPr>
      </w:pP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十二、</w:t>
      </w:r>
      <w:r>
        <w:rPr>
          <w:rFonts w:ascii="微软雅黑" w:eastAsia="微软雅黑" w:hAnsi="微软雅黑"/>
          <w:b w:val="0"/>
          <w:lang w:eastAsia="zh-CN"/>
        </w:rPr>
        <w:t>24</w:t>
      </w:r>
      <w:r>
        <w:rPr>
          <w:rFonts w:ascii="微软雅黑" w:eastAsia="微软雅黑" w:hAnsi="微软雅黑"/>
          <w:b w:val="0"/>
          <w:lang w:eastAsia="zh-CN"/>
        </w:rPr>
        <w:t>小时建议时间安排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5669"/>
      </w:tblGrid>
      <w:tr w:rsidR="00E14982"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:rsidR="00E14982" w:rsidRDefault="00482DC6">
            <w:proofErr w:type="spellStart"/>
            <w:r>
              <w:rPr>
                <w:b/>
                <w:color w:val="FFFFFF"/>
              </w:rPr>
              <w:t>阶段</w:t>
            </w:r>
            <w:proofErr w:type="spellEnd"/>
          </w:p>
        </w:tc>
        <w:tc>
          <w:tcPr>
            <w:tcW w:w="1417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时间</w:t>
            </w:r>
          </w:p>
        </w:tc>
        <w:tc>
          <w:tcPr>
            <w:tcW w:w="5669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建议任务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理解题目与确定路线</w:t>
            </w:r>
          </w:p>
        </w:tc>
        <w:tc>
          <w:tcPr>
            <w:tcW w:w="1417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0-2</w:t>
            </w:r>
            <w:r>
              <w:rPr>
                <w:sz w:val="17"/>
              </w:rPr>
              <w:t>小时</w:t>
            </w:r>
          </w:p>
        </w:tc>
        <w:tc>
          <w:tcPr>
            <w:tcW w:w="56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抽取品牌，确定工具形态，分工，确定必做模块与增强模块。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公开资料收集与知识库搭建</w:t>
            </w:r>
          </w:p>
        </w:tc>
        <w:tc>
          <w:tcPr>
            <w:tcW w:w="1417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2-5</w:t>
            </w:r>
            <w:r>
              <w:rPr>
                <w:sz w:val="17"/>
              </w:rPr>
              <w:t>小时</w:t>
            </w:r>
          </w:p>
        </w:tc>
        <w:tc>
          <w:tcPr>
            <w:tcW w:w="56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收集官网</w:t>
            </w:r>
            <w:proofErr w:type="gramEnd"/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官方社</w:t>
            </w:r>
            <w:proofErr w:type="gramEnd"/>
            <w:r>
              <w:rPr>
                <w:sz w:val="17"/>
                <w:lang w:eastAsia="zh-CN"/>
              </w:rPr>
              <w:t>媒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公开新闻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产品页，整理品牌、产品、合规规则和来源记录。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核心模块搭建</w:t>
            </w:r>
            <w:proofErr w:type="spellEnd"/>
          </w:p>
        </w:tc>
        <w:tc>
          <w:tcPr>
            <w:tcW w:w="1417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5-11</w:t>
            </w:r>
            <w:r>
              <w:rPr>
                <w:sz w:val="17"/>
              </w:rPr>
              <w:t>小时</w:t>
            </w:r>
          </w:p>
        </w:tc>
        <w:tc>
          <w:tcPr>
            <w:tcW w:w="56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完成品牌分析、产品分析、市场定位、文案生成、合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审查。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增强模块搭建</w:t>
            </w:r>
            <w:proofErr w:type="spellEnd"/>
          </w:p>
        </w:tc>
        <w:tc>
          <w:tcPr>
            <w:tcW w:w="1417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11-15</w:t>
            </w:r>
            <w:r>
              <w:rPr>
                <w:sz w:val="17"/>
              </w:rPr>
              <w:t>小时</w:t>
            </w:r>
          </w:p>
        </w:tc>
        <w:tc>
          <w:tcPr>
            <w:tcW w:w="56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</w:t>
            </w:r>
            <w:r>
              <w:rPr>
                <w:sz w:val="17"/>
                <w:lang w:eastAsia="zh-CN"/>
              </w:rPr>
              <w:t>GEO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AI</w:t>
            </w:r>
            <w:r>
              <w:rPr>
                <w:sz w:val="17"/>
                <w:lang w:eastAsia="zh-CN"/>
              </w:rPr>
              <w:t>舆情、市场趋势、</w:t>
            </w:r>
            <w:proofErr w:type="gramStart"/>
            <w:r>
              <w:rPr>
                <w:sz w:val="17"/>
                <w:lang w:eastAsia="zh-CN"/>
              </w:rPr>
              <w:t>竞品或</w:t>
            </w:r>
            <w:proofErr w:type="gramEnd"/>
            <w:r>
              <w:rPr>
                <w:sz w:val="17"/>
                <w:lang w:eastAsia="zh-CN"/>
              </w:rPr>
              <w:t>A/B</w:t>
            </w:r>
            <w:r>
              <w:rPr>
                <w:sz w:val="17"/>
                <w:lang w:eastAsia="zh-CN"/>
              </w:rPr>
              <w:t>测试中的至少两个。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业务任务卡演示准备</w:t>
            </w:r>
            <w:proofErr w:type="spellEnd"/>
          </w:p>
        </w:tc>
        <w:tc>
          <w:tcPr>
            <w:tcW w:w="1417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15-18</w:t>
            </w:r>
            <w:r>
              <w:rPr>
                <w:sz w:val="17"/>
              </w:rPr>
              <w:t>小时</w:t>
            </w:r>
          </w:p>
        </w:tc>
        <w:tc>
          <w:tcPr>
            <w:tcW w:w="56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跑通至少两张任务卡，优化输出模板和可视化呈现。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展示材料整理</w:t>
            </w:r>
            <w:proofErr w:type="spellEnd"/>
          </w:p>
        </w:tc>
        <w:tc>
          <w:tcPr>
            <w:tcW w:w="1417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18-22</w:t>
            </w:r>
            <w:r>
              <w:rPr>
                <w:sz w:val="17"/>
              </w:rPr>
              <w:t>小时</w:t>
            </w:r>
          </w:p>
        </w:tc>
        <w:tc>
          <w:tcPr>
            <w:tcW w:w="56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准备</w:t>
            </w:r>
            <w:r>
              <w:rPr>
                <w:sz w:val="17"/>
                <w:lang w:eastAsia="zh-CN"/>
              </w:rPr>
              <w:t>PPT</w:t>
            </w:r>
            <w:r>
              <w:rPr>
                <w:sz w:val="17"/>
                <w:lang w:eastAsia="zh-CN"/>
              </w:rPr>
              <w:t>、工具架构、模块说明、案例结果、合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说明和长期运营机制。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彩排与修正</w:t>
            </w:r>
            <w:proofErr w:type="spellEnd"/>
          </w:p>
        </w:tc>
        <w:tc>
          <w:tcPr>
            <w:tcW w:w="1417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22-24</w:t>
            </w:r>
            <w:r>
              <w:rPr>
                <w:sz w:val="17"/>
              </w:rPr>
              <w:t>小时</w:t>
            </w:r>
          </w:p>
        </w:tc>
        <w:tc>
          <w:tcPr>
            <w:tcW w:w="5669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检查</w:t>
            </w:r>
            <w:r>
              <w:rPr>
                <w:sz w:val="17"/>
                <w:lang w:eastAsia="zh-CN"/>
              </w:rPr>
              <w:t>Demo</w:t>
            </w:r>
            <w:r>
              <w:rPr>
                <w:sz w:val="17"/>
                <w:lang w:eastAsia="zh-CN"/>
              </w:rPr>
              <w:t>稳定性、来源记录、合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风险、答辩口径。</w:t>
            </w:r>
          </w:p>
        </w:tc>
      </w:tr>
    </w:tbl>
    <w:p w:rsidR="00E14982" w:rsidRDefault="00E14982">
      <w:pPr>
        <w:rPr>
          <w:lang w:eastAsia="zh-CN"/>
        </w:rPr>
      </w:pP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lastRenderedPageBreak/>
        <w:t>十三、真实企业使用与展示免责声明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本赛题涉及真实企业名称和公开信息，所有分析仅用于比赛演示和</w:t>
      </w:r>
      <w:r>
        <w:rPr>
          <w:lang w:eastAsia="zh-CN"/>
        </w:rPr>
        <w:t>AI</w:t>
      </w:r>
      <w:r>
        <w:rPr>
          <w:lang w:eastAsia="zh-CN"/>
        </w:rPr>
        <w:t>工具能力展示，不代表主办方、评委或参赛团队对相关企业的事实认定、商业评价或投资建议。参赛团队不得使用未经证实的信息对企业进行负面定性，不得引导传</w:t>
      </w:r>
      <w:r>
        <w:rPr>
          <w:lang w:eastAsia="zh-CN"/>
        </w:rPr>
        <w:t>播争议性内容，不得侵犯企业商标、版权或其他合法权益。</w:t>
      </w:r>
    </w:p>
    <w:p w:rsidR="00E14982" w:rsidRDefault="00482DC6">
      <w:pPr>
        <w:pStyle w:val="2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建议参赛团队在最终展示中加入以下声明：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972"/>
      </w:tblGrid>
      <w:tr w:rsidR="00E14982">
        <w:tc>
          <w:tcPr>
            <w:tcW w:w="9972" w:type="dxa"/>
            <w:shd w:val="clear" w:color="auto" w:fill="F2F2F2"/>
          </w:tcPr>
          <w:p w:rsidR="00E14982" w:rsidRDefault="00482DC6">
            <w:r>
              <w:rPr>
                <w:b/>
                <w:color w:val="404040"/>
                <w:lang w:eastAsia="zh-CN"/>
              </w:rPr>
              <w:t>“</w:t>
            </w:r>
            <w:r>
              <w:rPr>
                <w:b/>
                <w:color w:val="404040"/>
                <w:lang w:eastAsia="zh-CN"/>
              </w:rPr>
              <w:t>本作品仅用于比赛演示。相关企业分析基于公开信息和</w:t>
            </w:r>
            <w:r>
              <w:rPr>
                <w:b/>
                <w:color w:val="404040"/>
                <w:lang w:eastAsia="zh-CN"/>
              </w:rPr>
              <w:t>AI</w:t>
            </w:r>
            <w:r>
              <w:rPr>
                <w:b/>
                <w:color w:val="404040"/>
                <w:lang w:eastAsia="zh-CN"/>
              </w:rPr>
              <w:t>工具辅助生成，不代表对企业经营、产品质量、市场表现或声誉状况的事实认定。所有输出均需在真实商业使用前由企业授权人员进行复核。</w:t>
            </w:r>
            <w:r>
              <w:rPr>
                <w:b/>
                <w:color w:val="404040"/>
              </w:rPr>
              <w:t>”</w:t>
            </w:r>
          </w:p>
        </w:tc>
      </w:tr>
    </w:tbl>
    <w:p w:rsidR="00E14982" w:rsidRDefault="00E14982"/>
    <w:p w:rsidR="00E14982" w:rsidRDefault="00482DC6">
      <w:pPr>
        <w:pStyle w:val="1"/>
        <w:spacing w:after="120"/>
      </w:pPr>
      <w:r>
        <w:rPr>
          <w:rFonts w:ascii="微软雅黑" w:eastAsia="微软雅黑" w:hAnsi="微软雅黑"/>
          <w:b w:val="0"/>
        </w:rPr>
        <w:t>十四、评委提问参考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如果换一个品牌，你们的工具还能用吗？需要修改哪些部分？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你们如何防止</w:t>
      </w:r>
      <w:r>
        <w:rPr>
          <w:lang w:eastAsia="zh-CN"/>
        </w:rPr>
        <w:t>AI</w:t>
      </w:r>
      <w:r>
        <w:rPr>
          <w:lang w:eastAsia="zh-CN"/>
        </w:rPr>
        <w:t>编造企业事实或引用过时信息？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GEO</w:t>
      </w:r>
      <w:r>
        <w:rPr>
          <w:lang w:eastAsia="zh-CN"/>
        </w:rPr>
        <w:t>分析如何保证是</w:t>
      </w:r>
      <w:r>
        <w:rPr>
          <w:lang w:eastAsia="zh-CN"/>
        </w:rPr>
        <w:t>“</w:t>
      </w:r>
      <w:r>
        <w:rPr>
          <w:lang w:eastAsia="zh-CN"/>
        </w:rPr>
        <w:t>真实信息优化</w:t>
      </w:r>
      <w:r>
        <w:rPr>
          <w:lang w:eastAsia="zh-CN"/>
        </w:rPr>
        <w:t>”</w:t>
      </w:r>
      <w:r>
        <w:rPr>
          <w:lang w:eastAsia="zh-CN"/>
        </w:rPr>
        <w:t>，而不是操纵</w:t>
      </w:r>
      <w:r>
        <w:rPr>
          <w:lang w:eastAsia="zh-CN"/>
        </w:rPr>
        <w:t>AI</w:t>
      </w:r>
      <w:r>
        <w:rPr>
          <w:lang w:eastAsia="zh-CN"/>
        </w:rPr>
        <w:t>结果？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审查模块能发现哪些具体风险？能否现场演示一次？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企业长期使用时，知识库、提示词和审批流程由谁维护？</w:t>
      </w:r>
    </w:p>
    <w:p w:rsidR="00E14982" w:rsidRDefault="00482DC6">
      <w:pPr>
        <w:pStyle w:val="a0"/>
        <w:spacing w:after="60"/>
        <w:rPr>
          <w:lang w:eastAsia="zh-CN"/>
        </w:rPr>
      </w:pPr>
      <w:r>
        <w:rPr>
          <w:lang w:eastAsia="zh-CN"/>
        </w:rPr>
        <w:t>你们的工具与</w:t>
      </w:r>
      <w:proofErr w:type="gramStart"/>
      <w:r>
        <w:rPr>
          <w:lang w:eastAsia="zh-CN"/>
        </w:rPr>
        <w:t>普通大</w:t>
      </w:r>
      <w:proofErr w:type="gramEnd"/>
      <w:r>
        <w:rPr>
          <w:lang w:eastAsia="zh-CN"/>
        </w:rPr>
        <w:t>模型聊天相比，核心价值在哪里？</w:t>
      </w:r>
    </w:p>
    <w:p w:rsidR="00E14982" w:rsidRDefault="00482DC6">
      <w:pPr>
        <w:pStyle w:val="1"/>
        <w:spacing w:after="120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十五、公开信息入口参考（非唯一来源）</w:t>
      </w:r>
    </w:p>
    <w:p w:rsidR="00E14982" w:rsidRDefault="00482DC6">
      <w:pPr>
        <w:spacing w:after="120"/>
        <w:rPr>
          <w:lang w:eastAsia="zh-CN"/>
        </w:rPr>
      </w:pPr>
      <w:r>
        <w:rPr>
          <w:lang w:eastAsia="zh-CN"/>
        </w:rPr>
        <w:t>以下信息入口仅用于帮助参赛团队快速开始。参赛团队应自行核验信息，并在提交物中记录使用来源和查询时间。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E14982"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:rsidR="00E14982" w:rsidRDefault="00482DC6">
            <w:proofErr w:type="spellStart"/>
            <w:r>
              <w:rPr>
                <w:b/>
                <w:color w:val="FFFFFF"/>
              </w:rPr>
              <w:t>品牌</w:t>
            </w:r>
            <w:proofErr w:type="spellEnd"/>
          </w:p>
        </w:tc>
        <w:tc>
          <w:tcPr>
            <w:tcW w:w="7087" w:type="dxa"/>
            <w:shd w:val="clear" w:color="auto" w:fill="2F5597"/>
            <w:vAlign w:val="center"/>
          </w:tcPr>
          <w:p w:rsidR="00E14982" w:rsidRDefault="00482DC6">
            <w:r>
              <w:rPr>
                <w:b/>
                <w:color w:val="FFFFFF"/>
              </w:rPr>
              <w:t>公开信息入口参考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r>
              <w:rPr>
                <w:sz w:val="17"/>
              </w:rPr>
              <w:t>喜茶</w:t>
            </w:r>
            <w:r>
              <w:rPr>
                <w:sz w:val="17"/>
              </w:rPr>
              <w:t xml:space="preserve"> HEYTEA</w:t>
            </w:r>
          </w:p>
        </w:tc>
        <w:tc>
          <w:tcPr>
            <w:tcW w:w="7087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喜</w:t>
            </w:r>
            <w:proofErr w:type="gramStart"/>
            <w:r>
              <w:rPr>
                <w:sz w:val="17"/>
                <w:lang w:eastAsia="zh-CN"/>
              </w:rPr>
              <w:t>茶官网</w:t>
            </w:r>
            <w:proofErr w:type="gramEnd"/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 xml:space="preserve">https://www.heytea.com/cn </w:t>
            </w:r>
            <w:r>
              <w:rPr>
                <w:sz w:val="17"/>
                <w:lang w:eastAsia="zh-CN"/>
              </w:rPr>
              <w:t>；</w:t>
            </w:r>
            <w:proofErr w:type="gramStart"/>
            <w:r>
              <w:rPr>
                <w:sz w:val="17"/>
                <w:lang w:eastAsia="zh-CN"/>
              </w:rPr>
              <w:t>官方社媒账号</w:t>
            </w:r>
            <w:proofErr w:type="gramEnd"/>
            <w:r>
              <w:rPr>
                <w:sz w:val="17"/>
                <w:lang w:eastAsia="zh-CN"/>
              </w:rPr>
              <w:t>；公开新闻与公开产品页面。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奈雪的茶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Nayuki</w:t>
            </w:r>
            <w:proofErr w:type="spellEnd"/>
          </w:p>
        </w:tc>
        <w:tc>
          <w:tcPr>
            <w:tcW w:w="7087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奈雪官网</w:t>
            </w:r>
            <w:proofErr w:type="gramEnd"/>
            <w:r>
              <w:rPr>
                <w:sz w:val="17"/>
                <w:lang w:eastAsia="zh-CN"/>
              </w:rPr>
              <w:t>：</w:t>
            </w:r>
            <w:r>
              <w:rPr>
                <w:sz w:val="17"/>
                <w:lang w:eastAsia="zh-CN"/>
              </w:rPr>
              <w:t xml:space="preserve">https://www.naixue-cha.cn/ </w:t>
            </w:r>
            <w:r>
              <w:rPr>
                <w:sz w:val="17"/>
                <w:lang w:eastAsia="zh-CN"/>
              </w:rPr>
              <w:t>或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 xml:space="preserve">https://naisnow.com/ </w:t>
            </w:r>
            <w:r>
              <w:rPr>
                <w:sz w:val="17"/>
                <w:lang w:eastAsia="zh-CN"/>
              </w:rPr>
              <w:t>；</w:t>
            </w:r>
            <w:proofErr w:type="gramStart"/>
            <w:r>
              <w:rPr>
                <w:sz w:val="17"/>
                <w:lang w:eastAsia="zh-CN"/>
              </w:rPr>
              <w:t>奈雪投资者</w:t>
            </w:r>
            <w:proofErr w:type="gramEnd"/>
            <w:r>
              <w:rPr>
                <w:sz w:val="17"/>
                <w:lang w:eastAsia="zh-CN"/>
              </w:rPr>
              <w:t>关系公开资料；</w:t>
            </w:r>
            <w:proofErr w:type="gramStart"/>
            <w:r>
              <w:rPr>
                <w:sz w:val="17"/>
                <w:lang w:eastAsia="zh-CN"/>
              </w:rPr>
              <w:t>官方社媒账号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</w:tr>
      <w:tr w:rsidR="00E14982">
        <w:trPr>
          <w:jc w:val="center"/>
        </w:trPr>
        <w:tc>
          <w:tcPr>
            <w:tcW w:w="1984" w:type="dxa"/>
          </w:tcPr>
          <w:p w:rsidR="00E14982" w:rsidRDefault="00482DC6">
            <w:pPr>
              <w:spacing w:after="40"/>
            </w:pPr>
            <w:proofErr w:type="spellStart"/>
            <w:r>
              <w:rPr>
                <w:sz w:val="17"/>
              </w:rPr>
              <w:t>茶百道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ChaPanda</w:t>
            </w:r>
            <w:proofErr w:type="spellEnd"/>
          </w:p>
        </w:tc>
        <w:tc>
          <w:tcPr>
            <w:tcW w:w="7087" w:type="dxa"/>
          </w:tcPr>
          <w:p w:rsidR="00E14982" w:rsidRDefault="00482DC6">
            <w:pPr>
              <w:spacing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茶</w:t>
            </w:r>
            <w:proofErr w:type="gramStart"/>
            <w:r>
              <w:rPr>
                <w:sz w:val="17"/>
                <w:lang w:eastAsia="zh-CN"/>
              </w:rPr>
              <w:t>百道官网或</w:t>
            </w:r>
            <w:proofErr w:type="gramEnd"/>
            <w:r>
              <w:rPr>
                <w:sz w:val="17"/>
                <w:lang w:eastAsia="zh-CN"/>
              </w:rPr>
              <w:t>海外入口；</w:t>
            </w:r>
            <w:proofErr w:type="gramStart"/>
            <w:r>
              <w:rPr>
                <w:sz w:val="17"/>
                <w:lang w:eastAsia="zh-CN"/>
              </w:rPr>
              <w:t>港交所</w:t>
            </w:r>
            <w:proofErr w:type="gramEnd"/>
            <w:r>
              <w:rPr>
                <w:sz w:val="17"/>
                <w:lang w:eastAsia="zh-CN"/>
              </w:rPr>
              <w:t>公开招股书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公告；</w:t>
            </w:r>
            <w:proofErr w:type="gramStart"/>
            <w:r>
              <w:rPr>
                <w:sz w:val="17"/>
                <w:lang w:eastAsia="zh-CN"/>
              </w:rPr>
              <w:t>官方社媒账号</w:t>
            </w:r>
            <w:proofErr w:type="gramEnd"/>
            <w:r>
              <w:rPr>
                <w:sz w:val="17"/>
                <w:lang w:eastAsia="zh-CN"/>
              </w:rPr>
              <w:t>；公开新闻报道。</w:t>
            </w:r>
          </w:p>
        </w:tc>
      </w:tr>
    </w:tbl>
    <w:p w:rsidR="00E14982" w:rsidRDefault="00E14982">
      <w:pPr>
        <w:rPr>
          <w:lang w:eastAsia="zh-CN"/>
        </w:rPr>
      </w:pPr>
    </w:p>
    <w:sectPr w:rsidR="00E14982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2DC6" w:rsidRDefault="00482DC6">
      <w:pPr>
        <w:spacing w:after="0" w:line="240" w:lineRule="auto"/>
      </w:pPr>
      <w:r>
        <w:separator/>
      </w:r>
    </w:p>
  </w:endnote>
  <w:endnote w:type="continuationSeparator" w:id="0">
    <w:p w:rsidR="00482DC6" w:rsidRDefault="00482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4982" w:rsidRDefault="00482DC6">
    <w:pPr>
      <w:pStyle w:val="a7"/>
      <w:jc w:val="center"/>
      <w:rPr>
        <w:lang w:eastAsia="zh-CN"/>
      </w:rPr>
    </w:pPr>
    <w:r>
      <w:rPr>
        <w:color w:val="808080"/>
        <w:sz w:val="16"/>
        <w:lang w:eastAsia="zh-CN"/>
      </w:rPr>
      <w:t>AI</w:t>
    </w:r>
    <w:r>
      <w:rPr>
        <w:color w:val="808080"/>
        <w:sz w:val="16"/>
        <w:lang w:eastAsia="zh-CN"/>
      </w:rPr>
      <w:t>赋能企业品牌与市场增长工作台挑战赛｜考题文档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2DC6" w:rsidRDefault="00482DC6">
      <w:pPr>
        <w:spacing w:after="0" w:line="240" w:lineRule="auto"/>
      </w:pPr>
      <w:r>
        <w:separator/>
      </w:r>
    </w:p>
  </w:footnote>
  <w:footnote w:type="continuationSeparator" w:id="0">
    <w:p w:rsidR="00482DC6" w:rsidRDefault="00482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2DC6"/>
    <w:rsid w:val="00AA1D8D"/>
    <w:rsid w:val="00B47730"/>
    <w:rsid w:val="00C744C0"/>
    <w:rsid w:val="00CB0664"/>
    <w:rsid w:val="00E149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390DF"/>
  <w14:defaultImageDpi w14:val="300"/>
  <w15:docId w15:val="{5B9A7776-6684-4116-9B56-37977CD7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27A224-69BF-445D-8BF3-15CF196AB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chenjing</cp:lastModifiedBy>
  <cp:revision>2</cp:revision>
  <dcterms:created xsi:type="dcterms:W3CDTF">2026-05-18T16:04:00Z</dcterms:created>
  <dcterms:modified xsi:type="dcterms:W3CDTF">2026-05-18T16:04:00Z</dcterms:modified>
  <cp:category/>
</cp:coreProperties>
</file>