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Nombre del Requisito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RF1 Ingresar datos del beneficiario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Descripción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Este requisito define los datos básicos de un beneficiario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Participantes (</w:t>
            </w:r>
            <w:proofErr w:type="spellStart"/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stakeholders</w:t>
            </w:r>
            <w:proofErr w:type="spellEnd"/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Trabajadora Social y psicóloga encargadas del programa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Entradas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Nombre, Apellido, fecha de nacimiento, tipo de documento, número de documento, número telefónico, dirección.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Salidas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Inscripción de un nuevo usuario en el sistema.</w:t>
            </w:r>
          </w:p>
        </w:tc>
      </w:tr>
    </w:tbl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Nombre del Requisito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RF2 Ingresar datos de la madre del beneficiario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Descripción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 xml:space="preserve">Este Requisito define los datos de la madre del beneficiario 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Participantes (</w:t>
            </w:r>
            <w:proofErr w:type="spellStart"/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stakeholders</w:t>
            </w:r>
            <w:proofErr w:type="spellEnd"/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 w:rsidRPr="005B77AB"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Trabajadora Social y psicóloga encargadas del programa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Entradas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Nombre, Apellidos, Tipo de documento, Número de documento, número telefónico, dirección.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Salidas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Resultado de datos de la madre del beneficiario</w:t>
            </w:r>
          </w:p>
        </w:tc>
      </w:tr>
    </w:tbl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lastRenderedPageBreak/>
              <w:t>Nombre del Requisito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RF3 ingresar Datos del padre del beneficiario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Descripción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Este Requisito define los Datos del padre del beneficiario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Participantes (</w:t>
            </w:r>
            <w:proofErr w:type="spellStart"/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stakeholders</w:t>
            </w:r>
            <w:proofErr w:type="spellEnd"/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 w:rsidRPr="005B77AB"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Trabajadora Social y psicóloga encargadas del programa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  <w:p w:rsidR="000B496C" w:rsidRDefault="000B496C" w:rsidP="00711C2F">
            <w:pPr>
              <w:pStyle w:val="NormalWeb"/>
              <w:tabs>
                <w:tab w:val="left" w:pos="3225"/>
              </w:tabs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Entradas</w:t>
            </w: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ab/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Nombre, Apellidos, Tipo de documento, Número de documento, número telefónico, dirección.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Salidas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Resultado de datos del acudiente del beneficiario</w:t>
            </w:r>
          </w:p>
        </w:tc>
      </w:tr>
    </w:tbl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Nombre del Requisito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RF4 complementos nutricionales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Descripción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Este Requisito define el tipo y las unidades de complemento nutricional de entrega al beneficiario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Participantes (</w:t>
            </w:r>
            <w:proofErr w:type="spellStart"/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stakeholders</w:t>
            </w:r>
            <w:proofErr w:type="spellEnd"/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 w:rsidRPr="005B77AB"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Trabajadora Social y psicóloga encargadas del programa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Entradas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Tipo de complemento 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Bienestarina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 xml:space="preserve"> liquida, Galletas y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Bienestarina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 xml:space="preserve"> Mas)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Salidas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Inventario del complemento entregado</w:t>
            </w:r>
          </w:p>
        </w:tc>
      </w:tr>
    </w:tbl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Nombre del Requisito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RF5 ciclo de entrega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Descripción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Este Requisito define el ciclo de la entrega del complemento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Participantes (</w:t>
            </w:r>
            <w:proofErr w:type="spellStart"/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stakeholders</w:t>
            </w:r>
            <w:proofErr w:type="spellEnd"/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 w:rsidRPr="005B77AB"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Trabajadora Social y psicóloga encargadas del programa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Entradas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Ingreso del número de la entrega del complemento</w:t>
            </w:r>
          </w:p>
        </w:tc>
      </w:tr>
      <w:tr w:rsidR="000B496C" w:rsidTr="00711C2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Style w:val="Textoennegrita"/>
                <w:rFonts w:ascii="Helvetica" w:eastAsiaTheme="majorEastAsia" w:hAnsi="Helvetica" w:cs="Helvetica"/>
                <w:color w:val="333333"/>
                <w:sz w:val="21"/>
                <w:szCs w:val="21"/>
                <w:lang w:eastAsia="en-US"/>
              </w:rPr>
              <w:t>Salidas</w:t>
            </w:r>
          </w:p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96C" w:rsidRDefault="000B496C" w:rsidP="00711C2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eastAsia="en-US"/>
              </w:rPr>
              <w:t>Resultado del ciclo de entrega</w:t>
            </w:r>
          </w:p>
        </w:tc>
      </w:tr>
    </w:tbl>
    <w:p w:rsidR="000B496C" w:rsidRDefault="000B496C" w:rsidP="000B496C"/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B496C" w:rsidRDefault="000B496C" w:rsidP="000B496C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0B496C" w:rsidRDefault="000B496C" w:rsidP="000B496C"/>
    <w:p w:rsidR="000B496C" w:rsidRDefault="000B496C" w:rsidP="000B496C">
      <w:pPr>
        <w:tabs>
          <w:tab w:val="left" w:pos="3422"/>
        </w:tabs>
        <w:spacing w:after="205" w:line="270" w:lineRule="auto"/>
        <w:ind w:left="10" w:right="75" w:hanging="10"/>
        <w:jc w:val="center"/>
        <w:rPr>
          <w:rFonts w:ascii="Arial" w:eastAsia="Arial" w:hAnsi="Arial" w:cs="Arial"/>
          <w:b/>
          <w:sz w:val="24"/>
          <w:szCs w:val="24"/>
          <w:lang w:eastAsia="es-CO"/>
        </w:rPr>
      </w:pPr>
    </w:p>
    <w:p w:rsidR="000B496C" w:rsidRDefault="000B496C" w:rsidP="000B496C">
      <w:pPr>
        <w:tabs>
          <w:tab w:val="left" w:pos="3422"/>
        </w:tabs>
        <w:spacing w:after="205" w:line="270" w:lineRule="auto"/>
        <w:ind w:left="10" w:right="75" w:hanging="10"/>
        <w:jc w:val="center"/>
        <w:rPr>
          <w:rFonts w:ascii="Arial" w:eastAsia="Arial" w:hAnsi="Arial" w:cs="Arial"/>
          <w:b/>
          <w:sz w:val="24"/>
          <w:szCs w:val="24"/>
          <w:lang w:eastAsia="es-CO"/>
        </w:rPr>
      </w:pPr>
    </w:p>
    <w:p w:rsidR="000B496C" w:rsidRDefault="000B496C" w:rsidP="000B496C">
      <w:pPr>
        <w:tabs>
          <w:tab w:val="left" w:pos="3422"/>
        </w:tabs>
        <w:spacing w:after="205" w:line="270" w:lineRule="auto"/>
        <w:ind w:left="10" w:right="75" w:hanging="10"/>
        <w:jc w:val="center"/>
        <w:rPr>
          <w:rFonts w:ascii="Arial" w:eastAsia="Arial" w:hAnsi="Arial" w:cs="Arial"/>
          <w:b/>
          <w:sz w:val="24"/>
          <w:szCs w:val="24"/>
          <w:lang w:eastAsia="es-CO"/>
        </w:rPr>
      </w:pPr>
    </w:p>
    <w:p w:rsidR="000B496C" w:rsidRDefault="000B496C" w:rsidP="000B496C">
      <w:pPr>
        <w:tabs>
          <w:tab w:val="left" w:pos="3422"/>
        </w:tabs>
        <w:spacing w:after="205" w:line="270" w:lineRule="auto"/>
        <w:ind w:left="10" w:right="75" w:hanging="10"/>
        <w:jc w:val="center"/>
        <w:rPr>
          <w:rFonts w:ascii="Arial" w:eastAsia="Arial" w:hAnsi="Arial" w:cs="Arial"/>
          <w:b/>
          <w:sz w:val="24"/>
          <w:szCs w:val="24"/>
          <w:lang w:eastAsia="es-CO"/>
        </w:rPr>
      </w:pPr>
    </w:p>
    <w:p w:rsidR="000B496C" w:rsidRDefault="000B496C" w:rsidP="000B496C">
      <w:pPr>
        <w:tabs>
          <w:tab w:val="left" w:pos="3422"/>
        </w:tabs>
        <w:spacing w:after="205" w:line="270" w:lineRule="auto"/>
        <w:ind w:left="10" w:right="75" w:hanging="10"/>
        <w:jc w:val="center"/>
        <w:rPr>
          <w:rFonts w:ascii="Arial" w:eastAsia="Arial" w:hAnsi="Arial" w:cs="Arial"/>
          <w:b/>
          <w:sz w:val="24"/>
          <w:szCs w:val="24"/>
          <w:lang w:eastAsia="es-CO"/>
        </w:rPr>
      </w:pPr>
    </w:p>
    <w:p w:rsidR="000B496C" w:rsidRDefault="000B496C" w:rsidP="000B496C">
      <w:pPr>
        <w:tabs>
          <w:tab w:val="left" w:pos="3422"/>
        </w:tabs>
        <w:spacing w:after="205" w:line="270" w:lineRule="auto"/>
        <w:ind w:left="10" w:right="75" w:hanging="10"/>
        <w:jc w:val="center"/>
        <w:rPr>
          <w:rFonts w:ascii="Arial" w:eastAsia="Arial" w:hAnsi="Arial" w:cs="Arial"/>
          <w:b/>
          <w:sz w:val="24"/>
          <w:szCs w:val="24"/>
          <w:lang w:eastAsia="es-CO"/>
        </w:rPr>
      </w:pPr>
    </w:p>
    <w:p w:rsidR="000B496C" w:rsidRDefault="000B496C" w:rsidP="000B496C">
      <w:pPr>
        <w:tabs>
          <w:tab w:val="left" w:pos="3422"/>
        </w:tabs>
        <w:spacing w:after="205" w:line="270" w:lineRule="auto"/>
        <w:ind w:left="10" w:right="75" w:hanging="10"/>
        <w:jc w:val="center"/>
        <w:rPr>
          <w:rFonts w:ascii="Arial" w:eastAsia="Arial" w:hAnsi="Arial" w:cs="Arial"/>
          <w:b/>
          <w:sz w:val="24"/>
          <w:szCs w:val="24"/>
          <w:lang w:eastAsia="es-CO"/>
        </w:rPr>
      </w:pPr>
    </w:p>
    <w:p w:rsidR="000B496C" w:rsidRDefault="000B496C" w:rsidP="000B496C">
      <w:pPr>
        <w:tabs>
          <w:tab w:val="left" w:pos="3422"/>
        </w:tabs>
        <w:spacing w:after="205" w:line="270" w:lineRule="auto"/>
        <w:ind w:left="10" w:right="75" w:hanging="10"/>
        <w:jc w:val="center"/>
        <w:rPr>
          <w:rFonts w:ascii="Arial" w:eastAsia="Arial" w:hAnsi="Arial" w:cs="Arial"/>
          <w:b/>
          <w:sz w:val="24"/>
          <w:szCs w:val="24"/>
          <w:lang w:eastAsia="es-CO"/>
        </w:rPr>
      </w:pPr>
    </w:p>
    <w:p w:rsidR="000B496C" w:rsidRDefault="000B496C" w:rsidP="000B496C">
      <w:pPr>
        <w:tabs>
          <w:tab w:val="left" w:pos="3422"/>
        </w:tabs>
        <w:spacing w:after="205" w:line="270" w:lineRule="auto"/>
        <w:ind w:left="10" w:right="75" w:hanging="10"/>
        <w:jc w:val="center"/>
        <w:rPr>
          <w:rFonts w:ascii="Arial" w:eastAsia="Arial" w:hAnsi="Arial" w:cs="Arial"/>
          <w:b/>
          <w:sz w:val="24"/>
          <w:szCs w:val="24"/>
          <w:lang w:eastAsia="es-CO"/>
        </w:rPr>
      </w:pPr>
    </w:p>
    <w:p w:rsidR="000B496C" w:rsidRDefault="000B496C" w:rsidP="000B496C">
      <w:pPr>
        <w:tabs>
          <w:tab w:val="left" w:pos="3422"/>
        </w:tabs>
        <w:spacing w:after="205" w:line="270" w:lineRule="auto"/>
        <w:ind w:left="10" w:right="75" w:hanging="10"/>
        <w:jc w:val="center"/>
        <w:rPr>
          <w:rFonts w:ascii="Arial" w:eastAsia="Arial" w:hAnsi="Arial" w:cs="Arial"/>
          <w:b/>
          <w:sz w:val="24"/>
          <w:szCs w:val="24"/>
          <w:lang w:eastAsia="es-CO"/>
        </w:rPr>
      </w:pPr>
    </w:p>
    <w:p w:rsidR="009E16CE" w:rsidRDefault="009E16CE"/>
    <w:sectPr w:rsidR="009E1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6C"/>
    <w:rsid w:val="000B496C"/>
    <w:rsid w:val="009E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077035-7C5E-434E-801F-08DC385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B496C"/>
    <w:rPr>
      <w:b/>
      <w:bCs/>
    </w:rPr>
  </w:style>
  <w:style w:type="table" w:styleId="Tablaconcuadrcula">
    <w:name w:val="Table Grid"/>
    <w:basedOn w:val="Tablanormal"/>
    <w:uiPriority w:val="39"/>
    <w:rsid w:val="000B4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2015-09-26T17:18:00Z</dcterms:created>
  <dcterms:modified xsi:type="dcterms:W3CDTF">2015-09-26T17:22:00Z</dcterms:modified>
</cp:coreProperties>
</file>