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720434">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DF196F"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major bleeding which might need blood transfusion. Previous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1C674EDF"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6A710F31"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demographics or nationalities. Moreover, the studies only predicted allogeneic blood transfusion (i.e., transfusion of more than 10 units of packed red blood cells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as medical/clinical data [CITE]. </w:t>
      </w:r>
    </w:p>
    <w:p w14:paraId="1AF1C130" w14:textId="086BF99A"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w:t>
      </w:r>
      <w:r>
        <w:rPr>
          <w:rFonts w:ascii="Times New Roman" w:hAnsi="Times New Roman" w:cs="Times New Roman"/>
          <w:sz w:val="20"/>
          <w:szCs w:val="20"/>
        </w:rPr>
        <w:t xml:space="preserve">preprocessed data was reshaped </w:t>
      </w:r>
      <w:r>
        <w:rPr>
          <w:rFonts w:ascii="Times New Roman" w:hAnsi="Times New Roman" w:cs="Times New Roman"/>
          <w:sz w:val="20"/>
          <w:szCs w:val="20"/>
        </w:rPr>
        <w:t xml:space="preserve">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lastRenderedPageBreak/>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w:t>
      </w:r>
      <w:proofErr w:type="spellStart"/>
      <w:r>
        <w:rPr>
          <w:rFonts w:ascii="Times New Roman" w:hAnsi="Times New Roman" w:cs="Times New Roman"/>
          <w:sz w:val="20"/>
          <w:szCs w:val="20"/>
        </w:rPr>
        <w:t xml:space="preserve">transfusion </w:t>
      </w:r>
      <w:proofErr w:type="spellEnd"/>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7"/>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3E0A4CAF"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xml:space="preserve">. Data Synthesizer is based off </w:t>
      </w:r>
      <w:proofErr w:type="spellStart"/>
      <w:r w:rsidR="006541C6">
        <w:rPr>
          <w:rFonts w:ascii="Times New Roman" w:hAnsi="Times New Roman" w:cs="Times New Roman"/>
          <w:sz w:val="20"/>
          <w:szCs w:val="20"/>
        </w:rPr>
        <w:t>Baysian</w:t>
      </w:r>
      <w:proofErr w:type="spellEnd"/>
      <w:r w:rsidR="006541C6">
        <w:rPr>
          <w:rFonts w:ascii="Times New Roman" w:hAnsi="Times New Roman" w:cs="Times New Roman"/>
          <w:sz w:val="20"/>
          <w:szCs w:val="20"/>
        </w:rPr>
        <w:t xml:space="preserve"> </w:t>
      </w:r>
      <w:r w:rsidR="006541C6">
        <w:rPr>
          <w:rFonts w:ascii="Times New Roman" w:hAnsi="Times New Roman" w:cs="Times New Roman"/>
          <w:sz w:val="20"/>
          <w:szCs w:val="20"/>
        </w:rPr>
        <w:lastRenderedPageBreak/>
        <w:t>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w:t>
      </w:r>
      <w:r w:rsidR="00CF03EE">
        <w:rPr>
          <w:rFonts w:ascii="Times New Roman" w:hAnsi="Times New Roman" w:cs="Times New Roman"/>
          <w:sz w:val="20"/>
          <w:szCs w:val="20"/>
        </w:rPr>
        <w:t xml:space="preserve">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w:t>
      </w:r>
      <w:r w:rsidR="00CF03EE">
        <w:rPr>
          <w:rFonts w:ascii="Times New Roman" w:hAnsi="Times New Roman" w:cs="Times New Roman"/>
          <w:sz w:val="20"/>
          <w:szCs w:val="20"/>
        </w:rPr>
        <w:t>s</w:t>
      </w:r>
      <w:r w:rsidR="00CF03EE">
        <w:rPr>
          <w:rFonts w:ascii="Times New Roman" w:hAnsi="Times New Roman" w:cs="Times New Roman"/>
          <w:sz w:val="20"/>
          <w:szCs w:val="20"/>
        </w:rPr>
        <w:t>.</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3). The </w:t>
      </w:r>
      <w:r w:rsidR="00F12A97">
        <w:rPr>
          <w:rFonts w:ascii="Times New Roman" w:hAnsi="Times New Roman" w:cs="Times New Roman"/>
          <w:sz w:val="20"/>
          <w:szCs w:val="20"/>
        </w:rPr>
        <w:t>accuracy scores and f1 scores</w:t>
      </w:r>
      <w:r w:rsidR="00F12A97">
        <w:rPr>
          <w:rFonts w:ascii="Times New Roman" w:hAnsi="Times New Roman" w:cs="Times New Roman"/>
          <w:sz w:val="20"/>
          <w:szCs w:val="20"/>
        </w:rPr>
        <w:t xml:space="preserve">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w:t>
      </w:r>
      <w:r w:rsidR="00F12A97">
        <w:rPr>
          <w:rFonts w:ascii="Times New Roman" w:hAnsi="Times New Roman" w:cs="Times New Roman"/>
          <w:sz w:val="20"/>
          <w:szCs w:val="20"/>
        </w:rPr>
        <w:t>5</w:t>
      </w:r>
      <w:r w:rsidR="00F12A97">
        <w:rPr>
          <w:rFonts w:ascii="Times New Roman" w:hAnsi="Times New Roman" w:cs="Times New Roman"/>
          <w:sz w:val="20"/>
          <w:szCs w:val="20"/>
        </w:rPr>
        <w:t xml:space="preserve">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highest AUC of .</w:t>
      </w:r>
      <w:r w:rsidR="00F12A97">
        <w:rPr>
          <w:rFonts w:ascii="Times New Roman" w:hAnsi="Times New Roman" w:cs="Times New Roman"/>
          <w:sz w:val="20"/>
          <w:szCs w:val="20"/>
        </w:rPr>
        <w:t>80</w:t>
      </w:r>
      <w:r w:rsidR="00F12A97">
        <w:rPr>
          <w:rFonts w:ascii="Times New Roman" w:hAnsi="Times New Roman" w:cs="Times New Roman"/>
          <w:sz w:val="20"/>
          <w:szCs w:val="20"/>
        </w:rPr>
        <w:t>.</w:t>
      </w:r>
      <w:r w:rsidR="00F12A97">
        <w:rPr>
          <w:rFonts w:ascii="Times New Roman" w:hAnsi="Times New Roman" w:cs="Times New Roman"/>
          <w:sz w:val="20"/>
          <w:szCs w:val="20"/>
        </w:rPr>
        <w:t xml:space="preserve">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Finally, r</w:t>
      </w:r>
      <w:r>
        <w:rPr>
          <w:rFonts w:ascii="Times New Roman" w:hAnsi="Times New Roman" w:cs="Times New Roman"/>
          <w:sz w:val="20"/>
          <w:szCs w:val="20"/>
        </w:rPr>
        <w:t xml:space="preserve">esults from FNN with the </w:t>
      </w:r>
      <w:r>
        <w:rPr>
          <w:rFonts w:ascii="Times New Roman" w:hAnsi="Times New Roman" w:cs="Times New Roman"/>
          <w:sz w:val="20"/>
          <w:szCs w:val="20"/>
        </w:rPr>
        <w:t xml:space="preserve">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w:t>
      </w:r>
      <w:r w:rsidR="00CF03EE">
        <w:rPr>
          <w:rFonts w:ascii="Times New Roman" w:hAnsi="Times New Roman" w:cs="Times New Roman"/>
          <w:sz w:val="20"/>
          <w:szCs w:val="20"/>
        </w:rPr>
        <w:t>The accuracy scores and f1 scores ranged from .</w:t>
      </w:r>
      <w:r w:rsidR="00CF03EE">
        <w:rPr>
          <w:rFonts w:ascii="Times New Roman" w:hAnsi="Times New Roman" w:cs="Times New Roman"/>
          <w:sz w:val="20"/>
          <w:szCs w:val="20"/>
        </w:rPr>
        <w:t>86</w:t>
      </w:r>
      <w:r w:rsidR="00CF03EE">
        <w:rPr>
          <w:rFonts w:ascii="Times New Roman" w:hAnsi="Times New Roman" w:cs="Times New Roman"/>
          <w:sz w:val="20"/>
          <w:szCs w:val="20"/>
        </w:rPr>
        <w:t xml:space="preserve"> to .</w:t>
      </w:r>
      <w:r w:rsidR="00CF03EE">
        <w:rPr>
          <w:rFonts w:ascii="Times New Roman" w:hAnsi="Times New Roman" w:cs="Times New Roman"/>
          <w:sz w:val="20"/>
          <w:szCs w:val="20"/>
        </w:rPr>
        <w:t>87</w:t>
      </w:r>
      <w:r w:rsidR="00CF03EE">
        <w:rPr>
          <w:rFonts w:ascii="Times New Roman" w:hAnsi="Times New Roman" w:cs="Times New Roman"/>
          <w:sz w:val="20"/>
          <w:szCs w:val="20"/>
        </w:rPr>
        <w:t>,</w:t>
      </w:r>
      <w:r w:rsidR="00CF03EE">
        <w:rPr>
          <w:rFonts w:ascii="Times New Roman" w:hAnsi="Times New Roman" w:cs="Times New Roman"/>
          <w:sz w:val="20"/>
          <w:szCs w:val="20"/>
        </w:rPr>
        <w:t xml:space="preserve"> </w:t>
      </w:r>
      <w:r w:rsidR="00CF03EE">
        <w:rPr>
          <w:rFonts w:ascii="Times New Roman" w:hAnsi="Times New Roman" w:cs="Times New Roman"/>
          <w:sz w:val="20"/>
          <w:szCs w:val="20"/>
        </w:rPr>
        <w:t xml:space="preserve">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w:t>
      </w:r>
      <w:r w:rsidR="00CF03EE">
        <w:rPr>
          <w:rFonts w:ascii="Times New Roman" w:hAnsi="Times New Roman" w:cs="Times New Roman"/>
          <w:sz w:val="20"/>
          <w:szCs w:val="20"/>
        </w:rPr>
        <w:t>2</w:t>
      </w:r>
      <w:r w:rsidR="00CF03EE">
        <w:rPr>
          <w:rFonts w:ascii="Times New Roman" w:hAnsi="Times New Roman" w:cs="Times New Roman"/>
          <w:sz w:val="20"/>
          <w:szCs w:val="20"/>
        </w:rPr>
        <w:t xml:space="preserve"> and a highest AUC of .</w:t>
      </w:r>
      <w:r w:rsidR="00CF03EE">
        <w:rPr>
          <w:rFonts w:ascii="Times New Roman" w:hAnsi="Times New Roman" w:cs="Times New Roman"/>
          <w:sz w:val="20"/>
          <w:szCs w:val="20"/>
        </w:rPr>
        <w:t>94</w:t>
      </w:r>
      <w:r w:rsidR="00CF03EE">
        <w:rPr>
          <w:rFonts w:ascii="Times New Roman" w:hAnsi="Times New Roman" w:cs="Times New Roman"/>
          <w:sz w:val="20"/>
          <w:szCs w:val="20"/>
        </w:rPr>
        <w:t>.</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r w:rsidR="00733859">
        <w:rPr>
          <w:rFonts w:ascii="Times New Roman" w:hAnsi="Times New Roman" w:cs="Times New Roman"/>
          <w:sz w:val="20"/>
          <w:szCs w:val="20"/>
        </w:rPr>
        <w:t>(</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t>
      </w:r>
      <w:r w:rsidR="00733859">
        <w:rPr>
          <w:rFonts w:ascii="Times New Roman" w:hAnsi="Times New Roman" w:cs="Times New Roman"/>
          <w:sz w:val="20"/>
          <w:szCs w:val="20"/>
        </w:rPr>
        <w:t>42</w:t>
      </w:r>
      <w:r w:rsidR="00733859">
        <w:rPr>
          <w:rFonts w:ascii="Times New Roman" w:hAnsi="Times New Roman" w:cs="Times New Roman"/>
          <w:sz w:val="20"/>
          <w:szCs w:val="20"/>
        </w:rPr>
        <w:t>~.</w:t>
      </w:r>
      <w:r w:rsidR="00733859">
        <w:rPr>
          <w:rFonts w:ascii="Times New Roman" w:hAnsi="Times New Roman" w:cs="Times New Roman"/>
          <w:sz w:val="20"/>
          <w:szCs w:val="20"/>
        </w:rPr>
        <w:t>45</w:t>
      </w:r>
      <w:r w:rsidR="00733859">
        <w:rPr>
          <w:rFonts w:ascii="Times New Roman" w:hAnsi="Times New Roman" w:cs="Times New Roman"/>
          <w:sz w:val="20"/>
          <w:szCs w:val="20"/>
        </w:rPr>
        <w:t>)</w:t>
      </w:r>
      <w:r w:rsidR="00733859">
        <w:rPr>
          <w:rFonts w:ascii="Times New Roman" w:hAnsi="Times New Roman" w:cs="Times New Roman"/>
          <w:sz w:val="20"/>
          <w:szCs w:val="20"/>
        </w:rPr>
        <w:t>.</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Pr="00DC53B8">
        <w:rPr>
          <w:rFonts w:ascii="Segoe UI Symbol" w:hAnsi="Segoe UI Symbol" w:cs="Times New Roman"/>
          <w:b/>
          <w:sz w:val="16"/>
          <w:szCs w:val="16"/>
        </w:rPr>
        <w:t>4</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5A0B140F" w:rsidR="00E548E2" w:rsidRPr="00AB01B3" w:rsidRDefault="00E548E2" w:rsidP="00E548E2">
      <w:pPr>
        <w:pStyle w:val="Heading3"/>
        <w:numPr>
          <w:ilvl w:val="1"/>
          <w:numId w:val="2"/>
        </w:numPr>
        <w:ind w:left="360"/>
        <w:rPr>
          <w:highlight w:val="yellow"/>
        </w:rPr>
      </w:pPr>
      <w:r w:rsidRPr="00AB01B3">
        <w:rPr>
          <w:highlight w:val="yellow"/>
        </w:rPr>
        <w:lastRenderedPageBreak/>
        <w:t>Convolutional Neural Networks (CNN</w:t>
      </w:r>
      <w:r w:rsidR="00B978F7" w:rsidRPr="00AB01B3">
        <w:rPr>
          <w:highlight w:val="yellow"/>
        </w:rPr>
        <w:t>s</w:t>
      </w:r>
      <w:r w:rsidRPr="00AB01B3">
        <w:rPr>
          <w:highlight w:val="yellow"/>
        </w:rPr>
        <w:t xml:space="preserve">) </w:t>
      </w:r>
    </w:p>
    <w:p w14:paraId="20BD97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4639C4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C6F2810"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F60A03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8F0275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7E7695" w14:textId="77777777" w:rsidR="00E548E2" w:rsidRDefault="00E548E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4209785F"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6572FB">
        <w:rPr>
          <w:rFonts w:ascii="Times New Roman" w:hAnsi="Times New Roman" w:cs="Times New Roman"/>
          <w:sz w:val="20"/>
          <w:szCs w:val="20"/>
        </w:rPr>
        <w:t xml:space="preserve">Deep neural networks </w:t>
      </w:r>
      <w:r>
        <w:rPr>
          <w:rFonts w:ascii="Times New Roman" w:hAnsi="Times New Roman" w:cs="Times New Roman"/>
          <w:sz w:val="20"/>
          <w:szCs w:val="20"/>
        </w:rPr>
        <w:t xml:space="preserve">combined with data synthesis techniques have shown to significantly improve model performance. In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w:t>
      </w:r>
      <w:r w:rsidR="00AD14E9">
        <w:rPr>
          <w:rFonts w:ascii="Times New Roman" w:hAnsi="Times New Roman" w:cs="Times New Roman"/>
          <w:sz w:val="20"/>
          <w:szCs w:val="20"/>
        </w:rPr>
        <w:t xml:space="preserve">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w:t>
      </w:r>
      <w:r w:rsidR="00AD14E9">
        <w:rPr>
          <w:rFonts w:ascii="Times New Roman" w:hAnsi="Times New Roman" w:cs="Times New Roman"/>
          <w:sz w:val="20"/>
          <w:szCs w:val="20"/>
        </w:rPr>
        <w:t>. Future research should look into different methodologies to generate synthetic data for training and developing models 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72043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6177" w14:textId="77777777" w:rsidR="00720434" w:rsidRDefault="00720434" w:rsidP="008479A8">
      <w:pPr>
        <w:spacing w:after="0" w:line="240" w:lineRule="auto"/>
      </w:pPr>
      <w:r>
        <w:separator/>
      </w:r>
    </w:p>
  </w:endnote>
  <w:endnote w:type="continuationSeparator" w:id="0">
    <w:p w14:paraId="64729FD3" w14:textId="77777777" w:rsidR="00720434" w:rsidRDefault="00720434"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190C" w14:textId="77777777" w:rsidR="00720434" w:rsidRDefault="00720434" w:rsidP="008479A8">
      <w:pPr>
        <w:spacing w:after="0" w:line="240" w:lineRule="auto"/>
      </w:pPr>
      <w:r>
        <w:separator/>
      </w:r>
    </w:p>
  </w:footnote>
  <w:footnote w:type="continuationSeparator" w:id="0">
    <w:p w14:paraId="761C136D" w14:textId="77777777" w:rsidR="00720434" w:rsidRDefault="00720434"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31789"/>
    <w:rsid w:val="000C76F5"/>
    <w:rsid w:val="000D56C2"/>
    <w:rsid w:val="00125EFB"/>
    <w:rsid w:val="001329D3"/>
    <w:rsid w:val="00144886"/>
    <w:rsid w:val="0015183B"/>
    <w:rsid w:val="001A48C1"/>
    <w:rsid w:val="001B18C3"/>
    <w:rsid w:val="001F7C24"/>
    <w:rsid w:val="00234BAE"/>
    <w:rsid w:val="00263A61"/>
    <w:rsid w:val="002845E0"/>
    <w:rsid w:val="002B0A89"/>
    <w:rsid w:val="002B1A3A"/>
    <w:rsid w:val="002D2062"/>
    <w:rsid w:val="002D4C7E"/>
    <w:rsid w:val="002E2D3B"/>
    <w:rsid w:val="002E3403"/>
    <w:rsid w:val="003017E7"/>
    <w:rsid w:val="00317543"/>
    <w:rsid w:val="003277D7"/>
    <w:rsid w:val="003C1E5D"/>
    <w:rsid w:val="003D24BB"/>
    <w:rsid w:val="00472AEA"/>
    <w:rsid w:val="004E33CA"/>
    <w:rsid w:val="0056739F"/>
    <w:rsid w:val="005A64D1"/>
    <w:rsid w:val="005B4BD5"/>
    <w:rsid w:val="00601F02"/>
    <w:rsid w:val="006317DD"/>
    <w:rsid w:val="00642F7B"/>
    <w:rsid w:val="006541C6"/>
    <w:rsid w:val="006572FB"/>
    <w:rsid w:val="006634F3"/>
    <w:rsid w:val="00696F7A"/>
    <w:rsid w:val="006A5221"/>
    <w:rsid w:val="006B40FC"/>
    <w:rsid w:val="00710A5C"/>
    <w:rsid w:val="00712CFB"/>
    <w:rsid w:val="007154AE"/>
    <w:rsid w:val="00720434"/>
    <w:rsid w:val="00733859"/>
    <w:rsid w:val="0074709F"/>
    <w:rsid w:val="00815F2C"/>
    <w:rsid w:val="00832369"/>
    <w:rsid w:val="008479A8"/>
    <w:rsid w:val="008546FA"/>
    <w:rsid w:val="00856309"/>
    <w:rsid w:val="00875E5C"/>
    <w:rsid w:val="008F3A53"/>
    <w:rsid w:val="00901DA7"/>
    <w:rsid w:val="0097268F"/>
    <w:rsid w:val="009A167A"/>
    <w:rsid w:val="009A29AA"/>
    <w:rsid w:val="009C40CC"/>
    <w:rsid w:val="009D5467"/>
    <w:rsid w:val="009E7B49"/>
    <w:rsid w:val="00A36F1F"/>
    <w:rsid w:val="00A8109A"/>
    <w:rsid w:val="00A82B38"/>
    <w:rsid w:val="00A839D0"/>
    <w:rsid w:val="00AA1144"/>
    <w:rsid w:val="00AB01B3"/>
    <w:rsid w:val="00AD0A94"/>
    <w:rsid w:val="00AD14E9"/>
    <w:rsid w:val="00AE10B3"/>
    <w:rsid w:val="00AE2ADC"/>
    <w:rsid w:val="00B978F7"/>
    <w:rsid w:val="00BA30D8"/>
    <w:rsid w:val="00C031C3"/>
    <w:rsid w:val="00C12D8B"/>
    <w:rsid w:val="00C21950"/>
    <w:rsid w:val="00C30EFD"/>
    <w:rsid w:val="00C3636F"/>
    <w:rsid w:val="00C921EB"/>
    <w:rsid w:val="00C93FA0"/>
    <w:rsid w:val="00C95762"/>
    <w:rsid w:val="00CA3B64"/>
    <w:rsid w:val="00CA5F8D"/>
    <w:rsid w:val="00CF03EE"/>
    <w:rsid w:val="00D33F6B"/>
    <w:rsid w:val="00D85901"/>
    <w:rsid w:val="00DC53B8"/>
    <w:rsid w:val="00DC5876"/>
    <w:rsid w:val="00E15655"/>
    <w:rsid w:val="00E548E2"/>
    <w:rsid w:val="00ED2935"/>
    <w:rsid w:val="00F0308E"/>
    <w:rsid w:val="00F12A97"/>
    <w:rsid w:val="00F17543"/>
    <w:rsid w:val="00F21900"/>
    <w:rsid w:val="00F822C9"/>
    <w:rsid w:val="00FC3CD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000000"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AD0A94"/>
    <w:rsid w:val="00C56782"/>
    <w:rsid w:val="00E651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47</cp:revision>
  <cp:lastPrinted>2020-08-14T00:57:00Z</cp:lastPrinted>
  <dcterms:created xsi:type="dcterms:W3CDTF">2020-08-14T00:02:00Z</dcterms:created>
  <dcterms:modified xsi:type="dcterms:W3CDTF">2024-04-29T04:28:00Z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