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2086" w:rsidRDefault="00933971">
      <w:r>
        <w:rPr>
          <w:b/>
          <w:color w:val="6AA84F"/>
        </w:rPr>
        <w:t>Appendix B. Software Construction Strategy</w:t>
      </w:r>
    </w:p>
    <w:p w:rsidR="00933971" w:rsidRDefault="00933971"/>
    <w:p w:rsidR="00802086" w:rsidRDefault="00933971">
      <w:r>
        <w:t>Describe how you will address the following:</w:t>
      </w:r>
    </w:p>
    <w:p w:rsidR="00802086" w:rsidRDefault="00933971">
      <w:pPr>
        <w:numPr>
          <w:ilvl w:val="0"/>
          <w:numId w:val="5"/>
        </w:numPr>
        <w:ind w:hanging="359"/>
        <w:contextualSpacing/>
      </w:pPr>
      <w:r>
        <w:t>Have you agr</w:t>
      </w:r>
      <w:r>
        <w:t>eed on a programming language, compiler, editor, debugger?</w:t>
      </w:r>
    </w:p>
    <w:p w:rsidR="00802086" w:rsidRDefault="00933971">
      <w:pPr>
        <w:numPr>
          <w:ilvl w:val="1"/>
          <w:numId w:val="5"/>
        </w:numPr>
        <w:ind w:hanging="359"/>
        <w:contextualSpacing/>
      </w:pPr>
      <w:r>
        <w:t>Programming Language</w:t>
      </w:r>
    </w:p>
    <w:p w:rsidR="00802086" w:rsidRDefault="00933971">
      <w:pPr>
        <w:numPr>
          <w:ilvl w:val="2"/>
          <w:numId w:val="5"/>
        </w:numPr>
        <w:ind w:hanging="359"/>
        <w:contextualSpacing/>
      </w:pPr>
      <w:r>
        <w:t>Front-end</w:t>
      </w:r>
    </w:p>
    <w:p w:rsidR="00802086" w:rsidRDefault="00933971">
      <w:pPr>
        <w:numPr>
          <w:ilvl w:val="3"/>
          <w:numId w:val="5"/>
        </w:numPr>
        <w:ind w:hanging="359"/>
        <w:contextualSpacing/>
      </w:pPr>
      <w:r>
        <w:t>HTML</w:t>
      </w:r>
    </w:p>
    <w:p w:rsidR="00802086" w:rsidRDefault="00933971">
      <w:pPr>
        <w:numPr>
          <w:ilvl w:val="3"/>
          <w:numId w:val="5"/>
        </w:numPr>
        <w:ind w:hanging="359"/>
        <w:contextualSpacing/>
      </w:pPr>
      <w:r>
        <w:t>CSS</w:t>
      </w:r>
    </w:p>
    <w:p w:rsidR="00802086" w:rsidRDefault="00933971">
      <w:pPr>
        <w:numPr>
          <w:ilvl w:val="3"/>
          <w:numId w:val="5"/>
        </w:numPr>
        <w:ind w:hanging="359"/>
        <w:contextualSpacing/>
      </w:pPr>
      <w:r>
        <w:t>JavaScript</w:t>
      </w:r>
    </w:p>
    <w:p w:rsidR="00802086" w:rsidRDefault="00933971">
      <w:pPr>
        <w:numPr>
          <w:ilvl w:val="3"/>
          <w:numId w:val="5"/>
        </w:numPr>
        <w:ind w:hanging="359"/>
        <w:contextualSpacing/>
      </w:pPr>
      <w:r>
        <w:t>jQuery</w:t>
      </w:r>
    </w:p>
    <w:p w:rsidR="00802086" w:rsidRDefault="00933971">
      <w:pPr>
        <w:numPr>
          <w:ilvl w:val="2"/>
          <w:numId w:val="5"/>
        </w:numPr>
        <w:ind w:hanging="359"/>
        <w:contextualSpacing/>
      </w:pPr>
      <w:r>
        <w:t>Back-end</w:t>
      </w:r>
    </w:p>
    <w:p w:rsidR="00802086" w:rsidRDefault="00933971">
      <w:pPr>
        <w:numPr>
          <w:ilvl w:val="3"/>
          <w:numId w:val="5"/>
        </w:numPr>
        <w:ind w:hanging="359"/>
        <w:contextualSpacing/>
      </w:pPr>
      <w:r>
        <w:t>MySQL</w:t>
      </w:r>
    </w:p>
    <w:p w:rsidR="00802086" w:rsidRDefault="00933971">
      <w:pPr>
        <w:numPr>
          <w:ilvl w:val="3"/>
          <w:numId w:val="5"/>
        </w:numPr>
        <w:ind w:hanging="359"/>
        <w:contextualSpacing/>
      </w:pPr>
      <w:r>
        <w:t>PHP</w:t>
      </w:r>
    </w:p>
    <w:p w:rsidR="00802086" w:rsidRDefault="00933971">
      <w:pPr>
        <w:numPr>
          <w:ilvl w:val="1"/>
          <w:numId w:val="5"/>
        </w:numPr>
        <w:ind w:hanging="359"/>
        <w:contextualSpacing/>
      </w:pPr>
      <w:r>
        <w:t>Server</w:t>
      </w:r>
    </w:p>
    <w:p w:rsidR="00933971" w:rsidRDefault="00933971" w:rsidP="00933971">
      <w:pPr>
        <w:numPr>
          <w:ilvl w:val="2"/>
          <w:numId w:val="5"/>
        </w:numPr>
        <w:ind w:hanging="359"/>
        <w:contextualSpacing/>
      </w:pPr>
      <w:r>
        <w:t>XAMPP</w:t>
      </w:r>
    </w:p>
    <w:p w:rsidR="00802086" w:rsidRDefault="00933971">
      <w:pPr>
        <w:numPr>
          <w:ilvl w:val="1"/>
          <w:numId w:val="5"/>
        </w:numPr>
        <w:ind w:hanging="359"/>
        <w:contextualSpacing/>
      </w:pPr>
      <w:r>
        <w:t>Editor</w:t>
      </w:r>
    </w:p>
    <w:p w:rsidR="00802086" w:rsidRDefault="00933971">
      <w:r>
        <w:tab/>
      </w:r>
      <w:r>
        <w:tab/>
        <w:t>i. Brackets</w:t>
      </w:r>
    </w:p>
    <w:p w:rsidR="00802086" w:rsidRDefault="00933971">
      <w:r>
        <w:tab/>
      </w:r>
      <w:r>
        <w:tab/>
        <w:t>ii. Sublime Text</w:t>
      </w:r>
    </w:p>
    <w:p w:rsidR="00802086" w:rsidRDefault="00802086"/>
    <w:p w:rsidR="00802086" w:rsidRDefault="00933971">
      <w:pPr>
        <w:numPr>
          <w:ilvl w:val="0"/>
          <w:numId w:val="5"/>
        </w:numPr>
        <w:ind w:hanging="359"/>
        <w:contextualSpacing/>
      </w:pPr>
      <w:r>
        <w:t>Will you start with logic or user interface?</w:t>
      </w:r>
    </w:p>
    <w:p w:rsidR="00802086" w:rsidRDefault="00933971">
      <w:pPr>
        <w:numPr>
          <w:ilvl w:val="1"/>
          <w:numId w:val="5"/>
        </w:numPr>
        <w:ind w:hanging="359"/>
        <w:contextualSpacing/>
      </w:pPr>
      <w:r>
        <w:t xml:space="preserve">User interface first then we’ll do it at the same time after. </w:t>
      </w:r>
    </w:p>
    <w:p w:rsidR="00802086" w:rsidRDefault="00933971">
      <w:pPr>
        <w:numPr>
          <w:ilvl w:val="0"/>
          <w:numId w:val="5"/>
        </w:numPr>
        <w:ind w:hanging="359"/>
        <w:contextualSpacing/>
      </w:pPr>
      <w:r>
        <w:t>Will you start with the main menu and move to each module, then per function/class?</w:t>
      </w:r>
    </w:p>
    <w:p w:rsidR="00802086" w:rsidRDefault="00933971">
      <w:pPr>
        <w:numPr>
          <w:ilvl w:val="1"/>
          <w:numId w:val="5"/>
        </w:numPr>
        <w:ind w:hanging="359"/>
        <w:contextualSpacing/>
      </w:pPr>
      <w:r>
        <w:t>Start with home page then per field (log in, shopping cart etc.)</w:t>
      </w:r>
    </w:p>
    <w:p w:rsidR="00802086" w:rsidRDefault="00933971">
      <w:pPr>
        <w:numPr>
          <w:ilvl w:val="0"/>
          <w:numId w:val="5"/>
        </w:numPr>
        <w:ind w:hanging="359"/>
        <w:contextualSpacing/>
      </w:pPr>
      <w:r>
        <w:t>How will you check compliance of your code w</w:t>
      </w:r>
      <w:r>
        <w:t>ith the coding standards defined for your team?</w:t>
      </w:r>
    </w:p>
    <w:p w:rsidR="00802086" w:rsidRDefault="00933971">
      <w:r>
        <w:t xml:space="preserve">                 a.   Code first to make it work and check the coding standards for compliance.</w:t>
      </w:r>
    </w:p>
    <w:p w:rsidR="00802086" w:rsidRDefault="00933971">
      <w:pPr>
        <w:numPr>
          <w:ilvl w:val="0"/>
          <w:numId w:val="5"/>
        </w:numPr>
        <w:ind w:hanging="359"/>
        <w:contextualSpacing/>
      </w:pPr>
      <w:r>
        <w:t>What is your coding practice with regards to error handling? security (such as validating user inputs and refere</w:t>
      </w:r>
      <w:r>
        <w:t>ntial integrity)?</w:t>
      </w:r>
    </w:p>
    <w:p w:rsidR="00802086" w:rsidRDefault="00933971">
      <w:r>
        <w:t xml:space="preserve">                 -</w:t>
      </w:r>
    </w:p>
    <w:p w:rsidR="00802086" w:rsidRDefault="00933971">
      <w:pPr>
        <w:numPr>
          <w:ilvl w:val="0"/>
          <w:numId w:val="5"/>
        </w:numPr>
        <w:ind w:hanging="359"/>
        <w:contextualSpacing/>
      </w:pPr>
      <w:r>
        <w:t>Will programmers code in pairs ("pair programming"), or individually, or a combination of both?</w:t>
      </w:r>
    </w:p>
    <w:p w:rsidR="00802086" w:rsidRDefault="00933971">
      <w:pPr>
        <w:numPr>
          <w:ilvl w:val="0"/>
          <w:numId w:val="1"/>
        </w:numPr>
        <w:ind w:hanging="359"/>
        <w:contextualSpacing/>
      </w:pPr>
      <w:r>
        <w:t>Both.</w:t>
      </w:r>
    </w:p>
    <w:p w:rsidR="00802086" w:rsidRDefault="00933971">
      <w:pPr>
        <w:numPr>
          <w:ilvl w:val="0"/>
          <w:numId w:val="5"/>
        </w:numPr>
        <w:ind w:hanging="359"/>
        <w:contextualSpacing/>
      </w:pPr>
      <w:r>
        <w:t>How will you use GitHub to manage version control of your code?</w:t>
      </w:r>
    </w:p>
    <w:p w:rsidR="00802086" w:rsidRDefault="00933971" w:rsidP="00933971">
      <w:pPr>
        <w:ind w:left="1095"/>
      </w:pPr>
      <w:r>
        <w:t>a.   We will code and upload first,</w:t>
      </w:r>
      <w:r>
        <w:t xml:space="preserve"> and check each other’s code and make change </w:t>
      </w:r>
      <w:r>
        <w:t xml:space="preserve">if </w:t>
      </w:r>
      <w:r>
        <w:t xml:space="preserve">necessary. </w:t>
      </w:r>
    </w:p>
    <w:p w:rsidR="00802086" w:rsidRDefault="00933971">
      <w:pPr>
        <w:numPr>
          <w:ilvl w:val="0"/>
          <w:numId w:val="5"/>
        </w:numPr>
        <w:ind w:hanging="359"/>
        <w:contextualSpacing/>
      </w:pPr>
      <w:r>
        <w:t>How will you handle revisions? What revision control tool will you use?</w:t>
      </w:r>
    </w:p>
    <w:p w:rsidR="00802086" w:rsidRDefault="00933971">
      <w:r>
        <w:t xml:space="preserve">                  a.   We will be using GitHub as a revision control tool. </w:t>
      </w:r>
    </w:p>
    <w:p w:rsidR="00802086" w:rsidRDefault="00933971">
      <w:pPr>
        <w:numPr>
          <w:ilvl w:val="0"/>
          <w:numId w:val="5"/>
        </w:numPr>
        <w:ind w:hanging="359"/>
        <w:contextualSpacing/>
      </w:pPr>
      <w:r>
        <w:t>Will you allow the use of non-standard language features?</w:t>
      </w:r>
    </w:p>
    <w:p w:rsidR="00802086" w:rsidRDefault="00933971">
      <w:pPr>
        <w:numPr>
          <w:ilvl w:val="0"/>
          <w:numId w:val="3"/>
        </w:numPr>
        <w:ind w:hanging="359"/>
        <w:contextualSpacing/>
      </w:pPr>
      <w:r>
        <w:t>If they are necessary.</w:t>
      </w:r>
    </w:p>
    <w:p w:rsidR="00802086" w:rsidRDefault="00933971">
      <w:pPr>
        <w:numPr>
          <w:ilvl w:val="0"/>
          <w:numId w:val="5"/>
        </w:numPr>
        <w:ind w:hanging="359"/>
        <w:contextualSpacing/>
      </w:pPr>
      <w:r>
        <w:t>Will programmers write test cases for their code before writing the code itself?</w:t>
      </w:r>
    </w:p>
    <w:p w:rsidR="00802086" w:rsidRDefault="00933971">
      <w:pPr>
        <w:numPr>
          <w:ilvl w:val="0"/>
          <w:numId w:val="2"/>
        </w:numPr>
        <w:ind w:hanging="359"/>
        <w:contextualSpacing/>
      </w:pPr>
      <w:r>
        <w:t xml:space="preserve">It depends on the discretion of programmers. Each programmer will decide if he/she will write </w:t>
      </w:r>
      <w:r>
        <w:t>test cases or not.</w:t>
      </w:r>
    </w:p>
    <w:p w:rsidR="00802086" w:rsidRDefault="00933971">
      <w:pPr>
        <w:numPr>
          <w:ilvl w:val="0"/>
          <w:numId w:val="5"/>
        </w:numPr>
        <w:ind w:hanging="359"/>
        <w:contextualSpacing/>
      </w:pPr>
      <w:r>
        <w:t>Will programmers step through their code in the debugger before they check-in their code (to the repository)?</w:t>
      </w:r>
    </w:p>
    <w:p w:rsidR="00802086" w:rsidRDefault="00933971" w:rsidP="00933971">
      <w:pPr>
        <w:ind w:left="720" w:firstLine="315"/>
      </w:pPr>
      <w:r>
        <w:lastRenderedPageBreak/>
        <w:t xml:space="preserve">-     Programmers will go through minimal error checking for operation first. If the </w:t>
      </w:r>
      <w:r>
        <w:t>code works, they will put</w:t>
      </w:r>
      <w:r>
        <w:t xml:space="preserve"> the code and check it. </w:t>
      </w:r>
    </w:p>
    <w:p w:rsidR="00802086" w:rsidRDefault="00933971">
      <w:pPr>
        <w:numPr>
          <w:ilvl w:val="0"/>
          <w:numId w:val="5"/>
        </w:numPr>
        <w:ind w:hanging="359"/>
        <w:contextualSpacing/>
      </w:pPr>
      <w:r>
        <w:t>Will programmers integration-test their code before they check-in their code to the code repository?</w:t>
      </w:r>
    </w:p>
    <w:p w:rsidR="00802086" w:rsidRDefault="00933971" w:rsidP="00933971">
      <w:pPr>
        <w:ind w:left="720" w:firstLine="315"/>
      </w:pPr>
      <w:r>
        <w:t xml:space="preserve">-     Programmers will have a simple integration-test for their code to check if the </w:t>
      </w:r>
      <w:r>
        <w:t>program runs as a whole.</w:t>
      </w:r>
    </w:p>
    <w:p w:rsidR="00802086" w:rsidRDefault="00933971">
      <w:pPr>
        <w:numPr>
          <w:ilvl w:val="0"/>
          <w:numId w:val="5"/>
        </w:numPr>
        <w:ind w:hanging="359"/>
        <w:contextualSpacing/>
      </w:pPr>
      <w:r>
        <w:t>Will programmers review or inspect each other’s’ code?</w:t>
      </w:r>
    </w:p>
    <w:p w:rsidR="00802086" w:rsidRDefault="00933971">
      <w:r>
        <w:t xml:space="preserve">                 -     Yes, of course.</w:t>
      </w:r>
      <w:bookmarkStart w:id="0" w:name="_GoBack"/>
      <w:bookmarkEnd w:id="0"/>
    </w:p>
    <w:p w:rsidR="00802086" w:rsidRDefault="00802086"/>
    <w:sectPr w:rsidR="008020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62527"/>
    <w:multiLevelType w:val="multilevel"/>
    <w:tmpl w:val="E6E697F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>
    <w:nsid w:val="4C4C558E"/>
    <w:multiLevelType w:val="multilevel"/>
    <w:tmpl w:val="024C5E60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5A50797B"/>
    <w:multiLevelType w:val="multilevel"/>
    <w:tmpl w:val="914486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987204A"/>
    <w:multiLevelType w:val="multilevel"/>
    <w:tmpl w:val="E05CC52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nsid w:val="6DDB4CDE"/>
    <w:multiLevelType w:val="multilevel"/>
    <w:tmpl w:val="569AC5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02086"/>
    <w:rsid w:val="00802086"/>
    <w:rsid w:val="0093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0EF83C-B1B6-4835-B618-F9EDE9B4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- Feb 16.docx</dc:title>
  <cp:lastModifiedBy>Rizabelle Alejandria</cp:lastModifiedBy>
  <cp:revision>2</cp:revision>
  <dcterms:created xsi:type="dcterms:W3CDTF">2015-02-17T13:47:00Z</dcterms:created>
  <dcterms:modified xsi:type="dcterms:W3CDTF">2015-02-17T13:49:00Z</dcterms:modified>
</cp:coreProperties>
</file>