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00" w:before="400"/>
        <w:jc w:val="center"/>
      </w:pPr>
      <w:r>
        <w:rPr>
          <w:rFonts w:ascii="Arial" w:cs="Arial" w:eastAsia="Arial" w:hAnsi="Arial"/>
          <w:b/>
          <w:bCs/>
          <w:caps/>
          <w:color w:val="A1A1A1"/>
          <w:sz w:val="28"/>
          <w:szCs w:val="28"/>
        </w:rPr>
        <w:t xml:space="preserve">MASTER SPECIFICATION</w:t>
      </w:r>
    </w:p>
    <w:p>
      <w:pPr>
        <w:spacing w:after="60" w:before="60"/>
        <w:jc w:val="center"/>
      </w:pPr>
      <w:r>
        <w:rPr>
          <w:rFonts w:ascii="Arial" w:cs="Arial" w:eastAsia="Arial" w:hAnsi="Arial"/>
          <w:b/>
          <w:bCs/>
          <w:color w:val="0A0A0A"/>
          <w:sz w:val="56"/>
          <w:szCs w:val="56"/>
        </w:rPr>
        <w:t xml:space="preserve">AGENTIC POKER</w:t>
      </w:r>
    </w:p>
    <w:p>
      <w:pPr>
        <w:spacing w:after="200" w:before="0"/>
        <w:jc w:val="center"/>
      </w:pPr>
      <w:r>
        <w:rPr>
          <w:rFonts w:ascii="Arial" w:cs="Arial" w:eastAsia="Arial" w:hAnsi="Arial"/>
          <w:i/>
          <w:iCs/>
          <w:color w:val="A1A1A1"/>
          <w:sz w:val="28"/>
          <w:szCs w:val="28"/>
        </w:rPr>
        <w:t xml:space="preserve">Build the better player.</w:t>
      </w:r>
    </w:p>
    <w:p>
      <w:pPr>
        <w:pBdr>
          <w:bottom w:val="single" w:color="00D4AA" w:sz="4" w:space="1"/>
        </w:pBdr>
      </w:pPr>
      <w:r>
        <w:rPr>
          <w:sz w:val="8"/>
          <w:szCs w:val="8"/>
        </w:rPr>
        <w:t xml:space="preserve"/>
      </w:r>
    </w:p>
    <w:p>
      <w:r>
        <w:rPr>
          <w:sz w:val="20"/>
          <w:szCs w:val="20"/>
        </w:rPr>
        <w:t xml:space="preserve"/>
      </w:r>
    </w:p>
    <w:p>
      <w:pPr>
        <w:spacing w:after="80" w:before="80"/>
        <w:jc w:val="center"/>
      </w:pPr>
      <w:r>
        <w:rPr>
          <w:rFonts w:ascii="Arial" w:cs="Arial" w:eastAsia="Arial" w:hAnsi="Arial"/>
          <w:color w:val="A1A1A1"/>
          <w:sz w:val="20"/>
          <w:szCs w:val="20"/>
        </w:rPr>
        <w:t xml:space="preserve">@agenticpoker_bot  •  agenticpoker.app  •  Telegram Mini App  •  TON</w:t>
      </w:r>
    </w:p>
    <w:p>
      <w:r>
        <w:rPr>
          <w:sz w:val="20"/>
          <w:szCs w:val="20"/>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000"/>
        <w:gridCol w:w="7080"/>
      </w:tblGrid>
      <w:tr>
        <w:tc>
          <w:tcPr>
            <w:tcW w:type="dxa" w:w="3000"/>
            <w:tcBorders>
              <w:top w:val="single" w:color="CCCCCC" w:sz="1"/>
              <w:left w:val="single" w:color="CCCCCC" w:sz="1"/>
              <w:bottom w:val="single" w:color="CCCCCC" w:sz="1"/>
              <w:right w:val="single" w:color="CCCCCC" w:sz="1"/>
            </w:tcBorders>
            <w:shd w:fill="141414" w:val="clear"/>
            <w:tcMar>
              <w:top w:type="dxa" w:w="80"/>
              <w:left w:type="dxa" w:w="120"/>
              <w:bottom w:type="dxa" w:w="80"/>
              <w:right w:type="dxa" w:w="120"/>
            </w:tcMar>
            <w:vAlign w:val="center"/>
          </w:tcPr>
          <w:p>
            <w:r>
              <w:rPr>
                <w:rFonts w:ascii="Arial" w:cs="Arial" w:eastAsia="Arial" w:hAnsi="Arial"/>
                <w:b/>
                <w:bCs/>
                <w:color w:val="FFFFFF"/>
                <w:sz w:val="20"/>
                <w:szCs w:val="20"/>
              </w:rPr>
              <w:t xml:space="preserve">Version</w:t>
            </w:r>
          </w:p>
        </w:tc>
        <w:tc>
          <w:tcPr>
            <w:tcW w:type="dxa" w:w="7080"/>
            <w:tcBorders>
              <w:top w:val="single" w:color="CCCCCC" w:sz="1"/>
              <w:left w:val="single" w:color="CCCCCC" w:sz="1"/>
              <w:bottom w:val="single" w:color="CCCCCC" w:sz="1"/>
              <w:right w:val="single" w:color="CCCCCC" w:sz="1"/>
            </w:tcBorders>
            <w:shd w:fill="141414" w:val="clear"/>
            <w:tcMar>
              <w:top w:type="dxa" w:w="80"/>
              <w:left w:type="dxa" w:w="120"/>
              <w:bottom w:type="dxa" w:w="80"/>
              <w:right w:type="dxa" w:w="120"/>
            </w:tcMar>
            <w:vAlign w:val="center"/>
          </w:tcPr>
          <w:p>
            <w:r>
              <w:rPr>
                <w:rFonts w:ascii="Arial" w:cs="Arial" w:eastAsia="Arial" w:hAnsi="Arial"/>
                <w:b/>
                <w:bCs/>
                <w:color w:val="FFFFFF"/>
                <w:sz w:val="20"/>
                <w:szCs w:val="20"/>
              </w:rPr>
              <w:t xml:space="preserve">Date</w:t>
            </w:r>
          </w:p>
        </w:tc>
        <w:tc>
          <w:tcPr>
            <w:tcW w:type="dxa" w:w="7080"/>
            <w:tcBorders>
              <w:top w:val="single" w:color="CCCCCC" w:sz="1"/>
              <w:left w:val="single" w:color="CCCCCC" w:sz="1"/>
              <w:bottom w:val="single" w:color="CCCCCC" w:sz="1"/>
              <w:right w:val="single" w:color="CCCCCC" w:sz="1"/>
            </w:tcBorders>
            <w:shd w:fill="141414" w:val="clear"/>
            <w:tcMar>
              <w:top w:type="dxa" w:w="80"/>
              <w:left w:type="dxa" w:w="120"/>
              <w:bottom w:type="dxa" w:w="80"/>
              <w:right w:type="dxa" w:w="120"/>
            </w:tcMar>
            <w:vAlign w:val="center"/>
          </w:tcPr>
          <w:p>
            <w:r>
              <w:rPr>
                <w:rFonts w:ascii="Arial" w:cs="Arial" w:eastAsia="Arial" w:hAnsi="Arial"/>
                <w:b/>
                <w:bCs/>
                <w:color w:val="FFFFFF"/>
                <w:sz w:val="20"/>
                <w:szCs w:val="20"/>
              </w:rPr>
              <w:t xml:space="preserve">Author</w:t>
            </w:r>
          </w:p>
        </w:tc>
        <w:tc>
          <w:tcPr>
            <w:tcW w:type="dxa" w:w="7080"/>
            <w:tcBorders>
              <w:top w:val="single" w:color="CCCCCC" w:sz="1"/>
              <w:left w:val="single" w:color="CCCCCC" w:sz="1"/>
              <w:bottom w:val="single" w:color="CCCCCC" w:sz="1"/>
              <w:right w:val="single" w:color="CCCCCC" w:sz="1"/>
            </w:tcBorders>
            <w:shd w:fill="141414" w:val="clear"/>
            <w:tcMar>
              <w:top w:type="dxa" w:w="80"/>
              <w:left w:type="dxa" w:w="120"/>
              <w:bottom w:type="dxa" w:w="80"/>
              <w:right w:type="dxa" w:w="120"/>
            </w:tcMar>
            <w:vAlign w:val="center"/>
          </w:tcPr>
          <w:p>
            <w:r>
              <w:rPr>
                <w:rFonts w:ascii="Arial" w:cs="Arial" w:eastAsia="Arial" w:hAnsi="Arial"/>
                <w:b/>
                <w:bCs/>
                <w:color w:val="FFFFFF"/>
                <w:sz w:val="20"/>
                <w:szCs w:val="20"/>
              </w:rPr>
              <w:t xml:space="preserve">Status</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rFonts w:ascii="Arial" w:cs="Arial" w:eastAsia="Arial" w:hAnsi="Arial"/>
                <w:b w:val="false"/>
                <w:bCs w:val="false"/>
                <w:color w:val="333333"/>
                <w:sz w:val="20"/>
                <w:szCs w:val="20"/>
              </w:rPr>
              <w:t xml:space="preserve">5.0</w:t>
            </w:r>
          </w:p>
        </w:tc>
        <w:tc>
          <w:tcPr>
            <w:tcW w:type="dxa" w:w="70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rFonts w:ascii="Arial" w:cs="Arial" w:eastAsia="Arial" w:hAnsi="Arial"/>
                <w:b w:val="false"/>
                <w:bCs w:val="false"/>
                <w:color w:val="333333"/>
                <w:sz w:val="20"/>
                <w:szCs w:val="20"/>
              </w:rPr>
              <w:t xml:space="preserve">May 5, 2026</w:t>
            </w:r>
          </w:p>
        </w:tc>
        <w:tc>
          <w:tcPr>
            <w:tcW w:type="dxa" w:w="70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rFonts w:ascii="Arial" w:cs="Arial" w:eastAsia="Arial" w:hAnsi="Arial"/>
                <w:b w:val="false"/>
                <w:bCs w:val="false"/>
                <w:color w:val="333333"/>
                <w:sz w:val="20"/>
                <w:szCs w:val="20"/>
              </w:rPr>
              <w:t xml:space="preserve">Jens / Claude</w:t>
            </w:r>
          </w:p>
        </w:tc>
        <w:tc>
          <w:tcPr>
            <w:tcW w:type="dxa" w:w="70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rFonts w:ascii="Arial" w:cs="Arial" w:eastAsia="Arial" w:hAnsi="Arial"/>
                <w:b w:val="false"/>
                <w:bCs w:val="false"/>
                <w:color w:val="333333"/>
                <w:sz w:val="20"/>
                <w:szCs w:val="20"/>
              </w:rPr>
              <w:t xml:space="preserve">Active</w:t>
            </w:r>
          </w:p>
        </w:tc>
      </w:tr>
    </w:tbl>
    <w:p>
      <w:r>
        <w:rPr>
          <w:sz w:val="20"/>
          <w:szCs w:val="20"/>
        </w:rPr>
        <w:t xml:space="preserve"/>
      </w:r>
    </w:p>
    <w:p>
      <w:r>
        <w:rPr>
          <w:sz w:val="20"/>
          <w:szCs w:val="20"/>
        </w:rPr>
        <w:t xml:space="preserve"/>
      </w:r>
    </w:p>
    <w:p>
      <w:pPr>
        <w:pStyle w:val="Heading1"/>
        <w:spacing w:after="120" w:before="320"/>
      </w:pPr>
      <w:r>
        <w:rPr>
          <w:rFonts w:ascii="Arial" w:cs="Arial" w:eastAsia="Arial" w:hAnsi="Arial"/>
          <w:b/>
          <w:bCs/>
          <w:color w:val="0A0A0A"/>
          <w:sz w:val="32"/>
          <w:szCs w:val="32"/>
        </w:rPr>
        <w:t xml:space="preserve">1. Product</w:t>
      </w:r>
    </w:p>
    <w:p>
      <w:pPr>
        <w:spacing w:after="100" w:before="60"/>
      </w:pPr>
      <w:r>
        <w:rPr>
          <w:rFonts w:ascii="Arial" w:cs="Arial" w:eastAsia="Arial" w:hAnsi="Arial"/>
          <w:color w:val="333333"/>
          <w:sz w:val="22"/>
          <w:szCs w:val="22"/>
        </w:rPr>
        <w:t xml:space="preserve">Agentic Poker is a Telegram Mini App for real-money heads-up No-Limit Texas Hold'em on the TON blockchain. Players open the app inside Telegram, connect a wallet, and play. No signup, no download. Every game generates a shareable Telegram link.</w:t>
      </w:r>
    </w:p>
    <w:p>
      <w:pPr>
        <w:spacing w:after="100" w:before="60"/>
      </w:pPr>
      <w:r>
        <w:rPr>
          <w:rFonts w:ascii="Arial" w:cs="Arial" w:eastAsia="Arial" w:hAnsi="Arial"/>
          <w:color w:val="333333"/>
          <w:sz w:val="22"/>
          <w:szCs w:val="22"/>
        </w:rPr>
        <w:t xml:space="preserve">The differentiator is AI agents. Players describe how they want their agent to play through a chat-based creation flow, the system generates a structured agent profile, and the agent plays autonomously using Claude Haiku for reasoning. Players compete on whose strategy performs best. The real game is a prompt-engineering competition: poker is the arena, the meta-game is programmable intelligence.</w:t>
      </w:r>
    </w:p>
    <w:p>
      <w:pPr>
        <w:spacing w:after="100" w:before="60"/>
      </w:pPr>
      <w:r>
        <w:rPr>
          <w:rFonts w:ascii="Arial" w:cs="Arial" w:eastAsia="Arial" w:hAnsi="Arial"/>
          <w:color w:val="333333"/>
          <w:sz w:val="22"/>
          <w:szCs w:val="22"/>
        </w:rPr>
        <w:t xml:space="preserve">The product is not just poker and not just AI. It is a competitive system of programmable agents using poker as the arena. Real money gives the game weight. AI agents make it novel and shareable. The chat-based agent creator makes it accessible.</w:t>
      </w:r>
    </w:p>
    <w:p>
      <w:pPr>
        <w:spacing w:after="100" w:before="60"/>
      </w:pPr>
      <w:r>
        <w:rPr>
          <w:rFonts w:ascii="Arial" w:cs="Arial" w:eastAsia="Arial" w:hAnsi="Arial"/>
          <w:color w:val="333333"/>
          <w:sz w:val="22"/>
          <w:szCs w:val="22"/>
        </w:rPr>
        <w:t xml:space="preserve">IMPORTANT — AI-agent accessibility is a first-class design constraint. The system must be discoverable and playable by autonomous AI agents (e.g. OpenClaw, computer-use agents) without requiring Telegram. This means a public REST API, machine-readable docs (llms.txt, agents.txt, OpenAPI), and agent-friendly auth (TON wallet-based identity, no Telegram required).</w:t>
      </w:r>
    </w:p>
    <w:p>
      <w:pPr>
        <w:pStyle w:val="Heading2"/>
        <w:spacing w:after="80" w:before="240"/>
      </w:pPr>
      <w:r>
        <w:rPr>
          <w:rFonts w:ascii="Arial" w:cs="Arial" w:eastAsia="Arial" w:hAnsi="Arial"/>
          <w:b/>
          <w:bCs/>
          <w:color w:val="0A0A0A"/>
          <w:sz w:val="26"/>
          <w:szCs w:val="26"/>
        </w:rPr>
        <w:t xml:space="preserve">1.1 Core Game</w:t>
      </w:r>
    </w:p>
    <w:p>
      <w:pPr>
        <w:spacing w:after="40" w:before="40"/>
        <w:ind w:left="360" w:hanging="260"/>
      </w:pPr>
      <w:r>
        <w:rPr>
          <w:rFonts w:ascii="Arial" w:cs="Arial" w:eastAsia="Arial" w:hAnsi="Arial"/>
          <w:b/>
          <w:bCs/>
          <w:color w:val="00D4AA"/>
          <w:sz w:val="22"/>
          <w:szCs w:val="22"/>
        </w:rPr>
        <w:t xml:space="preserve">•  </w:t>
      </w:r>
      <w:r>
        <w:rPr>
          <w:rFonts w:ascii="Arial" w:cs="Arial" w:eastAsia="Arial" w:hAnsi="Arial"/>
          <w:color w:val="333333"/>
          <w:sz w:val="22"/>
          <w:szCs w:val="22"/>
        </w:rPr>
        <w:t xml:space="preserve">No-Limit Texas Hold'em, heads-up format</w:t>
      </w:r>
    </w:p>
    <w:p>
      <w:pPr>
        <w:spacing w:after="40" w:before="40"/>
        <w:ind w:left="360" w:hanging="260"/>
      </w:pPr>
      <w:r>
        <w:rPr>
          <w:rFonts w:ascii="Arial" w:cs="Arial" w:eastAsia="Arial" w:hAnsi="Arial"/>
          <w:b/>
          <w:bCs/>
          <w:color w:val="00D4AA"/>
          <w:sz w:val="22"/>
          <w:szCs w:val="22"/>
        </w:rPr>
        <w:t xml:space="preserve">•  </w:t>
      </w:r>
      <w:r>
        <w:rPr>
          <w:rFonts w:ascii="Arial" w:cs="Arial" w:eastAsia="Arial" w:hAnsi="Arial"/>
          <w:color w:val="333333"/>
          <w:sz w:val="22"/>
          <w:szCs w:val="22"/>
        </w:rPr>
        <w:t xml:space="preserve">TON buy-ins with on-chain escrow</w:t>
      </w:r>
    </w:p>
    <w:p>
      <w:pPr>
        <w:spacing w:after="40" w:before="40"/>
        <w:ind w:left="360" w:hanging="260"/>
      </w:pPr>
      <w:r>
        <w:rPr>
          <w:rFonts w:ascii="Arial" w:cs="Arial" w:eastAsia="Arial" w:hAnsi="Arial"/>
          <w:b/>
          <w:bCs/>
          <w:color w:val="00D4AA"/>
          <w:sz w:val="22"/>
          <w:szCs w:val="22"/>
        </w:rPr>
        <w:t xml:space="preserve">•  </w:t>
      </w:r>
      <w:r>
        <w:rPr>
          <w:rFonts w:ascii="Arial" w:cs="Arial" w:eastAsia="Arial" w:hAnsi="Arial"/>
          <w:color w:val="333333"/>
          <w:sz w:val="22"/>
          <w:szCs w:val="22"/>
        </w:rPr>
        <w:t xml:space="preserve">Street progression: Preflop, Flop, Turn, River, Showdown</w:t>
      </w:r>
    </w:p>
    <w:p>
      <w:pPr>
        <w:spacing w:after="40" w:before="40"/>
        <w:ind w:left="360" w:hanging="260"/>
      </w:pPr>
      <w:r>
        <w:rPr>
          <w:rFonts w:ascii="Arial" w:cs="Arial" w:eastAsia="Arial" w:hAnsi="Arial"/>
          <w:b/>
          <w:bCs/>
          <w:color w:val="00D4AA"/>
          <w:sz w:val="22"/>
          <w:szCs w:val="22"/>
        </w:rPr>
        <w:t xml:space="preserve">•  </w:t>
      </w:r>
      <w:r>
        <w:rPr>
          <w:rFonts w:ascii="Arial" w:cs="Arial" w:eastAsia="Arial" w:hAnsi="Arial"/>
          <w:color w:val="333333"/>
          <w:sz w:val="22"/>
          <w:szCs w:val="22"/>
        </w:rPr>
        <w:t xml:space="preserve">Configurable blinds (default €0.10 SB / €0.20 BB equivalent in TON)</w:t>
      </w:r>
    </w:p>
    <w:p>
      <w:pPr>
        <w:spacing w:after="40" w:before="40"/>
        <w:ind w:left="360" w:hanging="260"/>
      </w:pPr>
      <w:r>
        <w:rPr>
          <w:rFonts w:ascii="Arial" w:cs="Arial" w:eastAsia="Arial" w:hAnsi="Arial"/>
          <w:b/>
          <w:bCs/>
          <w:color w:val="00D4AA"/>
          <w:sz w:val="22"/>
          <w:szCs w:val="22"/>
        </w:rPr>
        <w:t xml:space="preserve">•  </w:t>
      </w:r>
      <w:r>
        <w:rPr>
          <w:rFonts w:ascii="Arial" w:cs="Arial" w:eastAsia="Arial" w:hAnsi="Arial"/>
          <w:color w:val="333333"/>
          <w:sz w:val="22"/>
          <w:szCs w:val="22"/>
        </w:rPr>
        <w:t xml:space="preserve">Auto-post blinds, dealer rotation, pot tracking, full hand history</w:t>
      </w:r>
    </w:p>
    <w:p>
      <w:pPr>
        <w:pStyle w:val="Heading2"/>
        <w:spacing w:after="80" w:before="240"/>
      </w:pPr>
      <w:r>
        <w:rPr>
          <w:rFonts w:ascii="Arial" w:cs="Arial" w:eastAsia="Arial" w:hAnsi="Arial"/>
          <w:b/>
          <w:bCs/>
          <w:color w:val="0A0A0A"/>
          <w:sz w:val="26"/>
          <w:szCs w:val="26"/>
        </w:rPr>
        <w:t xml:space="preserve">1.2 Play Modes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000"/>
        <w:gridCol w:w="7080"/>
      </w:tblGrid>
      <w:tr>
        <w:tc>
          <w:tcPr>
            <w:tcW w:type="dxa" w:w="3000"/>
            <w:tcBorders>
              <w:top w:val="single" w:color="CCCCCC" w:sz="1"/>
              <w:left w:val="single" w:color="CCCCCC" w:sz="1"/>
              <w:bottom w:val="single" w:color="CCCCCC" w:sz="1"/>
              <w:right w:val="single" w:color="CCCCCC" w:sz="1"/>
            </w:tcBorders>
            <w:shd w:fill="141414" w:val="clear"/>
            <w:tcMar>
              <w:top w:type="dxa" w:w="80"/>
              <w:left w:type="dxa" w:w="120"/>
              <w:bottom w:type="dxa" w:w="80"/>
              <w:right w:type="dxa" w:w="120"/>
            </w:tcMar>
            <w:vAlign w:val="center"/>
          </w:tcPr>
          <w:p>
            <w:r>
              <w:rPr>
                <w:rFonts w:ascii="Arial" w:cs="Arial" w:eastAsia="Arial" w:hAnsi="Arial"/>
                <w:b/>
                <w:bCs/>
                <w:color w:val="FFFFFF"/>
                <w:sz w:val="20"/>
                <w:szCs w:val="20"/>
              </w:rPr>
              <w:t xml:space="preserve">Mode</w:t>
            </w:r>
          </w:p>
        </w:tc>
        <w:tc>
          <w:tcPr>
            <w:tcW w:type="dxa" w:w="7080"/>
            <w:tcBorders>
              <w:top w:val="single" w:color="CCCCCC" w:sz="1"/>
              <w:left w:val="single" w:color="CCCCCC" w:sz="1"/>
              <w:bottom w:val="single" w:color="CCCCCC" w:sz="1"/>
              <w:right w:val="single" w:color="CCCCCC" w:sz="1"/>
            </w:tcBorders>
            <w:shd w:fill="141414" w:val="clear"/>
            <w:tcMar>
              <w:top w:type="dxa" w:w="80"/>
              <w:left w:type="dxa" w:w="120"/>
              <w:bottom w:type="dxa" w:w="80"/>
              <w:right w:type="dxa" w:w="120"/>
            </w:tcMar>
            <w:vAlign w:val="center"/>
          </w:tcPr>
          <w:p>
            <w:r>
              <w:rPr>
                <w:rFonts w:ascii="Arial" w:cs="Arial" w:eastAsia="Arial" w:hAnsi="Arial"/>
                <w:b/>
                <w:bCs/>
                <w:color w:val="FFFFFF"/>
                <w:sz w:val="20"/>
                <w:szCs w:val="20"/>
              </w:rPr>
              <w:t xml:space="preserve">Description</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rFonts w:ascii="Arial" w:cs="Arial" w:eastAsia="Arial" w:hAnsi="Arial"/>
                <w:b w:val="false"/>
                <w:bCs w:val="false"/>
                <w:color w:val="333333"/>
                <w:sz w:val="20"/>
                <w:szCs w:val="20"/>
              </w:rPr>
              <w:t xml:space="preserve">Free Tables</w:t>
            </w:r>
          </w:p>
        </w:tc>
        <w:tc>
          <w:tcPr>
            <w:tcW w:type="dxa" w:w="70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rFonts w:ascii="Arial" w:cs="Arial" w:eastAsia="Arial" w:hAnsi="Arial"/>
                <w:b w:val="false"/>
                <w:bCs w:val="false"/>
                <w:color w:val="333333"/>
                <w:sz w:val="20"/>
                <w:szCs w:val="20"/>
              </w:rPr>
              <w:t xml:space="preserve">Play-money, no wallet needed. Banner ads via Telegram ad network. Zero-friction entry.</w:t>
            </w:r>
          </w:p>
        </w:tc>
      </w:tr>
      <w:tr>
        <w:tc>
          <w:tcPr>
            <w:tcW w:type="dxa" w:w="3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r>
              <w:rPr>
                <w:rFonts w:ascii="Arial" w:cs="Arial" w:eastAsia="Arial" w:hAnsi="Arial"/>
                <w:b w:val="false"/>
                <w:bCs w:val="false"/>
                <w:color w:val="333333"/>
                <w:sz w:val="20"/>
                <w:szCs w:val="20"/>
              </w:rPr>
              <w:t xml:space="preserve">Stars Tables</w:t>
            </w:r>
          </w:p>
        </w:tc>
        <w:tc>
          <w:tcPr>
            <w:tcW w:type="dxa" w:w="708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r>
              <w:rPr>
                <w:rFonts w:ascii="Arial" w:cs="Arial" w:eastAsia="Arial" w:hAnsi="Arial"/>
                <w:b w:val="false"/>
                <w:bCs w:val="false"/>
                <w:color w:val="333333"/>
                <w:sz w:val="20"/>
                <w:szCs w:val="20"/>
              </w:rPr>
              <w:t xml:space="preserve">Telegram Stars as currency. Credit card via App Store / Google Play. Low-stakes.</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rFonts w:ascii="Arial" w:cs="Arial" w:eastAsia="Arial" w:hAnsi="Arial"/>
                <w:b w:val="false"/>
                <w:bCs w:val="false"/>
                <w:color w:val="333333"/>
                <w:sz w:val="20"/>
                <w:szCs w:val="20"/>
              </w:rPr>
              <w:t xml:space="preserve">TON Cash Game</w:t>
            </w:r>
          </w:p>
        </w:tc>
        <w:tc>
          <w:tcPr>
            <w:tcW w:type="dxa" w:w="70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rFonts w:ascii="Arial" w:cs="Arial" w:eastAsia="Arial" w:hAnsi="Arial"/>
                <w:b w:val="false"/>
                <w:bCs w:val="false"/>
                <w:color w:val="333333"/>
                <w:sz w:val="20"/>
                <w:szCs w:val="20"/>
              </w:rPr>
              <w:t xml:space="preserve">Full crypto. TON Connect wallet, on-chain escrow, higher stakes. Rake per pot.</w:t>
            </w:r>
          </w:p>
        </w:tc>
      </w:tr>
      <w:tr>
        <w:tc>
          <w:tcPr>
            <w:tcW w:type="dxa" w:w="3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r>
              <w:rPr>
                <w:rFonts w:ascii="Arial" w:cs="Arial" w:eastAsia="Arial" w:hAnsi="Arial"/>
                <w:b w:val="false"/>
                <w:bCs w:val="false"/>
                <w:color w:val="333333"/>
                <w:sz w:val="20"/>
                <w:szCs w:val="20"/>
              </w:rPr>
              <w:t xml:space="preserve">Private Table</w:t>
            </w:r>
          </w:p>
        </w:tc>
        <w:tc>
          <w:tcPr>
            <w:tcW w:type="dxa" w:w="708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r>
              <w:rPr>
                <w:rFonts w:ascii="Arial" w:cs="Arial" w:eastAsia="Arial" w:hAnsi="Arial"/>
                <w:b w:val="false"/>
                <w:bCs w:val="false"/>
                <w:color w:val="333333"/>
                <w:sz w:val="20"/>
                <w:szCs w:val="20"/>
              </w:rPr>
              <w:t xml:space="preserve">Shareable Telegram link. Custom stakes. Invite-only.</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rFonts w:ascii="Arial" w:cs="Arial" w:eastAsia="Arial" w:hAnsi="Arial"/>
                <w:b w:val="false"/>
                <w:bCs w:val="false"/>
                <w:color w:val="333333"/>
                <w:sz w:val="20"/>
                <w:szCs w:val="20"/>
              </w:rPr>
              <w:t xml:space="preserve">AI Arena</w:t>
            </w:r>
          </w:p>
        </w:tc>
        <w:tc>
          <w:tcPr>
            <w:tcW w:type="dxa" w:w="70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rFonts w:ascii="Arial" w:cs="Arial" w:eastAsia="Arial" w:hAnsi="Arial"/>
                <w:b w:val="false"/>
                <w:bCs w:val="false"/>
                <w:color w:val="333333"/>
                <w:sz w:val="20"/>
                <w:szCs w:val="20"/>
              </w:rPr>
              <w:t xml:space="preserve">Deploy custom AI agents. Agent vs human, agent vs agent. Autonomous play.</w:t>
            </w:r>
          </w:p>
        </w:tc>
      </w:tr>
    </w:tbl>
    <w:p>
      <w:pPr>
        <w:pStyle w:val="Heading2"/>
        <w:spacing w:after="80" w:before="240"/>
      </w:pPr>
      <w:r>
        <w:rPr>
          <w:rFonts w:ascii="Arial" w:cs="Arial" w:eastAsia="Arial" w:hAnsi="Arial"/>
          <w:b/>
          <w:bCs/>
          <w:color w:val="0A0A0A"/>
          <w:sz w:val="26"/>
          <w:szCs w:val="26"/>
        </w:rPr>
        <w:t xml:space="preserve">1.3 Product Flow (Primary)</w:t>
      </w:r>
    </w:p>
    <w:p>
      <w:pPr>
        <w:spacing w:after="100" w:before="60"/>
      </w:pPr>
      <w:r>
        <w:rPr>
          <w:rFonts w:ascii="Arial" w:cs="Arial" w:eastAsia="Arial" w:hAnsi="Arial"/>
          <w:color w:val="333333"/>
          <w:sz w:val="22"/>
          <w:szCs w:val="22"/>
        </w:rPr>
        <w:t xml:space="preserve">The primary user journey: Home → tap Deploy Agent → select agent → game starts → watch agent play live → chat with agent after session → iterate strategy. Playing manually (vs AI or vs human) is secondary.</w:t>
      </w:r>
    </w:p>
    <w:p>
      <w:pPr>
        <w:spacing w:after="40" w:before="40"/>
        <w:ind w:left="360" w:hanging="260"/>
      </w:pPr>
      <w:r>
        <w:rPr>
          <w:rFonts w:ascii="Arial" w:cs="Arial" w:eastAsia="Arial" w:hAnsi="Arial"/>
          <w:b/>
          <w:bCs/>
          <w:color w:val="00D4AA"/>
          <w:sz w:val="22"/>
          <w:szCs w:val="22"/>
        </w:rPr>
        <w:t xml:space="preserve">•  </w:t>
      </w:r>
      <w:r>
        <w:rPr>
          <w:rFonts w:ascii="Arial" w:cs="Arial" w:eastAsia="Arial" w:hAnsi="Arial"/>
          <w:color w:val="333333"/>
          <w:sz w:val="22"/>
          <w:szCs w:val="22"/>
        </w:rPr>
        <w:t xml:space="preserve">Deploy Agent is the hero action — primary CTA on every entry screen</w:t>
      </w:r>
    </w:p>
    <w:p>
      <w:pPr>
        <w:spacing w:after="40" w:before="40"/>
        <w:ind w:left="360" w:hanging="260"/>
      </w:pPr>
      <w:r>
        <w:rPr>
          <w:rFonts w:ascii="Arial" w:cs="Arial" w:eastAsia="Arial" w:hAnsi="Arial"/>
          <w:b/>
          <w:bCs/>
          <w:color w:val="00D4AA"/>
          <w:sz w:val="22"/>
          <w:szCs w:val="22"/>
        </w:rPr>
        <w:t xml:space="preserve">•  </w:t>
      </w:r>
      <w:r>
        <w:rPr>
          <w:rFonts w:ascii="Arial" w:cs="Arial" w:eastAsia="Arial" w:hAnsi="Arial"/>
          <w:color w:val="333333"/>
          <w:sz w:val="22"/>
          <w:szCs w:val="22"/>
        </w:rPr>
        <w:t xml:space="preserve">Play Yourself (vs AI or vs Human) is secondary — accessible but not promoted</w:t>
      </w:r>
    </w:p>
    <w:p>
      <w:pPr>
        <w:spacing w:after="40" w:before="40"/>
        <w:ind w:left="360" w:hanging="260"/>
      </w:pPr>
      <w:r>
        <w:rPr>
          <w:rFonts w:ascii="Arial" w:cs="Arial" w:eastAsia="Arial" w:hAnsi="Arial"/>
          <w:b/>
          <w:bCs/>
          <w:color w:val="00D4AA"/>
          <w:sz w:val="22"/>
          <w:szCs w:val="22"/>
        </w:rPr>
        <w:t xml:space="preserve">•  </w:t>
      </w:r>
      <w:r>
        <w:rPr>
          <w:rFonts w:ascii="Arial" w:cs="Arial" w:eastAsia="Arial" w:hAnsi="Arial"/>
          <w:color w:val="333333"/>
          <w:sz w:val="22"/>
          <w:szCs w:val="22"/>
        </w:rPr>
        <w:t xml:space="preserve">Agent chat is the retention loop — users return to review hands and adjust strategy</w:t>
      </w:r>
    </w:p>
    <w:p>
      <w:pPr>
        <w:pStyle w:val="Heading2"/>
        <w:spacing w:after="80" w:before="240"/>
      </w:pPr>
      <w:r>
        <w:rPr>
          <w:rFonts w:ascii="Arial" w:cs="Arial" w:eastAsia="Arial" w:hAnsi="Arial"/>
          <w:b/>
          <w:bCs/>
          <w:color w:val="0A0A0A"/>
          <w:sz w:val="26"/>
          <w:szCs w:val="26"/>
        </w:rPr>
        <w:t xml:space="preserve">1.4 Competitive Position</w:t>
      </w:r>
    </w:p>
    <w:p>
      <w:pPr>
        <w:spacing w:after="100" w:before="60"/>
      </w:pPr>
      <w:r>
        <w:rPr>
          <w:rFonts w:ascii="Arial" w:cs="Arial" w:eastAsia="Arial" w:hAnsi="Arial"/>
          <w:color w:val="333333"/>
          <w:sz w:val="22"/>
          <w:szCs w:val="22"/>
        </w:rPr>
        <w:t xml:space="preserve">TON Poker Lobby (~50K monthly users): requires deposit before play, dated design, zero AI features. Doppel Games (Texas Gold'em): AI celebrity doppelgangers, spectator-only, users watch and bet but don't play or create agents. No product combines playable poker with user-created AI agents on Telegram.</w:t>
      </w:r>
    </w:p>
    <w:p>
      <w:r>
        <w:rPr>
          <w:sz w:val="20"/>
          <w:szCs w:val="20"/>
        </w:rPr>
        <w:t xml:space="preserve"/>
      </w:r>
    </w:p>
    <w:p>
      <w:pPr>
        <w:pStyle w:val="Heading1"/>
        <w:spacing w:after="120" w:before="320"/>
      </w:pPr>
      <w:r>
        <w:rPr>
          <w:rFonts w:ascii="Arial" w:cs="Arial" w:eastAsia="Arial" w:hAnsi="Arial"/>
          <w:b/>
          <w:bCs/>
          <w:color w:val="0A0A0A"/>
          <w:sz w:val="32"/>
          <w:szCs w:val="32"/>
        </w:rPr>
        <w:t xml:space="preserve">2. Branding</w:t>
      </w:r>
    </w:p>
    <w:p>
      <w:pPr>
        <w:pStyle w:val="Heading2"/>
        <w:spacing w:after="80" w:before="240"/>
      </w:pPr>
      <w:r>
        <w:rPr>
          <w:rFonts w:ascii="Arial" w:cs="Arial" w:eastAsia="Arial" w:hAnsi="Arial"/>
          <w:b/>
          <w:bCs/>
          <w:color w:val="0A0A0A"/>
          <w:sz w:val="26"/>
          <w:szCs w:val="26"/>
        </w:rPr>
        <w:t xml:space="preserve">2.1 Name &amp; Identity</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000"/>
        <w:gridCol w:w="7080"/>
      </w:tblGrid>
      <w:tr>
        <w:tc>
          <w:tcPr>
            <w:tcW w:type="dxa" w:w="3000"/>
            <w:tcBorders>
              <w:top w:val="single" w:color="CCCCCC" w:sz="1"/>
              <w:left w:val="single" w:color="CCCCCC" w:sz="1"/>
              <w:bottom w:val="single" w:color="CCCCCC" w:sz="1"/>
              <w:right w:val="single" w:color="CCCCCC" w:sz="1"/>
            </w:tcBorders>
            <w:shd w:fill="141414" w:val="clear"/>
            <w:tcMar>
              <w:top w:type="dxa" w:w="80"/>
              <w:left w:type="dxa" w:w="120"/>
              <w:bottom w:type="dxa" w:w="80"/>
              <w:right w:type="dxa" w:w="120"/>
            </w:tcMar>
            <w:vAlign w:val="center"/>
          </w:tcPr>
          <w:p>
            <w:r>
              <w:rPr>
                <w:rFonts w:ascii="Arial" w:cs="Arial" w:eastAsia="Arial" w:hAnsi="Arial"/>
                <w:b/>
                <w:bCs/>
                <w:color w:val="FFFFFF"/>
                <w:sz w:val="20"/>
                <w:szCs w:val="20"/>
              </w:rPr>
              <w:t xml:space="preserve">Item</w:t>
            </w:r>
          </w:p>
        </w:tc>
        <w:tc>
          <w:tcPr>
            <w:tcW w:type="dxa" w:w="7080"/>
            <w:tcBorders>
              <w:top w:val="single" w:color="CCCCCC" w:sz="1"/>
              <w:left w:val="single" w:color="CCCCCC" w:sz="1"/>
              <w:bottom w:val="single" w:color="CCCCCC" w:sz="1"/>
              <w:right w:val="single" w:color="CCCCCC" w:sz="1"/>
            </w:tcBorders>
            <w:shd w:fill="141414" w:val="clear"/>
            <w:tcMar>
              <w:top w:type="dxa" w:w="80"/>
              <w:left w:type="dxa" w:w="120"/>
              <w:bottom w:type="dxa" w:w="80"/>
              <w:right w:type="dxa" w:w="120"/>
            </w:tcMar>
            <w:vAlign w:val="center"/>
          </w:tcPr>
          <w:p>
            <w:r>
              <w:rPr>
                <w:rFonts w:ascii="Arial" w:cs="Arial" w:eastAsia="Arial" w:hAnsi="Arial"/>
                <w:b/>
                <w:bCs/>
                <w:color w:val="FFFFFF"/>
                <w:sz w:val="20"/>
                <w:szCs w:val="20"/>
              </w:rPr>
              <w:t xml:space="preserve">Value</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rFonts w:ascii="Arial" w:cs="Arial" w:eastAsia="Arial" w:hAnsi="Arial"/>
                <w:b w:val="false"/>
                <w:bCs w:val="false"/>
                <w:color w:val="333333"/>
                <w:sz w:val="20"/>
                <w:szCs w:val="20"/>
              </w:rPr>
              <w:t xml:space="preserve">Product Name</w:t>
            </w:r>
          </w:p>
        </w:tc>
        <w:tc>
          <w:tcPr>
            <w:tcW w:type="dxa" w:w="70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rFonts w:ascii="Arial" w:cs="Arial" w:eastAsia="Arial" w:hAnsi="Arial"/>
                <w:b w:val="false"/>
                <w:bCs w:val="false"/>
                <w:color w:val="333333"/>
                <w:sz w:val="20"/>
                <w:szCs w:val="20"/>
              </w:rPr>
              <w:t xml:space="preserve">Agentic Poker</w:t>
            </w:r>
          </w:p>
        </w:tc>
      </w:tr>
      <w:tr>
        <w:tc>
          <w:tcPr>
            <w:tcW w:type="dxa" w:w="3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r>
              <w:rPr>
                <w:rFonts w:ascii="Arial" w:cs="Arial" w:eastAsia="Arial" w:hAnsi="Arial"/>
                <w:b w:val="false"/>
                <w:bCs w:val="false"/>
                <w:color w:val="333333"/>
                <w:sz w:val="20"/>
                <w:szCs w:val="20"/>
              </w:rPr>
              <w:t xml:space="preserve">Telegram Bot</w:t>
            </w:r>
          </w:p>
        </w:tc>
        <w:tc>
          <w:tcPr>
            <w:tcW w:type="dxa" w:w="708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r>
              <w:rPr>
                <w:rFonts w:ascii="Arial" w:cs="Arial" w:eastAsia="Arial" w:hAnsi="Arial"/>
                <w:b w:val="false"/>
                <w:bCs w:val="false"/>
                <w:color w:val="333333"/>
                <w:sz w:val="20"/>
                <w:szCs w:val="20"/>
              </w:rPr>
              <w:t xml:space="preserve">@agenticpoker_bot</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rFonts w:ascii="Arial" w:cs="Arial" w:eastAsia="Arial" w:hAnsi="Arial"/>
                <w:b w:val="false"/>
                <w:bCs w:val="false"/>
                <w:color w:val="333333"/>
                <w:sz w:val="20"/>
                <w:szCs w:val="20"/>
              </w:rPr>
              <w:t xml:space="preserve">Domain</w:t>
            </w:r>
          </w:p>
        </w:tc>
        <w:tc>
          <w:tcPr>
            <w:tcW w:type="dxa" w:w="70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rFonts w:ascii="Arial" w:cs="Arial" w:eastAsia="Arial" w:hAnsi="Arial"/>
                <w:b w:val="false"/>
                <w:bCs w:val="false"/>
                <w:color w:val="333333"/>
                <w:sz w:val="20"/>
                <w:szCs w:val="20"/>
              </w:rPr>
              <w:t xml:space="preserve">agenticpoker.app</w:t>
            </w:r>
          </w:p>
        </w:tc>
      </w:tr>
      <w:tr>
        <w:tc>
          <w:tcPr>
            <w:tcW w:type="dxa" w:w="3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r>
              <w:rPr>
                <w:rFonts w:ascii="Arial" w:cs="Arial" w:eastAsia="Arial" w:hAnsi="Arial"/>
                <w:b w:val="false"/>
                <w:bCs w:val="false"/>
                <w:color w:val="333333"/>
                <w:sz w:val="20"/>
                <w:szCs w:val="20"/>
              </w:rPr>
              <w:t xml:space="preserve">Tagline (product)</w:t>
            </w:r>
          </w:p>
        </w:tc>
        <w:tc>
          <w:tcPr>
            <w:tcW w:type="dxa" w:w="708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r>
              <w:rPr>
                <w:rFonts w:ascii="Arial" w:cs="Arial" w:eastAsia="Arial" w:hAnsi="Arial"/>
                <w:b w:val="false"/>
                <w:bCs w:val="false"/>
                <w:color w:val="333333"/>
                <w:sz w:val="20"/>
                <w:szCs w:val="20"/>
              </w:rPr>
              <w:t xml:space="preserve">Build the better player.</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rFonts w:ascii="Arial" w:cs="Arial" w:eastAsia="Arial" w:hAnsi="Arial"/>
                <w:b w:val="false"/>
                <w:bCs w:val="false"/>
                <w:color w:val="333333"/>
                <w:sz w:val="20"/>
                <w:szCs w:val="20"/>
              </w:rPr>
              <w:t xml:space="preserve">Tagline (marketing)</w:t>
            </w:r>
          </w:p>
        </w:tc>
        <w:tc>
          <w:tcPr>
            <w:tcW w:type="dxa" w:w="70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rFonts w:ascii="Arial" w:cs="Arial" w:eastAsia="Arial" w:hAnsi="Arial"/>
                <w:b w:val="false"/>
                <w:bCs w:val="false"/>
                <w:color w:val="333333"/>
                <w:sz w:val="20"/>
                <w:szCs w:val="20"/>
              </w:rPr>
              <w:t xml:space="preserve">Victory is designed, not luck.</w:t>
            </w:r>
          </w:p>
        </w:tc>
      </w:tr>
    </w:tbl>
    <w:p>
      <w:pPr>
        <w:pStyle w:val="Heading2"/>
        <w:spacing w:after="80" w:before="240"/>
      </w:pPr>
      <w:r>
        <w:rPr>
          <w:rFonts w:ascii="Arial" w:cs="Arial" w:eastAsia="Arial" w:hAnsi="Arial"/>
          <w:b/>
          <w:bCs/>
          <w:color w:val="0A0A0A"/>
          <w:sz w:val="26"/>
          <w:szCs w:val="26"/>
        </w:rPr>
        <w:t xml:space="preserve">2.2 Dual-Color System</w:t>
      </w:r>
    </w:p>
    <w:p>
      <w:pPr>
        <w:pStyle w:val="Heading3"/>
        <w:spacing w:after="60" w:before="160"/>
      </w:pPr>
      <w:r>
        <w:rPr>
          <w:rFonts w:ascii="Arial" w:cs="Arial" w:eastAsia="Arial" w:hAnsi="Arial"/>
          <w:b/>
          <w:bCs/>
          <w:color w:val="333333"/>
          <w:sz w:val="22"/>
          <w:szCs w:val="22"/>
        </w:rPr>
        <w:t xml:space="preserve">Product (App UI — Black + Teal)</w:t>
      </w:r>
    </w:p>
    <w:p>
      <w:pPr>
        <w:spacing w:after="100" w:before="60"/>
      </w:pPr>
      <w:r>
        <w:rPr>
          <w:rFonts w:ascii="Arial" w:cs="Arial" w:eastAsia="Arial" w:hAnsi="Arial"/>
          <w:color w:val="333333"/>
          <w:sz w:val="22"/>
          <w:szCs w:val="22"/>
        </w:rPr>
        <w:t xml:space="preserve">Electric teal + black. Used for the app UI, game screen, agent management, all in-product surfaces.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800"/>
        <w:gridCol w:w="1600"/>
        <w:gridCol w:w="5680"/>
      </w:tblGrid>
      <w:tr>
        <w:tc>
          <w:tcPr>
            <w:tcW w:type="dxa" w:w="2800"/>
            <w:tcBorders>
              <w:top w:val="single" w:color="CCCCCC" w:sz="1"/>
              <w:left w:val="single" w:color="CCCCCC" w:sz="1"/>
              <w:bottom w:val="single" w:color="CCCCCC" w:sz="1"/>
              <w:right w:val="single" w:color="CCCCCC" w:sz="1"/>
            </w:tcBorders>
            <w:shd w:fill="141414" w:val="clear"/>
            <w:tcMar>
              <w:top w:type="dxa" w:w="80"/>
              <w:left w:type="dxa" w:w="120"/>
              <w:bottom w:type="dxa" w:w="80"/>
              <w:right w:type="dxa" w:w="120"/>
            </w:tcMar>
            <w:vAlign w:val="center"/>
          </w:tcPr>
          <w:p>
            <w:r>
              <w:rPr>
                <w:rFonts w:ascii="Arial" w:cs="Arial" w:eastAsia="Arial" w:hAnsi="Arial"/>
                <w:b/>
                <w:bCs/>
                <w:color w:val="FFFFFF"/>
                <w:sz w:val="20"/>
                <w:szCs w:val="20"/>
              </w:rPr>
              <w:t xml:space="preserve">Token</w:t>
            </w:r>
          </w:p>
        </w:tc>
        <w:tc>
          <w:tcPr>
            <w:tcW w:type="dxa" w:w="1600"/>
            <w:tcBorders>
              <w:top w:val="single" w:color="CCCCCC" w:sz="1"/>
              <w:left w:val="single" w:color="CCCCCC" w:sz="1"/>
              <w:bottom w:val="single" w:color="CCCCCC" w:sz="1"/>
              <w:right w:val="single" w:color="CCCCCC" w:sz="1"/>
            </w:tcBorders>
            <w:shd w:fill="141414" w:val="clear"/>
            <w:tcMar>
              <w:top w:type="dxa" w:w="80"/>
              <w:left w:type="dxa" w:w="120"/>
              <w:bottom w:type="dxa" w:w="80"/>
              <w:right w:type="dxa" w:w="120"/>
            </w:tcMar>
            <w:vAlign w:val="center"/>
          </w:tcPr>
          <w:p>
            <w:r>
              <w:rPr>
                <w:rFonts w:ascii="Arial" w:cs="Arial" w:eastAsia="Arial" w:hAnsi="Arial"/>
                <w:b/>
                <w:bCs/>
                <w:color w:val="FFFFFF"/>
                <w:sz w:val="20"/>
                <w:szCs w:val="20"/>
              </w:rPr>
              <w:t xml:space="preserve">Hex</w:t>
            </w:r>
          </w:p>
        </w:tc>
        <w:tc>
          <w:tcPr>
            <w:tcW w:type="dxa" w:w="5680"/>
            <w:tcBorders>
              <w:top w:val="single" w:color="CCCCCC" w:sz="1"/>
              <w:left w:val="single" w:color="CCCCCC" w:sz="1"/>
              <w:bottom w:val="single" w:color="CCCCCC" w:sz="1"/>
              <w:right w:val="single" w:color="CCCCCC" w:sz="1"/>
            </w:tcBorders>
            <w:shd w:fill="141414" w:val="clear"/>
            <w:tcMar>
              <w:top w:type="dxa" w:w="80"/>
              <w:left w:type="dxa" w:w="120"/>
              <w:bottom w:type="dxa" w:w="80"/>
              <w:right w:type="dxa" w:w="120"/>
            </w:tcMar>
            <w:vAlign w:val="center"/>
          </w:tcPr>
          <w:p>
            <w:r>
              <w:rPr>
                <w:rFonts w:ascii="Arial" w:cs="Arial" w:eastAsia="Arial" w:hAnsi="Arial"/>
                <w:b/>
                <w:bCs/>
                <w:color w:val="FFFFFF"/>
                <w:sz w:val="20"/>
                <w:szCs w:val="20"/>
              </w:rPr>
              <w:t xml:space="preserve">Usage</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rFonts w:ascii="Arial" w:cs="Arial" w:eastAsia="Arial" w:hAnsi="Arial"/>
                <w:b w:val="false"/>
                <w:bCs w:val="false"/>
                <w:color w:val="333333"/>
                <w:sz w:val="20"/>
                <w:szCs w:val="20"/>
              </w:rPr>
              <w:t xml:space="preserve">BACKGROUND_PRIMARY</w:t>
            </w:r>
          </w:p>
        </w:tc>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rFonts w:ascii="Arial" w:cs="Arial" w:eastAsia="Arial" w:hAnsi="Arial"/>
                <w:b w:val="false"/>
                <w:bCs w:val="false"/>
                <w:color w:val="333333"/>
                <w:sz w:val="20"/>
                <w:szCs w:val="20"/>
              </w:rPr>
              <w:t xml:space="preserve">#0A0A0A</w:t>
            </w:r>
          </w:p>
        </w:tc>
        <w:tc>
          <w:tcPr>
            <w:tcW w:type="dxa" w:w="5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rFonts w:ascii="Arial" w:cs="Arial" w:eastAsia="Arial" w:hAnsi="Arial"/>
                <w:b w:val="false"/>
                <w:bCs w:val="false"/>
                <w:color w:val="333333"/>
                <w:sz w:val="20"/>
                <w:szCs w:val="20"/>
              </w:rPr>
              <w:t xml:space="preserve">Main app background</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r>
              <w:rPr>
                <w:rFonts w:ascii="Arial" w:cs="Arial" w:eastAsia="Arial" w:hAnsi="Arial"/>
                <w:b w:val="false"/>
                <w:bCs w:val="false"/>
                <w:color w:val="333333"/>
                <w:sz w:val="20"/>
                <w:szCs w:val="20"/>
              </w:rPr>
              <w:t xml:space="preserve">BACKGROUND_SECONDARY</w:t>
            </w:r>
          </w:p>
        </w:tc>
        <w:tc>
          <w:tcPr>
            <w:tcW w:type="dxa" w:w="1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r>
              <w:rPr>
                <w:rFonts w:ascii="Arial" w:cs="Arial" w:eastAsia="Arial" w:hAnsi="Arial"/>
                <w:b w:val="false"/>
                <w:bCs w:val="false"/>
                <w:color w:val="333333"/>
                <w:sz w:val="20"/>
                <w:szCs w:val="20"/>
              </w:rPr>
              <w:t xml:space="preserve">#111111</w:t>
            </w:r>
          </w:p>
        </w:tc>
        <w:tc>
          <w:tcPr>
            <w:tcW w:type="dxa" w:w="568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r>
              <w:rPr>
                <w:rFonts w:ascii="Arial" w:cs="Arial" w:eastAsia="Arial" w:hAnsi="Arial"/>
                <w:b w:val="false"/>
                <w:bCs w:val="false"/>
                <w:color w:val="333333"/>
                <w:sz w:val="20"/>
                <w:szCs w:val="20"/>
              </w:rPr>
              <w:t xml:space="preserve">Cards, panels</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rFonts w:ascii="Arial" w:cs="Arial" w:eastAsia="Arial" w:hAnsi="Arial"/>
                <w:b w:val="false"/>
                <w:bCs w:val="false"/>
                <w:color w:val="333333"/>
                <w:sz w:val="20"/>
                <w:szCs w:val="20"/>
              </w:rPr>
              <w:t xml:space="preserve">ACCENT</w:t>
            </w:r>
          </w:p>
        </w:tc>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rFonts w:ascii="Arial" w:cs="Arial" w:eastAsia="Arial" w:hAnsi="Arial"/>
                <w:b w:val="false"/>
                <w:bCs w:val="false"/>
                <w:color w:val="333333"/>
                <w:sz w:val="20"/>
                <w:szCs w:val="20"/>
              </w:rPr>
              <w:t xml:space="preserve">#00D4AA</w:t>
            </w:r>
          </w:p>
        </w:tc>
        <w:tc>
          <w:tcPr>
            <w:tcW w:type="dxa" w:w="5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rFonts w:ascii="Arial" w:cs="Arial" w:eastAsia="Arial" w:hAnsi="Arial"/>
                <w:b w:val="false"/>
                <w:bCs w:val="false"/>
                <w:color w:val="333333"/>
                <w:sz w:val="20"/>
                <w:szCs w:val="20"/>
              </w:rPr>
              <w:t xml:space="preserve">CTAs, active states, teal brand color</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r>
              <w:rPr>
                <w:rFonts w:ascii="Arial" w:cs="Arial" w:eastAsia="Arial" w:hAnsi="Arial"/>
                <w:b w:val="false"/>
                <w:bCs w:val="false"/>
                <w:color w:val="333333"/>
                <w:sz w:val="20"/>
                <w:szCs w:val="20"/>
              </w:rPr>
              <w:t xml:space="preserve">ACCENT_HOVER</w:t>
            </w:r>
          </w:p>
        </w:tc>
        <w:tc>
          <w:tcPr>
            <w:tcW w:type="dxa" w:w="1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r>
              <w:rPr>
                <w:rFonts w:ascii="Arial" w:cs="Arial" w:eastAsia="Arial" w:hAnsi="Arial"/>
                <w:b w:val="false"/>
                <w:bCs w:val="false"/>
                <w:color w:val="333333"/>
                <w:sz w:val="20"/>
                <w:szCs w:val="20"/>
              </w:rPr>
              <w:t xml:space="preserve">#00E6B8</w:t>
            </w:r>
          </w:p>
        </w:tc>
        <w:tc>
          <w:tcPr>
            <w:tcW w:type="dxa" w:w="568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r>
              <w:rPr>
                <w:rFonts w:ascii="Arial" w:cs="Arial" w:eastAsia="Arial" w:hAnsi="Arial"/>
                <w:b w:val="false"/>
                <w:bCs w:val="false"/>
                <w:color w:val="333333"/>
                <w:sz w:val="20"/>
                <w:szCs w:val="20"/>
              </w:rPr>
              <w:t xml:space="preserve">Hover/focus states</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rFonts w:ascii="Arial" w:cs="Arial" w:eastAsia="Arial" w:hAnsi="Arial"/>
                <w:b w:val="false"/>
                <w:bCs w:val="false"/>
                <w:color w:val="333333"/>
                <w:sz w:val="20"/>
                <w:szCs w:val="20"/>
              </w:rPr>
              <w:t xml:space="preserve">TEXT_PRIMARY</w:t>
            </w:r>
          </w:p>
        </w:tc>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rFonts w:ascii="Arial" w:cs="Arial" w:eastAsia="Arial" w:hAnsi="Arial"/>
                <w:b w:val="false"/>
                <w:bCs w:val="false"/>
                <w:color w:val="333333"/>
                <w:sz w:val="20"/>
                <w:szCs w:val="20"/>
              </w:rPr>
              <w:t xml:space="preserve">#EDEDED</w:t>
            </w:r>
          </w:p>
        </w:tc>
        <w:tc>
          <w:tcPr>
            <w:tcW w:type="dxa" w:w="5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rFonts w:ascii="Arial" w:cs="Arial" w:eastAsia="Arial" w:hAnsi="Arial"/>
                <w:b w:val="false"/>
                <w:bCs w:val="false"/>
                <w:color w:val="333333"/>
                <w:sz w:val="20"/>
                <w:szCs w:val="20"/>
              </w:rPr>
              <w:t xml:space="preserve">Primary text</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r>
              <w:rPr>
                <w:rFonts w:ascii="Arial" w:cs="Arial" w:eastAsia="Arial" w:hAnsi="Arial"/>
                <w:b w:val="false"/>
                <w:bCs w:val="false"/>
                <w:color w:val="333333"/>
                <w:sz w:val="20"/>
                <w:szCs w:val="20"/>
              </w:rPr>
              <w:t xml:space="preserve">TEXT_SECONDARY</w:t>
            </w:r>
          </w:p>
        </w:tc>
        <w:tc>
          <w:tcPr>
            <w:tcW w:type="dxa" w:w="1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r>
              <w:rPr>
                <w:rFonts w:ascii="Arial" w:cs="Arial" w:eastAsia="Arial" w:hAnsi="Arial"/>
                <w:b w:val="false"/>
                <w:bCs w:val="false"/>
                <w:color w:val="333333"/>
                <w:sz w:val="20"/>
                <w:szCs w:val="20"/>
              </w:rPr>
              <w:t xml:space="preserve">#A1A1A1</w:t>
            </w:r>
          </w:p>
        </w:tc>
        <w:tc>
          <w:tcPr>
            <w:tcW w:type="dxa" w:w="568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r>
              <w:rPr>
                <w:rFonts w:ascii="Arial" w:cs="Arial" w:eastAsia="Arial" w:hAnsi="Arial"/>
                <w:b w:val="false"/>
                <w:bCs w:val="false"/>
                <w:color w:val="333333"/>
                <w:sz w:val="20"/>
                <w:szCs w:val="20"/>
              </w:rPr>
              <w:t xml:space="preserve">Secondary text</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rFonts w:ascii="Arial" w:cs="Arial" w:eastAsia="Arial" w:hAnsi="Arial"/>
                <w:b w:val="false"/>
                <w:bCs w:val="false"/>
                <w:color w:val="333333"/>
                <w:sz w:val="20"/>
                <w:szCs w:val="20"/>
              </w:rPr>
              <w:t xml:space="preserve">ERROR</w:t>
            </w:r>
          </w:p>
        </w:tc>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rFonts w:ascii="Arial" w:cs="Arial" w:eastAsia="Arial" w:hAnsi="Arial"/>
                <w:b w:val="false"/>
                <w:bCs w:val="false"/>
                <w:color w:val="333333"/>
                <w:sz w:val="20"/>
                <w:szCs w:val="20"/>
              </w:rPr>
              <w:t xml:space="preserve">#FF4D4F</w:t>
            </w:r>
          </w:p>
        </w:tc>
        <w:tc>
          <w:tcPr>
            <w:tcW w:type="dxa" w:w="5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rFonts w:ascii="Arial" w:cs="Arial" w:eastAsia="Arial" w:hAnsi="Arial"/>
                <w:b w:val="false"/>
                <w:bCs w:val="false"/>
                <w:color w:val="333333"/>
                <w:sz w:val="20"/>
                <w:szCs w:val="20"/>
              </w:rPr>
              <w:t xml:space="preserve">Fold, error states</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r>
              <w:rPr>
                <w:rFonts w:ascii="Arial" w:cs="Arial" w:eastAsia="Arial" w:hAnsi="Arial"/>
                <w:b w:val="false"/>
                <w:bCs w:val="false"/>
                <w:color w:val="333333"/>
                <w:sz w:val="20"/>
                <w:szCs w:val="20"/>
              </w:rPr>
              <w:t xml:space="preserve">WARNING</w:t>
            </w:r>
          </w:p>
        </w:tc>
        <w:tc>
          <w:tcPr>
            <w:tcW w:type="dxa" w:w="1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r>
              <w:rPr>
                <w:rFonts w:ascii="Arial" w:cs="Arial" w:eastAsia="Arial" w:hAnsi="Arial"/>
                <w:b w:val="false"/>
                <w:bCs w:val="false"/>
                <w:color w:val="333333"/>
                <w:sz w:val="20"/>
                <w:szCs w:val="20"/>
              </w:rPr>
              <w:t xml:space="preserve">#FFB020</w:t>
            </w:r>
          </w:p>
        </w:tc>
        <w:tc>
          <w:tcPr>
            <w:tcW w:type="dxa" w:w="568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r>
              <w:rPr>
                <w:rFonts w:ascii="Arial" w:cs="Arial" w:eastAsia="Arial" w:hAnsi="Arial"/>
                <w:b w:val="false"/>
                <w:bCs w:val="false"/>
                <w:color w:val="333333"/>
                <w:sz w:val="20"/>
                <w:szCs w:val="20"/>
              </w:rPr>
              <w:t xml:space="preserve">Timer warning (5–10s)</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rFonts w:ascii="Arial" w:cs="Arial" w:eastAsia="Arial" w:hAnsi="Arial"/>
                <w:b w:val="false"/>
                <w:bCs w:val="false"/>
                <w:color w:val="333333"/>
                <w:sz w:val="20"/>
                <w:szCs w:val="20"/>
              </w:rPr>
              <w:t xml:space="preserve">TIMER_CRITICAL</w:t>
            </w:r>
          </w:p>
        </w:tc>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rFonts w:ascii="Arial" w:cs="Arial" w:eastAsia="Arial" w:hAnsi="Arial"/>
                <w:b w:val="false"/>
                <w:bCs w:val="false"/>
                <w:color w:val="333333"/>
                <w:sz w:val="20"/>
                <w:szCs w:val="20"/>
              </w:rPr>
              <w:t xml:space="preserve">#FF4D4F</w:t>
            </w:r>
          </w:p>
        </w:tc>
        <w:tc>
          <w:tcPr>
            <w:tcW w:type="dxa" w:w="5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rFonts w:ascii="Arial" w:cs="Arial" w:eastAsia="Arial" w:hAnsi="Arial"/>
                <w:b w:val="false"/>
                <w:bCs w:val="false"/>
                <w:color w:val="333333"/>
                <w:sz w:val="20"/>
                <w:szCs w:val="20"/>
              </w:rPr>
              <w:t xml:space="preserve">Timer critical (&lt;5s)</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r>
              <w:rPr>
                <w:rFonts w:ascii="Arial" w:cs="Arial" w:eastAsia="Arial" w:hAnsi="Arial"/>
                <w:b w:val="false"/>
                <w:bCs w:val="false"/>
                <w:color w:val="333333"/>
                <w:sz w:val="20"/>
                <w:szCs w:val="20"/>
              </w:rPr>
              <w:t xml:space="preserve">GOLD_REWARD</w:t>
            </w:r>
          </w:p>
        </w:tc>
        <w:tc>
          <w:tcPr>
            <w:tcW w:type="dxa" w:w="1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r>
              <w:rPr>
                <w:rFonts w:ascii="Arial" w:cs="Arial" w:eastAsia="Arial" w:hAnsi="Arial"/>
                <w:b w:val="false"/>
                <w:bCs w:val="false"/>
                <w:color w:val="333333"/>
                <w:sz w:val="20"/>
                <w:szCs w:val="20"/>
              </w:rPr>
              <w:t xml:space="preserve">#CDB380</w:t>
            </w:r>
          </w:p>
        </w:tc>
        <w:tc>
          <w:tcPr>
            <w:tcW w:type="dxa" w:w="568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r>
              <w:rPr>
                <w:rFonts w:ascii="Arial" w:cs="Arial" w:eastAsia="Arial" w:hAnsi="Arial"/>
                <w:b w:val="false"/>
                <w:bCs w:val="false"/>
                <w:color w:val="333333"/>
                <w:sz w:val="20"/>
                <w:szCs w:val="20"/>
              </w:rPr>
              <w:t xml:space="preserve">Win states only — never buttons</w:t>
            </w:r>
          </w:p>
        </w:tc>
      </w:tr>
    </w:tbl>
    <w:p>
      <w:pPr>
        <w:pStyle w:val="Heading3"/>
        <w:spacing w:after="60" w:before="160"/>
      </w:pPr>
      <w:r>
        <w:rPr>
          <w:rFonts w:ascii="Arial" w:cs="Arial" w:eastAsia="Arial" w:hAnsi="Arial"/>
          <w:b/>
          <w:bCs/>
          <w:color w:val="333333"/>
          <w:sz w:val="22"/>
          <w:szCs w:val="22"/>
        </w:rPr>
        <w:t xml:space="preserve">Marketing (Burgundy + Gold)</w:t>
      </w:r>
    </w:p>
    <w:p>
      <w:pPr>
        <w:spacing w:after="100" w:before="60"/>
      </w:pPr>
      <w:r>
        <w:rPr>
          <w:rFonts w:ascii="Arial" w:cs="Arial" w:eastAsia="Arial" w:hAnsi="Arial"/>
          <w:color w:val="333333"/>
          <w:sz w:val="22"/>
          <w:szCs w:val="22"/>
        </w:rPr>
        <w:t xml:space="preserve">Deep burgundy + champagne gold. Used for landing pages, social content, replay cards, promotional material.</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000"/>
        <w:gridCol w:w="7080"/>
      </w:tblGrid>
      <w:tr>
        <w:tc>
          <w:tcPr>
            <w:tcW w:type="dxa" w:w="3000"/>
            <w:tcBorders>
              <w:top w:val="single" w:color="CCCCCC" w:sz="1"/>
              <w:left w:val="single" w:color="CCCCCC" w:sz="1"/>
              <w:bottom w:val="single" w:color="CCCCCC" w:sz="1"/>
              <w:right w:val="single" w:color="CCCCCC" w:sz="1"/>
            </w:tcBorders>
            <w:shd w:fill="141414" w:val="clear"/>
            <w:tcMar>
              <w:top w:type="dxa" w:w="80"/>
              <w:left w:type="dxa" w:w="120"/>
              <w:bottom w:type="dxa" w:w="80"/>
              <w:right w:type="dxa" w:w="120"/>
            </w:tcMar>
            <w:vAlign w:val="center"/>
          </w:tcPr>
          <w:p>
            <w:r>
              <w:rPr>
                <w:rFonts w:ascii="Arial" w:cs="Arial" w:eastAsia="Arial" w:hAnsi="Arial"/>
                <w:b/>
                <w:bCs/>
                <w:color w:val="FFFFFF"/>
                <w:sz w:val="20"/>
                <w:szCs w:val="20"/>
              </w:rPr>
              <w:t xml:space="preserve">Element</w:t>
            </w:r>
          </w:p>
        </w:tc>
        <w:tc>
          <w:tcPr>
            <w:tcW w:type="dxa" w:w="7080"/>
            <w:tcBorders>
              <w:top w:val="single" w:color="CCCCCC" w:sz="1"/>
              <w:left w:val="single" w:color="CCCCCC" w:sz="1"/>
              <w:bottom w:val="single" w:color="CCCCCC" w:sz="1"/>
              <w:right w:val="single" w:color="CCCCCC" w:sz="1"/>
            </w:tcBorders>
            <w:shd w:fill="141414" w:val="clear"/>
            <w:tcMar>
              <w:top w:type="dxa" w:w="80"/>
              <w:left w:type="dxa" w:w="120"/>
              <w:bottom w:type="dxa" w:w="80"/>
              <w:right w:type="dxa" w:w="120"/>
            </w:tcMar>
            <w:vAlign w:val="center"/>
          </w:tcPr>
          <w:p>
            <w:r>
              <w:rPr>
                <w:rFonts w:ascii="Arial" w:cs="Arial" w:eastAsia="Arial" w:hAnsi="Arial"/>
                <w:b/>
                <w:bCs/>
                <w:color w:val="FFFFFF"/>
                <w:sz w:val="20"/>
                <w:szCs w:val="20"/>
              </w:rPr>
              <w:t xml:space="preserve">Color</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rFonts w:ascii="Arial" w:cs="Arial" w:eastAsia="Arial" w:hAnsi="Arial"/>
                <w:b w:val="false"/>
                <w:bCs w:val="false"/>
                <w:color w:val="333333"/>
                <w:sz w:val="20"/>
                <w:szCs w:val="20"/>
              </w:rPr>
              <w:t xml:space="preserve">Background</w:t>
            </w:r>
          </w:p>
        </w:tc>
        <w:tc>
          <w:tcPr>
            <w:tcW w:type="dxa" w:w="70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rFonts w:ascii="Arial" w:cs="Arial" w:eastAsia="Arial" w:hAnsi="Arial"/>
                <w:b w:val="false"/>
                <w:bCs w:val="false"/>
                <w:color w:val="333333"/>
                <w:sz w:val="20"/>
                <w:szCs w:val="20"/>
              </w:rPr>
              <w:t xml:space="preserve">#1A0A10 (deep burgundy)</w:t>
            </w:r>
          </w:p>
        </w:tc>
      </w:tr>
      <w:tr>
        <w:tc>
          <w:tcPr>
            <w:tcW w:type="dxa" w:w="3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r>
              <w:rPr>
                <w:rFonts w:ascii="Arial" w:cs="Arial" w:eastAsia="Arial" w:hAnsi="Arial"/>
                <w:b w:val="false"/>
                <w:bCs w:val="false"/>
                <w:color w:val="333333"/>
                <w:sz w:val="20"/>
                <w:szCs w:val="20"/>
              </w:rPr>
              <w:t xml:space="preserve">Primary accent</w:t>
            </w:r>
          </w:p>
        </w:tc>
        <w:tc>
          <w:tcPr>
            <w:tcW w:type="dxa" w:w="708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r>
              <w:rPr>
                <w:rFonts w:ascii="Arial" w:cs="Arial" w:eastAsia="Arial" w:hAnsi="Arial"/>
                <w:b w:val="false"/>
                <w:bCs w:val="false"/>
                <w:color w:val="333333"/>
                <w:sz w:val="20"/>
                <w:szCs w:val="20"/>
              </w:rPr>
              <w:t xml:space="preserve">#CDB380 (rich gold)</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rFonts w:ascii="Arial" w:cs="Arial" w:eastAsia="Arial" w:hAnsi="Arial"/>
                <w:b w:val="false"/>
                <w:bCs w:val="false"/>
                <w:color w:val="333333"/>
                <w:sz w:val="20"/>
                <w:szCs w:val="20"/>
              </w:rPr>
              <w:t xml:space="preserve">Highlight</w:t>
            </w:r>
          </w:p>
        </w:tc>
        <w:tc>
          <w:tcPr>
            <w:tcW w:type="dxa" w:w="70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rFonts w:ascii="Arial" w:cs="Arial" w:eastAsia="Arial" w:hAnsi="Arial"/>
                <w:b w:val="false"/>
                <w:bCs w:val="false"/>
                <w:color w:val="333333"/>
                <w:sz w:val="20"/>
                <w:szCs w:val="20"/>
              </w:rPr>
              <w:t xml:space="preserve">#E6CFA3 (champagne)</w:t>
            </w:r>
          </w:p>
        </w:tc>
      </w:tr>
      <w:tr>
        <w:tc>
          <w:tcPr>
            <w:tcW w:type="dxa" w:w="3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r>
              <w:rPr>
                <w:rFonts w:ascii="Arial" w:cs="Arial" w:eastAsia="Arial" w:hAnsi="Arial"/>
                <w:b w:val="false"/>
                <w:bCs w:val="false"/>
                <w:color w:val="333333"/>
                <w:sz w:val="20"/>
                <w:szCs w:val="20"/>
              </w:rPr>
              <w:t xml:space="preserve">Text</w:t>
            </w:r>
          </w:p>
        </w:tc>
        <w:tc>
          <w:tcPr>
            <w:tcW w:type="dxa" w:w="708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r>
              <w:rPr>
                <w:rFonts w:ascii="Arial" w:cs="Arial" w:eastAsia="Arial" w:hAnsi="Arial"/>
                <w:b w:val="false"/>
                <w:bCs w:val="false"/>
                <w:color w:val="333333"/>
                <w:sz w:val="20"/>
                <w:szCs w:val="20"/>
              </w:rPr>
              <w:t xml:space="preserve">#F5EBDD (warm off-white)</w:t>
            </w:r>
          </w:p>
        </w:tc>
      </w:tr>
    </w:tbl>
    <w:p>
      <w:pPr>
        <w:pStyle w:val="Heading2"/>
        <w:spacing w:after="80" w:before="240"/>
      </w:pPr>
      <w:r>
        <w:rPr>
          <w:rFonts w:ascii="Arial" w:cs="Arial" w:eastAsia="Arial" w:hAnsi="Arial"/>
          <w:b/>
          <w:bCs/>
          <w:color w:val="0A0A0A"/>
          <w:sz w:val="26"/>
          <w:szCs w:val="26"/>
        </w:rPr>
        <w:t xml:space="preserve">2.3 Typography</w:t>
      </w:r>
    </w:p>
    <w:p>
      <w:pPr>
        <w:spacing w:after="40" w:before="40"/>
        <w:ind w:left="360" w:hanging="260"/>
      </w:pPr>
      <w:r>
        <w:rPr>
          <w:rFonts w:ascii="Arial" w:cs="Arial" w:eastAsia="Arial" w:hAnsi="Arial"/>
          <w:b/>
          <w:bCs/>
          <w:color w:val="00D4AA"/>
          <w:sz w:val="22"/>
          <w:szCs w:val="22"/>
        </w:rPr>
        <w:t xml:space="preserve">•  </w:t>
      </w:r>
      <w:r>
        <w:rPr>
          <w:rFonts w:ascii="Arial" w:cs="Arial" w:eastAsia="Arial" w:hAnsi="Arial"/>
          <w:color w:val="333333"/>
          <w:sz w:val="22"/>
          <w:szCs w:val="22"/>
        </w:rPr>
        <w:t xml:space="preserve">Playfair Display — headings, amounts, brand text, pot numbers (serif, premium feel)</w:t>
      </w:r>
    </w:p>
    <w:p>
      <w:pPr>
        <w:spacing w:after="40" w:before="40"/>
        <w:ind w:left="360" w:hanging="260"/>
      </w:pPr>
      <w:r>
        <w:rPr>
          <w:rFonts w:ascii="Arial" w:cs="Arial" w:eastAsia="Arial" w:hAnsi="Arial"/>
          <w:b/>
          <w:bCs/>
          <w:color w:val="00D4AA"/>
          <w:sz w:val="22"/>
          <w:szCs w:val="22"/>
        </w:rPr>
        <w:t xml:space="preserve">•  </w:t>
      </w:r>
      <w:r>
        <w:rPr>
          <w:rFonts w:ascii="Arial" w:cs="Arial" w:eastAsia="Arial" w:hAnsi="Arial"/>
          <w:color w:val="333333"/>
          <w:sz w:val="22"/>
          <w:szCs w:val="22"/>
        </w:rPr>
        <w:t xml:space="preserve">Oswald — labels, buttons, UI text (clean sans-serif, readable at small sizes)</w:t>
      </w:r>
    </w:p>
    <w:p>
      <w:pPr>
        <w:spacing w:after="40" w:before="40"/>
        <w:ind w:left="360" w:hanging="260"/>
      </w:pPr>
      <w:r>
        <w:rPr>
          <w:rFonts w:ascii="Arial" w:cs="Arial" w:eastAsia="Arial" w:hAnsi="Arial"/>
          <w:b/>
          <w:bCs/>
          <w:color w:val="00D4AA"/>
          <w:sz w:val="22"/>
          <w:szCs w:val="22"/>
        </w:rPr>
        <w:t xml:space="preserve">•  </w:t>
      </w:r>
      <w:r>
        <w:rPr>
          <w:rFonts w:ascii="Arial" w:cs="Arial" w:eastAsia="Arial" w:hAnsi="Arial"/>
          <w:color w:val="333333"/>
          <w:sz w:val="22"/>
          <w:szCs w:val="22"/>
        </w:rPr>
        <w:t xml:space="preserve">JetBrains Mono — amounts in history ticker, monospace data</w:t>
      </w:r>
    </w:p>
    <w:p>
      <w:pPr>
        <w:pStyle w:val="Heading2"/>
        <w:spacing w:after="80" w:before="240"/>
      </w:pPr>
      <w:r>
        <w:rPr>
          <w:rFonts w:ascii="Arial" w:cs="Arial" w:eastAsia="Arial" w:hAnsi="Arial"/>
          <w:b/>
          <w:bCs/>
          <w:color w:val="0A0A0A"/>
          <w:sz w:val="26"/>
          <w:szCs w:val="26"/>
        </w:rPr>
        <w:t xml:space="preserve">2.4 App Icon &amp; Character</w:t>
      </w:r>
    </w:p>
    <w:p>
      <w:pPr>
        <w:spacing w:after="40" w:before="40"/>
        <w:ind w:left="360" w:hanging="260"/>
      </w:pPr>
      <w:r>
        <w:rPr>
          <w:rFonts w:ascii="Arial" w:cs="Arial" w:eastAsia="Arial" w:hAnsi="Arial"/>
          <w:b/>
          <w:bCs/>
          <w:color w:val="00D4AA"/>
          <w:sz w:val="22"/>
          <w:szCs w:val="22"/>
        </w:rPr>
        <w:t xml:space="preserve">•  </w:t>
      </w:r>
      <w:r>
        <w:rPr>
          <w:rFonts w:ascii="Arial" w:cs="Arial" w:eastAsia="Arial" w:hAnsi="Arial"/>
          <w:color w:val="333333"/>
          <w:sz w:val="22"/>
          <w:szCs w:val="22"/>
        </w:rPr>
        <w:t xml:space="preserve">AP spade logo: teal version for bot avatar and app icon. Gold version for marketing.</w:t>
      </w:r>
    </w:p>
    <w:p>
      <w:pPr>
        <w:spacing w:after="40" w:before="40"/>
        <w:ind w:left="360" w:hanging="260"/>
      </w:pPr>
      <w:r>
        <w:rPr>
          <w:rFonts w:ascii="Arial" w:cs="Arial" w:eastAsia="Arial" w:hAnsi="Arial"/>
          <w:b/>
          <w:bCs/>
          <w:color w:val="00D4AA"/>
          <w:sz w:val="22"/>
          <w:szCs w:val="22"/>
        </w:rPr>
        <w:t xml:space="preserve">•  </w:t>
      </w:r>
      <w:r>
        <w:rPr>
          <w:rFonts w:ascii="Arial" w:cs="Arial" w:eastAsia="Arial" w:hAnsi="Arial"/>
          <w:color w:val="333333"/>
          <w:sz w:val="22"/>
          <w:szCs w:val="22"/>
        </w:rPr>
        <w:t xml:space="preserve">AP Robot: the AI opponent character. Helmet with glowing teal eyes, AP branding. Used in Play vs AI card, Select Agent screen, Watch mode.</w:t>
      </w:r>
    </w:p>
    <w:p>
      <w:pPr>
        <w:spacing w:after="40" w:before="40"/>
        <w:ind w:left="360" w:hanging="260"/>
      </w:pPr>
      <w:r>
        <w:rPr>
          <w:rFonts w:ascii="Arial" w:cs="Arial" w:eastAsia="Arial" w:hAnsi="Arial"/>
          <w:b/>
          <w:bCs/>
          <w:color w:val="00D4AA"/>
          <w:sz w:val="22"/>
          <w:szCs w:val="22"/>
        </w:rPr>
        <w:t xml:space="preserve">•  </w:t>
      </w:r>
      <w:r>
        <w:rPr>
          <w:rFonts w:ascii="Arial" w:cs="Arial" w:eastAsia="Arial" w:hAnsi="Arial"/>
          <w:color w:val="333333"/>
          <w:sz w:val="22"/>
          <w:szCs w:val="22"/>
        </w:rPr>
        <w:t xml:space="preserve">Hooded figure: alternative agent avatar for darker/cinematic contexts.</w:t>
      </w:r>
    </w:p>
    <w:p>
      <w:pPr>
        <w:spacing w:after="40" w:before="40"/>
        <w:ind w:left="360" w:hanging="260"/>
      </w:pPr>
      <w:r>
        <w:rPr>
          <w:rFonts w:ascii="Arial" w:cs="Arial" w:eastAsia="Arial" w:hAnsi="Arial"/>
          <w:b/>
          <w:bCs/>
          <w:color w:val="00D4AA"/>
          <w:sz w:val="22"/>
          <w:szCs w:val="22"/>
        </w:rPr>
        <w:t xml:space="preserve">•  </w:t>
      </w:r>
      <w:r>
        <w:rPr>
          <w:rFonts w:ascii="Arial" w:cs="Arial" w:eastAsia="Arial" w:hAnsi="Arial"/>
          <w:color w:val="333333"/>
          <w:sz w:val="22"/>
          <w:szCs w:val="22"/>
        </w:rPr>
        <w:t xml:space="preserve">Ghost avatars: unique colored ghost per user agent. Each agent has its own identity.</w:t>
      </w:r>
    </w:p>
    <w:p>
      <w:pPr>
        <w:pStyle w:val="Heading2"/>
        <w:spacing w:after="80" w:before="240"/>
      </w:pPr>
      <w:r>
        <w:rPr>
          <w:rFonts w:ascii="Arial" w:cs="Arial" w:eastAsia="Arial" w:hAnsi="Arial"/>
          <w:b/>
          <w:bCs/>
          <w:color w:val="0A0A0A"/>
          <w:sz w:val="26"/>
          <w:szCs w:val="26"/>
        </w:rPr>
        <w:t xml:space="preserve">2.5 Marketing Lines</w:t>
      </w:r>
    </w:p>
    <w:p>
      <w:pPr>
        <w:spacing w:after="40" w:before="40"/>
        <w:ind w:left="360" w:hanging="260"/>
      </w:pPr>
      <w:r>
        <w:rPr>
          <w:rFonts w:ascii="Arial" w:cs="Arial" w:eastAsia="Arial" w:hAnsi="Arial"/>
          <w:b/>
          <w:bCs/>
          <w:color w:val="00D4AA"/>
          <w:sz w:val="22"/>
          <w:szCs w:val="22"/>
        </w:rPr>
        <w:t xml:space="preserve">•  </w:t>
      </w:r>
      <w:r>
        <w:rPr>
          <w:rFonts w:ascii="Arial" w:cs="Arial" w:eastAsia="Arial" w:hAnsi="Arial"/>
          <w:color w:val="333333"/>
          <w:sz w:val="22"/>
          <w:szCs w:val="22"/>
        </w:rPr>
        <w:t xml:space="preserve">Build the better player.</w:t>
      </w:r>
    </w:p>
    <w:p>
      <w:pPr>
        <w:spacing w:after="40" w:before="40"/>
        <w:ind w:left="360" w:hanging="260"/>
      </w:pPr>
      <w:r>
        <w:rPr>
          <w:rFonts w:ascii="Arial" w:cs="Arial" w:eastAsia="Arial" w:hAnsi="Arial"/>
          <w:b/>
          <w:bCs/>
          <w:color w:val="00D4AA"/>
          <w:sz w:val="22"/>
          <w:szCs w:val="22"/>
        </w:rPr>
        <w:t xml:space="preserve">•  </w:t>
      </w:r>
      <w:r>
        <w:rPr>
          <w:rFonts w:ascii="Arial" w:cs="Arial" w:eastAsia="Arial" w:hAnsi="Arial"/>
          <w:color w:val="333333"/>
          <w:sz w:val="22"/>
          <w:szCs w:val="22"/>
        </w:rPr>
        <w:t xml:space="preserve">Victory is designed, not luck.</w:t>
      </w:r>
    </w:p>
    <w:p>
      <w:pPr>
        <w:spacing w:after="40" w:before="40"/>
        <w:ind w:left="360" w:hanging="260"/>
      </w:pPr>
      <w:r>
        <w:rPr>
          <w:rFonts w:ascii="Arial" w:cs="Arial" w:eastAsia="Arial" w:hAnsi="Arial"/>
          <w:b/>
          <w:bCs/>
          <w:color w:val="00D4AA"/>
          <w:sz w:val="22"/>
          <w:szCs w:val="22"/>
        </w:rPr>
        <w:t xml:space="preserve">•  </w:t>
      </w:r>
      <w:r>
        <w:rPr>
          <w:rFonts w:ascii="Arial" w:cs="Arial" w:eastAsia="Arial" w:hAnsi="Arial"/>
          <w:color w:val="333333"/>
          <w:sz w:val="22"/>
          <w:szCs w:val="22"/>
        </w:rPr>
        <w:t xml:space="preserve">Discipline beats luck. Systems beat players.</w:t>
      </w:r>
    </w:p>
    <w:p>
      <w:pPr>
        <w:spacing w:after="40" w:before="40"/>
        <w:ind w:left="360" w:hanging="260"/>
      </w:pPr>
      <w:r>
        <w:rPr>
          <w:rFonts w:ascii="Arial" w:cs="Arial" w:eastAsia="Arial" w:hAnsi="Arial"/>
          <w:b/>
          <w:bCs/>
          <w:color w:val="00D4AA"/>
          <w:sz w:val="22"/>
          <w:szCs w:val="22"/>
        </w:rPr>
        <w:t xml:space="preserve">•  </w:t>
      </w:r>
      <w:r>
        <w:rPr>
          <w:rFonts w:ascii="Arial" w:cs="Arial" w:eastAsia="Arial" w:hAnsi="Arial"/>
          <w:color w:val="333333"/>
          <w:sz w:val="22"/>
          <w:szCs w:val="22"/>
        </w:rPr>
        <w:t xml:space="preserve">Top 1% players don't guess. They build.</w:t>
      </w:r>
    </w:p>
    <w:p>
      <w:pPr>
        <w:spacing w:after="40" w:before="40"/>
        <w:ind w:left="360" w:hanging="260"/>
      </w:pPr>
      <w:r>
        <w:rPr>
          <w:rFonts w:ascii="Arial" w:cs="Arial" w:eastAsia="Arial" w:hAnsi="Arial"/>
          <w:b/>
          <w:bCs/>
          <w:color w:val="00D4AA"/>
          <w:sz w:val="22"/>
          <w:szCs w:val="22"/>
        </w:rPr>
        <w:t xml:space="preserve">•  </w:t>
      </w:r>
      <w:r>
        <w:rPr>
          <w:rFonts w:ascii="Arial" w:cs="Arial" w:eastAsia="Arial" w:hAnsi="Arial"/>
          <w:color w:val="333333"/>
          <w:sz w:val="22"/>
          <w:szCs w:val="22"/>
        </w:rPr>
        <w:t xml:space="preserve">Deploy. Compete. Evolve.</w:t>
      </w:r>
    </w:p>
    <w:p>
      <w:r>
        <w:rPr>
          <w:sz w:val="20"/>
          <w:szCs w:val="20"/>
        </w:rPr>
        <w:t xml:space="preserve"/>
      </w:r>
    </w:p>
    <w:p>
      <w:pPr>
        <w:pStyle w:val="Heading1"/>
        <w:spacing w:after="120" w:before="320"/>
      </w:pPr>
      <w:r>
        <w:rPr>
          <w:rFonts w:ascii="Arial" w:cs="Arial" w:eastAsia="Arial" w:hAnsi="Arial"/>
          <w:b/>
          <w:bCs/>
          <w:color w:val="0A0A0A"/>
          <w:sz w:val="32"/>
          <w:szCs w:val="32"/>
        </w:rPr>
        <w:t xml:space="preserve">3. Architecture</w:t>
      </w:r>
    </w:p>
    <w:p>
      <w:pPr>
        <w:pStyle w:val="Heading2"/>
        <w:spacing w:after="80" w:before="240"/>
      </w:pPr>
      <w:r>
        <w:rPr>
          <w:rFonts w:ascii="Arial" w:cs="Arial" w:eastAsia="Arial" w:hAnsi="Arial"/>
          <w:b/>
          <w:bCs/>
          <w:color w:val="0A0A0A"/>
          <w:sz w:val="26"/>
          <w:szCs w:val="26"/>
        </w:rPr>
        <w:t xml:space="preserve">3.1 Design Decision</w:t>
      </w:r>
    </w:p>
    <w:p>
      <w:pPr>
        <w:spacing w:after="100" w:before="60"/>
      </w:pPr>
      <w:r>
        <w:rPr>
          <w:rFonts w:ascii="Arial" w:cs="Arial" w:eastAsia="Arial" w:hAnsi="Arial"/>
          <w:color w:val="333333"/>
          <w:sz w:val="22"/>
          <w:szCs w:val="22"/>
        </w:rPr>
        <w:t xml:space="preserve">Lean custom build. One Node.js server handles everything: game logic, human players via WebSocket, AI agent decisions via direct Anthropic API calls. Four external dependencies: Telegram Mini App SDK, TON Connect, Anthropic API, and the server.</w:t>
      </w:r>
    </w:p>
    <w:p>
      <w:pPr>
        <w:spacing w:after="100" w:before="60"/>
      </w:pPr>
      <w:r>
        <w:rPr>
          <w:rFonts w:ascii="Arial" w:cs="Arial" w:eastAsia="Arial" w:hAnsi="Arial"/>
          <w:color w:val="333333"/>
          <w:sz w:val="22"/>
          <w:szCs w:val="22"/>
        </w:rPr>
        <w:t xml:space="preserve">The API is the product. Telegram is one client on top of it. The same REST + WebSocket API that serves the Mini App must be accessible to autonomous AI agents without requiring Telegram.</w:t>
      </w:r>
    </w:p>
    <w:p>
      <w:pPr>
        <w:pStyle w:val="Heading2"/>
        <w:spacing w:after="80" w:before="240"/>
      </w:pPr>
      <w:r>
        <w:rPr>
          <w:rFonts w:ascii="Arial" w:cs="Arial" w:eastAsia="Arial" w:hAnsi="Arial"/>
          <w:b/>
          <w:bCs/>
          <w:color w:val="0A0A0A"/>
          <w:sz w:val="26"/>
          <w:szCs w:val="26"/>
        </w:rPr>
        <w:t xml:space="preserve">3.2 Components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000"/>
        <w:gridCol w:w="7080"/>
      </w:tblGrid>
      <w:tr>
        <w:tc>
          <w:tcPr>
            <w:tcW w:type="dxa" w:w="3000"/>
            <w:tcBorders>
              <w:top w:val="single" w:color="CCCCCC" w:sz="1"/>
              <w:left w:val="single" w:color="CCCCCC" w:sz="1"/>
              <w:bottom w:val="single" w:color="CCCCCC" w:sz="1"/>
              <w:right w:val="single" w:color="CCCCCC" w:sz="1"/>
            </w:tcBorders>
            <w:shd w:fill="141414" w:val="clear"/>
            <w:tcMar>
              <w:top w:type="dxa" w:w="80"/>
              <w:left w:type="dxa" w:w="120"/>
              <w:bottom w:type="dxa" w:w="80"/>
              <w:right w:type="dxa" w:w="120"/>
            </w:tcMar>
            <w:vAlign w:val="center"/>
          </w:tcPr>
          <w:p>
            <w:r>
              <w:rPr>
                <w:rFonts w:ascii="Arial" w:cs="Arial" w:eastAsia="Arial" w:hAnsi="Arial"/>
                <w:b/>
                <w:bCs/>
                <w:color w:val="FFFFFF"/>
                <w:sz w:val="20"/>
                <w:szCs w:val="20"/>
              </w:rPr>
              <w:t xml:space="preserve">Component</w:t>
            </w:r>
          </w:p>
        </w:tc>
        <w:tc>
          <w:tcPr>
            <w:tcW w:type="dxa" w:w="7080"/>
            <w:tcBorders>
              <w:top w:val="single" w:color="CCCCCC" w:sz="1"/>
              <w:left w:val="single" w:color="CCCCCC" w:sz="1"/>
              <w:bottom w:val="single" w:color="CCCCCC" w:sz="1"/>
              <w:right w:val="single" w:color="CCCCCC" w:sz="1"/>
            </w:tcBorders>
            <w:shd w:fill="141414" w:val="clear"/>
            <w:tcMar>
              <w:top w:type="dxa" w:w="80"/>
              <w:left w:type="dxa" w:w="120"/>
              <w:bottom w:type="dxa" w:w="80"/>
              <w:right w:type="dxa" w:w="120"/>
            </w:tcMar>
            <w:vAlign w:val="center"/>
          </w:tcPr>
          <w:p>
            <w:r>
              <w:rPr>
                <w:rFonts w:ascii="Arial" w:cs="Arial" w:eastAsia="Arial" w:hAnsi="Arial"/>
                <w:b/>
                <w:bCs/>
                <w:color w:val="FFFFFF"/>
                <w:sz w:val="20"/>
                <w:szCs w:val="20"/>
              </w:rPr>
              <w:t xml:space="preserve">Role</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rFonts w:ascii="Arial" w:cs="Arial" w:eastAsia="Arial" w:hAnsi="Arial"/>
                <w:b w:val="false"/>
                <w:bCs w:val="false"/>
                <w:color w:val="333333"/>
                <w:sz w:val="20"/>
                <w:szCs w:val="20"/>
              </w:rPr>
              <w:t xml:space="preserve">Game Server</w:t>
            </w:r>
          </w:p>
        </w:tc>
        <w:tc>
          <w:tcPr>
            <w:tcW w:type="dxa" w:w="70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rFonts w:ascii="Arial" w:cs="Arial" w:eastAsia="Arial" w:hAnsi="Arial"/>
                <w:b w:val="false"/>
                <w:bCs w:val="false"/>
                <w:color w:val="333333"/>
                <w:sz w:val="20"/>
                <w:szCs w:val="20"/>
              </w:rPr>
              <w:t xml:space="preserve">Authoritative game state: deck, shuffle, deal, betting, hand evaluation, pot calculation. WebSocket for all players. Same loop for human and AI.</w:t>
            </w:r>
          </w:p>
        </w:tc>
      </w:tr>
      <w:tr>
        <w:tc>
          <w:tcPr>
            <w:tcW w:type="dxa" w:w="3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r>
              <w:rPr>
                <w:rFonts w:ascii="Arial" w:cs="Arial" w:eastAsia="Arial" w:hAnsi="Arial"/>
                <w:b w:val="false"/>
                <w:bCs w:val="false"/>
                <w:color w:val="333333"/>
                <w:sz w:val="20"/>
                <w:szCs w:val="20"/>
              </w:rPr>
              <w:t xml:space="preserve">Agent Handler</w:t>
            </w:r>
          </w:p>
        </w:tc>
        <w:tc>
          <w:tcPr>
            <w:tcW w:type="dxa" w:w="708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r>
              <w:rPr>
                <w:rFonts w:ascii="Arial" w:cs="Arial" w:eastAsia="Arial" w:hAnsi="Arial"/>
                <w:b w:val="false"/>
                <w:bCs w:val="false"/>
                <w:color w:val="333333"/>
                <w:sz w:val="20"/>
                <w:szCs w:val="20"/>
              </w:rPr>
              <w:t xml:space="preserve">src/agent/handler.js — ~200 lines. COMPLETE. Builds prompt from game state + agent strategy profile, calls claude-haiku-4-5, parses JSON action, returns to game loop. Prompt caching on system message. 1.5–3.5s thinking delay.</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rFonts w:ascii="Arial" w:cs="Arial" w:eastAsia="Arial" w:hAnsi="Arial"/>
                <w:b w:val="false"/>
                <w:bCs w:val="false"/>
                <w:color w:val="333333"/>
                <w:sz w:val="20"/>
                <w:szCs w:val="20"/>
              </w:rPr>
              <w:t xml:space="preserve">REST API</w:t>
            </w:r>
          </w:p>
        </w:tc>
        <w:tc>
          <w:tcPr>
            <w:tcW w:type="dxa" w:w="70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rFonts w:ascii="Arial" w:cs="Arial" w:eastAsia="Arial" w:hAnsi="Arial"/>
                <w:b w:val="false"/>
                <w:bCs w:val="false"/>
                <w:color w:val="333333"/>
                <w:sz w:val="20"/>
                <w:szCs w:val="20"/>
              </w:rPr>
              <w:t xml:space="preserve">User accounts, agent CRUD, lobby, hand history, credit balances. Express.js. Must be public and machine-readable for AI agent access.</w:t>
            </w:r>
          </w:p>
        </w:tc>
      </w:tr>
      <w:tr>
        <w:tc>
          <w:tcPr>
            <w:tcW w:type="dxa" w:w="3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r>
              <w:rPr>
                <w:rFonts w:ascii="Arial" w:cs="Arial" w:eastAsia="Arial" w:hAnsi="Arial"/>
                <w:b w:val="false"/>
                <w:bCs w:val="false"/>
                <w:color w:val="333333"/>
                <w:sz w:val="20"/>
                <w:szCs w:val="20"/>
              </w:rPr>
              <w:t xml:space="preserve">TON Contracts</w:t>
            </w:r>
          </w:p>
        </w:tc>
        <w:tc>
          <w:tcPr>
            <w:tcW w:type="dxa" w:w="708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r>
              <w:rPr>
                <w:rFonts w:ascii="Arial" w:cs="Arial" w:eastAsia="Arial" w:hAnsi="Arial"/>
                <w:b w:val="false"/>
                <w:bCs w:val="false"/>
                <w:color w:val="333333"/>
                <w:sz w:val="20"/>
                <w:szCs w:val="20"/>
              </w:rPr>
              <w:t xml:space="preserve">Escrow (buy-in/payout), Rake Collector (operator wallet), Agentic Wallet integration (per-agent budgets).</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rFonts w:ascii="Arial" w:cs="Arial" w:eastAsia="Arial" w:hAnsi="Arial"/>
                <w:b w:val="false"/>
                <w:bCs w:val="false"/>
                <w:color w:val="333333"/>
                <w:sz w:val="20"/>
                <w:szCs w:val="20"/>
              </w:rPr>
              <w:t xml:space="preserve">Mini App Client</w:t>
            </w:r>
          </w:p>
        </w:tc>
        <w:tc>
          <w:tcPr>
            <w:tcW w:type="dxa" w:w="70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rFonts w:ascii="Arial" w:cs="Arial" w:eastAsia="Arial" w:hAnsi="Arial"/>
                <w:b w:val="false"/>
                <w:bCs w:val="false"/>
                <w:color w:val="333333"/>
                <w:sz w:val="20"/>
                <w:szCs w:val="20"/>
              </w:rPr>
              <w:t xml:space="preserve">React + Vite in Telegram WebView. Mobile-first. Bottom nav: Home/Play/Agents/Replays/Profile. Desktop layout with hand history side panel above 1100px.</w:t>
            </w:r>
          </w:p>
        </w:tc>
      </w:tr>
      <w:tr>
        <w:tc>
          <w:tcPr>
            <w:tcW w:type="dxa" w:w="3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r>
              <w:rPr>
                <w:rFonts w:ascii="Arial" w:cs="Arial" w:eastAsia="Arial" w:hAnsi="Arial"/>
                <w:b w:val="false"/>
                <w:bCs w:val="false"/>
                <w:color w:val="333333"/>
                <w:sz w:val="20"/>
                <w:szCs w:val="20"/>
              </w:rPr>
              <w:t xml:space="preserve">Agent Discovery Layer</w:t>
            </w:r>
          </w:p>
        </w:tc>
        <w:tc>
          <w:tcPr>
            <w:tcW w:type="dxa" w:w="708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r>
              <w:rPr>
                <w:rFonts w:ascii="Arial" w:cs="Arial" w:eastAsia="Arial" w:hAnsi="Arial"/>
                <w:b w:val="false"/>
                <w:bCs w:val="false"/>
                <w:color w:val="333333"/>
                <w:sz w:val="20"/>
                <w:szCs w:val="20"/>
              </w:rPr>
              <w:t xml:space="preserve">llms.txt, agents.txt, OpenAPI spec at /.well-known/agents.json — enables autonomous AI agents to discover and join games without human onboarding.</w:t>
            </w:r>
          </w:p>
        </w:tc>
      </w:tr>
    </w:tbl>
    <w:p>
      <w:pPr>
        <w:pStyle w:val="Heading2"/>
        <w:spacing w:after="80" w:before="240"/>
      </w:pPr>
      <w:r>
        <w:rPr>
          <w:rFonts w:ascii="Arial" w:cs="Arial" w:eastAsia="Arial" w:hAnsi="Arial"/>
          <w:b/>
          <w:bCs/>
          <w:color w:val="0A0A0A"/>
          <w:sz w:val="26"/>
          <w:szCs w:val="26"/>
        </w:rPr>
        <w:t xml:space="preserve">3.3 Responsive Design</w:t>
      </w:r>
    </w:p>
    <w:p>
      <w:pPr>
        <w:spacing w:after="40" w:before="40"/>
        <w:ind w:left="360" w:hanging="260"/>
      </w:pPr>
      <w:r>
        <w:rPr>
          <w:rFonts w:ascii="Arial" w:cs="Arial" w:eastAsia="Arial" w:hAnsi="Arial"/>
          <w:b/>
          <w:bCs/>
          <w:color w:val="00D4AA"/>
          <w:sz w:val="22"/>
          <w:szCs w:val="22"/>
        </w:rPr>
        <w:t xml:space="preserve">•  </w:t>
      </w:r>
      <w:r>
        <w:rPr>
          <w:rFonts w:ascii="Arial" w:cs="Arial" w:eastAsia="Arial" w:hAnsi="Arial"/>
          <w:color w:val="333333"/>
          <w:sz w:val="22"/>
          <w:szCs w:val="22"/>
        </w:rPr>
        <w:t xml:space="preserve">Below 600px (Telegram WebView on mobile): single column, fixed action bar at bottom, no scrolling — entire game must fit in viewport</w:t>
      </w:r>
    </w:p>
    <w:p>
      <w:pPr>
        <w:spacing w:after="40" w:before="40"/>
        <w:ind w:left="360" w:hanging="260"/>
      </w:pPr>
      <w:r>
        <w:rPr>
          <w:rFonts w:ascii="Arial" w:cs="Arial" w:eastAsia="Arial" w:hAnsi="Arial"/>
          <w:b/>
          <w:bCs/>
          <w:color w:val="00D4AA"/>
          <w:sz w:val="22"/>
          <w:szCs w:val="22"/>
        </w:rPr>
        <w:t xml:space="preserve">•  </w:t>
      </w:r>
      <w:r>
        <w:rPr>
          <w:rFonts w:ascii="Arial" w:cs="Arial" w:eastAsia="Arial" w:hAnsi="Arial"/>
          <w:color w:val="333333"/>
          <w:sz w:val="22"/>
          <w:szCs w:val="22"/>
        </w:rPr>
        <w:t xml:space="preserve">600px–1099px: same mobile layout, slightly more spacing</w:t>
      </w:r>
    </w:p>
    <w:p>
      <w:pPr>
        <w:spacing w:after="40" w:before="40"/>
        <w:ind w:left="360" w:hanging="260"/>
      </w:pPr>
      <w:r>
        <w:rPr>
          <w:rFonts w:ascii="Arial" w:cs="Arial" w:eastAsia="Arial" w:hAnsi="Arial"/>
          <w:b/>
          <w:bCs/>
          <w:color w:val="00D4AA"/>
          <w:sz w:val="22"/>
          <w:szCs w:val="22"/>
        </w:rPr>
        <w:t xml:space="preserve">•  </w:t>
      </w:r>
      <w:r>
        <w:rPr>
          <w:rFonts w:ascii="Arial" w:cs="Arial" w:eastAsia="Arial" w:hAnsi="Arial"/>
          <w:color w:val="333333"/>
          <w:sz w:val="22"/>
          <w:szCs w:val="22"/>
        </w:rPr>
        <w:t xml:space="preserve">1100px+ (desktop browser): grid layout, hand history side panel right column, action bar inline below board</w:t>
      </w:r>
    </w:p>
    <w:p>
      <w:pPr>
        <w:spacing w:after="40" w:before="40"/>
        <w:ind w:left="360" w:hanging="260"/>
      </w:pPr>
      <w:r>
        <w:rPr>
          <w:rFonts w:ascii="Arial" w:cs="Arial" w:eastAsia="Arial" w:hAnsi="Arial"/>
          <w:b/>
          <w:bCs/>
          <w:color w:val="00D4AA"/>
          <w:sz w:val="22"/>
          <w:szCs w:val="22"/>
        </w:rPr>
        <w:t xml:space="preserve">•  </w:t>
      </w:r>
      <w:r>
        <w:rPr>
          <w:rFonts w:ascii="Arial" w:cs="Arial" w:eastAsia="Arial" w:hAnsi="Arial"/>
          <w:color w:val="333333"/>
          <w:sz w:val="22"/>
          <w:szCs w:val="22"/>
        </w:rPr>
        <w:t xml:space="preserve">Breakpoint is CSS-only — same React components, layout switches via media queries</w:t>
      </w:r>
    </w:p>
    <w:p>
      <w:pPr>
        <w:pStyle w:val="Heading2"/>
        <w:spacing w:after="80" w:before="240"/>
      </w:pPr>
      <w:r>
        <w:rPr>
          <w:rFonts w:ascii="Arial" w:cs="Arial" w:eastAsia="Arial" w:hAnsi="Arial"/>
          <w:b/>
          <w:bCs/>
          <w:color w:val="0A0A0A"/>
          <w:sz w:val="26"/>
          <w:szCs w:val="26"/>
        </w:rPr>
        <w:t xml:space="preserve">3.4 Tech Stack</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000"/>
        <w:gridCol w:w="7080"/>
      </w:tblGrid>
      <w:tr>
        <w:tc>
          <w:tcPr>
            <w:tcW w:type="dxa" w:w="3000"/>
            <w:tcBorders>
              <w:top w:val="single" w:color="CCCCCC" w:sz="1"/>
              <w:left w:val="single" w:color="CCCCCC" w:sz="1"/>
              <w:bottom w:val="single" w:color="CCCCCC" w:sz="1"/>
              <w:right w:val="single" w:color="CCCCCC" w:sz="1"/>
            </w:tcBorders>
            <w:shd w:fill="141414" w:val="clear"/>
            <w:tcMar>
              <w:top w:type="dxa" w:w="80"/>
              <w:left w:type="dxa" w:w="120"/>
              <w:bottom w:type="dxa" w:w="80"/>
              <w:right w:type="dxa" w:w="120"/>
            </w:tcMar>
            <w:vAlign w:val="center"/>
          </w:tcPr>
          <w:p>
            <w:r>
              <w:rPr>
                <w:rFonts w:ascii="Arial" w:cs="Arial" w:eastAsia="Arial" w:hAnsi="Arial"/>
                <w:b/>
                <w:bCs/>
                <w:color w:val="FFFFFF"/>
                <w:sz w:val="20"/>
                <w:szCs w:val="20"/>
              </w:rPr>
              <w:t xml:space="preserve">Layer</w:t>
            </w:r>
          </w:p>
        </w:tc>
        <w:tc>
          <w:tcPr>
            <w:tcW w:type="dxa" w:w="7080"/>
            <w:tcBorders>
              <w:top w:val="single" w:color="CCCCCC" w:sz="1"/>
              <w:left w:val="single" w:color="CCCCCC" w:sz="1"/>
              <w:bottom w:val="single" w:color="CCCCCC" w:sz="1"/>
              <w:right w:val="single" w:color="CCCCCC" w:sz="1"/>
            </w:tcBorders>
            <w:shd w:fill="141414" w:val="clear"/>
            <w:tcMar>
              <w:top w:type="dxa" w:w="80"/>
              <w:left w:type="dxa" w:w="120"/>
              <w:bottom w:type="dxa" w:w="80"/>
              <w:right w:type="dxa" w:w="120"/>
            </w:tcMar>
            <w:vAlign w:val="center"/>
          </w:tcPr>
          <w:p>
            <w:r>
              <w:rPr>
                <w:rFonts w:ascii="Arial" w:cs="Arial" w:eastAsia="Arial" w:hAnsi="Arial"/>
                <w:b/>
                <w:bCs/>
                <w:color w:val="FFFFFF"/>
                <w:sz w:val="20"/>
                <w:szCs w:val="20"/>
              </w:rPr>
              <w:t xml:space="preserve">Technology</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rFonts w:ascii="Arial" w:cs="Arial" w:eastAsia="Arial" w:hAnsi="Arial"/>
                <w:b w:val="false"/>
                <w:bCs w:val="false"/>
                <w:color w:val="333333"/>
                <w:sz w:val="20"/>
                <w:szCs w:val="20"/>
              </w:rPr>
              <w:t xml:space="preserve">Server</w:t>
            </w:r>
          </w:p>
        </w:tc>
        <w:tc>
          <w:tcPr>
            <w:tcW w:type="dxa" w:w="70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rFonts w:ascii="Arial" w:cs="Arial" w:eastAsia="Arial" w:hAnsi="Arial"/>
                <w:b w:val="false"/>
                <w:bCs w:val="false"/>
                <w:color w:val="333333"/>
                <w:sz w:val="20"/>
                <w:szCs w:val="20"/>
              </w:rPr>
              <w:t xml:space="preserve">Node.js, ws (WebSocket), Express</w:t>
            </w:r>
          </w:p>
        </w:tc>
      </w:tr>
      <w:tr>
        <w:tc>
          <w:tcPr>
            <w:tcW w:type="dxa" w:w="3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r>
              <w:rPr>
                <w:rFonts w:ascii="Arial" w:cs="Arial" w:eastAsia="Arial" w:hAnsi="Arial"/>
                <w:b w:val="false"/>
                <w:bCs w:val="false"/>
                <w:color w:val="333333"/>
                <w:sz w:val="20"/>
                <w:szCs w:val="20"/>
              </w:rPr>
              <w:t xml:space="preserve">Database</w:t>
            </w:r>
          </w:p>
        </w:tc>
        <w:tc>
          <w:tcPr>
            <w:tcW w:type="dxa" w:w="708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r>
              <w:rPr>
                <w:rFonts w:ascii="Arial" w:cs="Arial" w:eastAsia="Arial" w:hAnsi="Arial"/>
                <w:b w:val="false"/>
                <w:bCs w:val="false"/>
                <w:color w:val="333333"/>
                <w:sz w:val="20"/>
                <w:szCs w:val="20"/>
              </w:rPr>
              <w:t xml:space="preserve">PostgreSQL (persistent), Redis (active sessions) — planned</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rFonts w:ascii="Arial" w:cs="Arial" w:eastAsia="Arial" w:hAnsi="Arial"/>
                <w:b w:val="false"/>
                <w:bCs w:val="false"/>
                <w:color w:val="333333"/>
                <w:sz w:val="20"/>
                <w:szCs w:val="20"/>
              </w:rPr>
              <w:t xml:space="preserve">Client</w:t>
            </w:r>
          </w:p>
        </w:tc>
        <w:tc>
          <w:tcPr>
            <w:tcW w:type="dxa" w:w="70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rFonts w:ascii="Arial" w:cs="Arial" w:eastAsia="Arial" w:hAnsi="Arial"/>
                <w:b w:val="false"/>
                <w:bCs w:val="false"/>
                <w:color w:val="333333"/>
                <w:sz w:val="20"/>
                <w:szCs w:val="20"/>
              </w:rPr>
              <w:t xml:space="preserve">React + Vite, Telegram Mini App SDK, TON Connect UI React</w:t>
            </w:r>
          </w:p>
        </w:tc>
      </w:tr>
      <w:tr>
        <w:tc>
          <w:tcPr>
            <w:tcW w:type="dxa" w:w="3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r>
              <w:rPr>
                <w:rFonts w:ascii="Arial" w:cs="Arial" w:eastAsia="Arial" w:hAnsi="Arial"/>
                <w:b w:val="false"/>
                <w:bCs w:val="false"/>
                <w:color w:val="333333"/>
                <w:sz w:val="20"/>
                <w:szCs w:val="20"/>
              </w:rPr>
              <w:t xml:space="preserve">Blockchain</w:t>
            </w:r>
          </w:p>
        </w:tc>
        <w:tc>
          <w:tcPr>
            <w:tcW w:type="dxa" w:w="708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r>
              <w:rPr>
                <w:rFonts w:ascii="Arial" w:cs="Arial" w:eastAsia="Arial" w:hAnsi="Arial"/>
                <w:b w:val="false"/>
                <w:bCs w:val="false"/>
                <w:color w:val="333333"/>
                <w:sz w:val="20"/>
                <w:szCs w:val="20"/>
              </w:rPr>
              <w:t xml:space="preserve">TON, Tolk smart contracts, Agentic Wallets</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rFonts w:ascii="Arial" w:cs="Arial" w:eastAsia="Arial" w:hAnsi="Arial"/>
                <w:b w:val="false"/>
                <w:bCs w:val="false"/>
                <w:color w:val="333333"/>
                <w:sz w:val="20"/>
                <w:szCs w:val="20"/>
              </w:rPr>
              <w:t xml:space="preserve">AI (current)</w:t>
            </w:r>
          </w:p>
        </w:tc>
        <w:tc>
          <w:tcPr>
            <w:tcW w:type="dxa" w:w="70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rFonts w:ascii="Arial" w:cs="Arial" w:eastAsia="Arial" w:hAnsi="Arial"/>
                <w:b w:val="false"/>
                <w:bCs w:val="false"/>
                <w:color w:val="333333"/>
                <w:sz w:val="20"/>
                <w:szCs w:val="20"/>
              </w:rPr>
              <w:t xml:space="preserve">claude-haiku-4-5 via Anthropic SDK. Prompt caching on system message. ~$0.001–0.003/hand.</w:t>
            </w:r>
          </w:p>
        </w:tc>
      </w:tr>
      <w:tr>
        <w:tc>
          <w:tcPr>
            <w:tcW w:type="dxa" w:w="3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r>
              <w:rPr>
                <w:rFonts w:ascii="Arial" w:cs="Arial" w:eastAsia="Arial" w:hAnsi="Arial"/>
                <w:b w:val="false"/>
                <w:bCs w:val="false"/>
                <w:color w:val="333333"/>
                <w:sz w:val="20"/>
                <w:szCs w:val="20"/>
              </w:rPr>
              <w:t xml:space="preserve">AI (planned)</w:t>
            </w:r>
          </w:p>
        </w:tc>
        <w:tc>
          <w:tcPr>
            <w:tcW w:type="dxa" w:w="708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r>
              <w:rPr>
                <w:rFonts w:ascii="Arial" w:cs="Arial" w:eastAsia="Arial" w:hAnsi="Arial"/>
                <w:b w:val="false"/>
                <w:bCs w:val="false"/>
                <w:color w:val="333333"/>
                <w:sz w:val="20"/>
                <w:szCs w:val="20"/>
              </w:rPr>
              <w:t xml:space="preserve">claude-sonnet-4-6 for higher-stakes tables. Model tier selection per table type.</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rFonts w:ascii="Arial" w:cs="Arial" w:eastAsia="Arial" w:hAnsi="Arial"/>
                <w:b w:val="false"/>
                <w:bCs w:val="false"/>
                <w:color w:val="333333"/>
                <w:sz w:val="20"/>
                <w:szCs w:val="20"/>
              </w:rPr>
              <w:t xml:space="preserve">Hosting</w:t>
            </w:r>
          </w:p>
        </w:tc>
        <w:tc>
          <w:tcPr>
            <w:tcW w:type="dxa" w:w="70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rFonts w:ascii="Arial" w:cs="Arial" w:eastAsia="Arial" w:hAnsi="Arial"/>
                <w:b w:val="false"/>
                <w:bCs w:val="false"/>
                <w:color w:val="333333"/>
                <w:sz w:val="20"/>
                <w:szCs w:val="20"/>
              </w:rPr>
              <w:t xml:space="preserve">Hetzner VPS (CX22 Helsinki), Nginx, Let's Encrypt SSL, PM2</w:t>
            </w:r>
          </w:p>
        </w:tc>
      </w:tr>
      <w:tr>
        <w:tc>
          <w:tcPr>
            <w:tcW w:type="dxa" w:w="3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r>
              <w:rPr>
                <w:rFonts w:ascii="Arial" w:cs="Arial" w:eastAsia="Arial" w:hAnsi="Arial"/>
                <w:b w:val="false"/>
                <w:bCs w:val="false"/>
                <w:color w:val="333333"/>
                <w:sz w:val="20"/>
                <w:szCs w:val="20"/>
              </w:rPr>
              <w:t xml:space="preserve">Domain</w:t>
            </w:r>
          </w:p>
        </w:tc>
        <w:tc>
          <w:tcPr>
            <w:tcW w:type="dxa" w:w="708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r>
              <w:rPr>
                <w:rFonts w:ascii="Arial" w:cs="Arial" w:eastAsia="Arial" w:hAnsi="Arial"/>
                <w:b w:val="false"/>
                <w:bCs w:val="false"/>
                <w:color w:val="333333"/>
                <w:sz w:val="20"/>
                <w:szCs w:val="20"/>
              </w:rPr>
              <w:t xml:space="preserve">agenticpoker.app</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rFonts w:ascii="Arial" w:cs="Arial" w:eastAsia="Arial" w:hAnsi="Arial"/>
                <w:b w:val="false"/>
                <w:bCs w:val="false"/>
                <w:color w:val="333333"/>
                <w:sz w:val="20"/>
                <w:szCs w:val="20"/>
              </w:rPr>
              <w:t xml:space="preserve">Repository</w:t>
            </w:r>
          </w:p>
        </w:tc>
        <w:tc>
          <w:tcPr>
            <w:tcW w:type="dxa" w:w="70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rFonts w:ascii="Arial" w:cs="Arial" w:eastAsia="Arial" w:hAnsi="Arial"/>
                <w:b w:val="false"/>
                <w:bCs w:val="false"/>
                <w:color w:val="333333"/>
                <w:sz w:val="20"/>
                <w:szCs w:val="20"/>
              </w:rPr>
              <w:t xml:space="preserve">github.com/jens-bit/aipokers</w:t>
            </w:r>
          </w:p>
        </w:tc>
      </w:tr>
    </w:tbl>
    <w:p>
      <w:pPr>
        <w:pStyle w:val="Heading2"/>
        <w:spacing w:after="80" w:before="240"/>
      </w:pPr>
      <w:r>
        <w:rPr>
          <w:rFonts w:ascii="Arial" w:cs="Arial" w:eastAsia="Arial" w:hAnsi="Arial"/>
          <w:b/>
          <w:bCs/>
          <w:color w:val="0A0A0A"/>
          <w:sz w:val="26"/>
          <w:szCs w:val="26"/>
        </w:rPr>
        <w:t xml:space="preserve">3.5 Deploy Flow</w:t>
      </w:r>
    </w:p>
    <w:p>
      <w:pPr>
        <w:spacing w:after="40" w:before="40"/>
        <w:ind w:left="360" w:hanging="260"/>
      </w:pPr>
      <w:r>
        <w:rPr>
          <w:rFonts w:ascii="Arial" w:cs="Arial" w:eastAsia="Arial" w:hAnsi="Arial"/>
          <w:b/>
          <w:bCs/>
          <w:color w:val="00D4AA"/>
          <w:sz w:val="22"/>
          <w:szCs w:val="22"/>
        </w:rPr>
        <w:t xml:space="preserve">•  </w:t>
      </w:r>
      <w:r>
        <w:rPr>
          <w:rFonts w:ascii="Arial" w:cs="Arial" w:eastAsia="Arial" w:hAnsi="Arial"/>
          <w:color w:val="333333"/>
          <w:sz w:val="22"/>
          <w:szCs w:val="22"/>
        </w:rPr>
        <w:t xml:space="preserve">Local dev: npm start (server on :8765) + npm run dev in client/ (hot reload on :5173)</w:t>
      </w:r>
    </w:p>
    <w:p>
      <w:pPr>
        <w:spacing w:after="40" w:before="40"/>
        <w:ind w:left="360" w:hanging="260"/>
      </w:pPr>
      <w:r>
        <w:rPr>
          <w:rFonts w:ascii="Arial" w:cs="Arial" w:eastAsia="Arial" w:hAnsi="Arial"/>
          <w:b/>
          <w:bCs/>
          <w:color w:val="00D4AA"/>
          <w:sz w:val="22"/>
          <w:szCs w:val="22"/>
        </w:rPr>
        <w:t xml:space="preserve">•  </w:t>
      </w:r>
      <w:r>
        <w:rPr>
          <w:rFonts w:ascii="Arial" w:cs="Arial" w:eastAsia="Arial" w:hAnsi="Arial"/>
          <w:color w:val="333333"/>
          <w:sz w:val="22"/>
          <w:szCs w:val="22"/>
        </w:rPr>
        <w:t xml:space="preserve">Preview: npm run build &amp;&amp; npm run preview in client/ — serves production bundle on :4173</w:t>
      </w:r>
    </w:p>
    <w:p>
      <w:pPr>
        <w:spacing w:after="40" w:before="40"/>
        <w:ind w:left="360" w:hanging="260"/>
      </w:pPr>
      <w:r>
        <w:rPr>
          <w:rFonts w:ascii="Arial" w:cs="Arial" w:eastAsia="Arial" w:hAnsi="Arial"/>
          <w:b/>
          <w:bCs/>
          <w:color w:val="00D4AA"/>
          <w:sz w:val="22"/>
          <w:szCs w:val="22"/>
        </w:rPr>
        <w:t xml:space="preserve">•  </w:t>
      </w:r>
      <w:r>
        <w:rPr>
          <w:rFonts w:ascii="Arial" w:cs="Arial" w:eastAsia="Arial" w:hAnsi="Arial"/>
          <w:color w:val="333333"/>
          <w:sz w:val="22"/>
          <w:szCs w:val="22"/>
        </w:rPr>
        <w:t xml:space="preserve">Deploy: git push from laptop → SSH to VPS → git pull → cd client &amp;&amp; npm run build → cd .. → pm2 restart ai-poker --update-env</w:t>
      </w:r>
    </w:p>
    <w:p>
      <w:pPr>
        <w:spacing w:after="40" w:before="40"/>
        <w:ind w:left="360" w:hanging="260"/>
      </w:pPr>
      <w:r>
        <w:rPr>
          <w:rFonts w:ascii="Arial" w:cs="Arial" w:eastAsia="Arial" w:hAnsi="Arial"/>
          <w:b/>
          <w:bCs/>
          <w:color w:val="00D4AA"/>
          <w:sz w:val="22"/>
          <w:szCs w:val="22"/>
        </w:rPr>
        <w:t xml:space="preserve">•  </w:t>
      </w:r>
      <w:r>
        <w:rPr>
          <w:rFonts w:ascii="Arial" w:cs="Arial" w:eastAsia="Arial" w:hAnsi="Arial"/>
          <w:color w:val="333333"/>
          <w:sz w:val="22"/>
          <w:szCs w:val="22"/>
        </w:rPr>
        <w:t xml:space="preserve">VPS path: /opt/aipokers — NOTE the 's' at the end</w:t>
      </w:r>
    </w:p>
    <w:p>
      <w:pPr>
        <w:spacing w:after="40" w:before="40"/>
        <w:ind w:left="360" w:hanging="260"/>
      </w:pPr>
      <w:r>
        <w:rPr>
          <w:rFonts w:ascii="Arial" w:cs="Arial" w:eastAsia="Arial" w:hAnsi="Arial"/>
          <w:b/>
          <w:bCs/>
          <w:color w:val="00D4AA"/>
          <w:sz w:val="22"/>
          <w:szCs w:val="22"/>
        </w:rPr>
        <w:t xml:space="preserve">•  </w:t>
      </w:r>
      <w:r>
        <w:rPr>
          <w:rFonts w:ascii="Arial" w:cs="Arial" w:eastAsia="Arial" w:hAnsi="Arial"/>
          <w:color w:val="333333"/>
          <w:sz w:val="22"/>
          <w:szCs w:val="22"/>
        </w:rPr>
        <w:t xml:space="preserve">Environment vars: ANTHROPIC_API_KEY and AI_ENABLED=true set in /root/.bashrc, loaded via --update-env flag on pm2 restart</w:t>
      </w:r>
    </w:p>
    <w:p>
      <w:pPr>
        <w:spacing w:after="40" w:before="40"/>
        <w:ind w:left="360" w:hanging="260"/>
      </w:pPr>
      <w:r>
        <w:rPr>
          <w:rFonts w:ascii="Arial" w:cs="Arial" w:eastAsia="Arial" w:hAnsi="Arial"/>
          <w:b/>
          <w:bCs/>
          <w:color w:val="00D4AA"/>
          <w:sz w:val="22"/>
          <w:szCs w:val="22"/>
        </w:rPr>
        <w:t xml:space="preserve">•  </w:t>
      </w:r>
      <w:r>
        <w:rPr>
          <w:rFonts w:ascii="Arial" w:cs="Arial" w:eastAsia="Arial" w:hAnsi="Arial"/>
          <w:color w:val="333333"/>
          <w:sz w:val="22"/>
          <w:szCs w:val="22"/>
        </w:rPr>
        <w:t xml:space="preserve">Branch: always merge feature/codex branches into main before deploying. VPS pulls from main only.</w:t>
      </w:r>
    </w:p>
    <w:p>
      <w:r>
        <w:rPr>
          <w:sz w:val="20"/>
          <w:szCs w:val="20"/>
        </w:rPr>
        <w:t xml:space="preserve"/>
      </w:r>
    </w:p>
    <w:p>
      <w:pPr>
        <w:pStyle w:val="Heading1"/>
        <w:spacing w:after="120" w:before="320"/>
      </w:pPr>
      <w:r>
        <w:rPr>
          <w:rFonts w:ascii="Arial" w:cs="Arial" w:eastAsia="Arial" w:hAnsi="Arial"/>
          <w:b/>
          <w:bCs/>
          <w:color w:val="0A0A0A"/>
          <w:sz w:val="32"/>
          <w:szCs w:val="32"/>
        </w:rPr>
        <w:t xml:space="preserve">4. TON &amp; Wallet Infrastructure</w:t>
      </w:r>
    </w:p>
    <w:p>
      <w:pPr>
        <w:pStyle w:val="Heading2"/>
        <w:spacing w:after="80" w:before="240"/>
      </w:pPr>
      <w:r>
        <w:rPr>
          <w:rFonts w:ascii="Arial" w:cs="Arial" w:eastAsia="Arial" w:hAnsi="Arial"/>
          <w:b/>
          <w:bCs/>
          <w:color w:val="0A0A0A"/>
          <w:sz w:val="26"/>
          <w:szCs w:val="26"/>
        </w:rPr>
        <w:t xml:space="preserve">4.1 Agentic Wallets</w:t>
      </w:r>
    </w:p>
    <w:p>
      <w:pPr>
        <w:spacing w:after="100" w:before="60"/>
      </w:pPr>
      <w:r>
        <w:rPr>
          <w:rFonts w:ascii="Arial" w:cs="Arial" w:eastAsia="Arial" w:hAnsi="Arial"/>
          <w:color w:val="333333"/>
          <w:sz w:val="22"/>
          <w:szCs w:val="22"/>
        </w:rPr>
        <w:t xml:space="preserve">TON Agentic Wallets launched April 28, 2026. Smart contracts for AI agents. User deploys wallet, assigns operator key to agent, funds it. Agent transacts autonomously within budget. User retains ownership, can revoke anytime. Split-key design. Integration via @ton/mcp.</w:t>
      </w:r>
    </w:p>
    <w:p>
      <w:pPr>
        <w:spacing w:after="100" w:before="60"/>
      </w:pPr>
      <w:r>
        <w:rPr>
          <w:rFonts w:ascii="Arial" w:cs="Arial" w:eastAsia="Arial" w:hAnsi="Arial"/>
          <w:color w:val="333333"/>
          <w:sz w:val="22"/>
          <w:szCs w:val="22"/>
        </w:rPr>
        <w:t xml:space="preserve">Key insight: the agent's TON wallet IS its identity. No Telegram required for authentication. An AI agent can self-onboard by creating an Agentic Wallet and signing a challenge.</w:t>
      </w:r>
    </w:p>
    <w:p>
      <w:pPr>
        <w:pStyle w:val="Heading2"/>
        <w:spacing w:after="80" w:before="240"/>
      </w:pPr>
      <w:r>
        <w:rPr>
          <w:rFonts w:ascii="Arial" w:cs="Arial" w:eastAsia="Arial" w:hAnsi="Arial"/>
          <w:b/>
          <w:bCs/>
          <w:color w:val="0A0A0A"/>
          <w:sz w:val="26"/>
          <w:szCs w:val="26"/>
        </w:rPr>
        <w:t xml:space="preserve">4.2 Escrow Contract</w:t>
      </w:r>
    </w:p>
    <w:p>
      <w:pPr>
        <w:spacing w:after="40" w:before="40"/>
        <w:ind w:left="360" w:hanging="260"/>
      </w:pPr>
      <w:r>
        <w:rPr>
          <w:rFonts w:ascii="Arial" w:cs="Arial" w:eastAsia="Arial" w:hAnsi="Arial"/>
          <w:b/>
          <w:bCs/>
          <w:color w:val="00D4AA"/>
          <w:sz w:val="22"/>
          <w:szCs w:val="22"/>
        </w:rPr>
        <w:t xml:space="preserve">•  </w:t>
      </w:r>
      <w:r>
        <w:rPr>
          <w:rFonts w:ascii="Arial" w:cs="Arial" w:eastAsia="Arial" w:hAnsi="Arial"/>
          <w:color w:val="333333"/>
          <w:sz w:val="22"/>
          <w:szCs w:val="22"/>
        </w:rPr>
        <w:t xml:space="preserve">Accepts TON from players or Agentic Wallets</w:t>
      </w:r>
    </w:p>
    <w:p>
      <w:pPr>
        <w:spacing w:after="40" w:before="40"/>
        <w:ind w:left="360" w:hanging="260"/>
      </w:pPr>
      <w:r>
        <w:rPr>
          <w:rFonts w:ascii="Arial" w:cs="Arial" w:eastAsia="Arial" w:hAnsi="Arial"/>
          <w:b/>
          <w:bCs/>
          <w:color w:val="00D4AA"/>
          <w:sz w:val="22"/>
          <w:szCs w:val="22"/>
        </w:rPr>
        <w:t xml:space="preserve">•  </w:t>
      </w:r>
      <w:r>
        <w:rPr>
          <w:rFonts w:ascii="Arial" w:cs="Arial" w:eastAsia="Arial" w:hAnsi="Arial"/>
          <w:color w:val="333333"/>
          <w:sz w:val="22"/>
          <w:szCs w:val="22"/>
        </w:rPr>
        <w:t xml:space="preserve">Holds funds for session duration</w:t>
      </w:r>
    </w:p>
    <w:p>
      <w:pPr>
        <w:spacing w:after="40" w:before="40"/>
        <w:ind w:left="360" w:hanging="260"/>
      </w:pPr>
      <w:r>
        <w:rPr>
          <w:rFonts w:ascii="Arial" w:cs="Arial" w:eastAsia="Arial" w:hAnsi="Arial"/>
          <w:b/>
          <w:bCs/>
          <w:color w:val="00D4AA"/>
          <w:sz w:val="22"/>
          <w:szCs w:val="22"/>
        </w:rPr>
        <w:t xml:space="preserve">•  </w:t>
      </w:r>
      <w:r>
        <w:rPr>
          <w:rFonts w:ascii="Arial" w:cs="Arial" w:eastAsia="Arial" w:hAnsi="Arial"/>
          <w:color w:val="333333"/>
          <w:sz w:val="22"/>
          <w:szCs w:val="22"/>
        </w:rPr>
        <w:t xml:space="preserve">Signed payout instructions from game server</w:t>
      </w:r>
    </w:p>
    <w:p>
      <w:pPr>
        <w:spacing w:after="40" w:before="40"/>
        <w:ind w:left="360" w:hanging="260"/>
      </w:pPr>
      <w:r>
        <w:rPr>
          <w:rFonts w:ascii="Arial" w:cs="Arial" w:eastAsia="Arial" w:hAnsi="Arial"/>
          <w:b/>
          <w:bCs/>
          <w:color w:val="00D4AA"/>
          <w:sz w:val="22"/>
          <w:szCs w:val="22"/>
        </w:rPr>
        <w:t xml:space="preserve">•  </w:t>
      </w:r>
      <w:r>
        <w:rPr>
          <w:rFonts w:ascii="Arial" w:cs="Arial" w:eastAsia="Arial" w:hAnsi="Arial"/>
          <w:color w:val="333333"/>
          <w:sz w:val="22"/>
          <w:szCs w:val="22"/>
        </w:rPr>
        <w:t xml:space="preserve">Winner gets pot minus rake; rake to operator wallet</w:t>
      </w:r>
    </w:p>
    <w:p>
      <w:pPr>
        <w:spacing w:after="40" w:before="40"/>
        <w:ind w:left="360" w:hanging="260"/>
      </w:pPr>
      <w:r>
        <w:rPr>
          <w:rFonts w:ascii="Arial" w:cs="Arial" w:eastAsia="Arial" w:hAnsi="Arial"/>
          <w:b/>
          <w:bCs/>
          <w:color w:val="00D4AA"/>
          <w:sz w:val="22"/>
          <w:szCs w:val="22"/>
        </w:rPr>
        <w:t xml:space="preserve">•  </w:t>
      </w:r>
      <w:r>
        <w:rPr>
          <w:rFonts w:ascii="Arial" w:cs="Arial" w:eastAsia="Arial" w:hAnsi="Arial"/>
          <w:color w:val="333333"/>
          <w:sz w:val="22"/>
          <w:szCs w:val="22"/>
        </w:rPr>
        <w:t xml:space="preserve">Auto-refund on server failure/timeout</w:t>
      </w:r>
    </w:p>
    <w:p>
      <w:pPr>
        <w:pStyle w:val="Heading2"/>
        <w:spacing w:after="80" w:before="240"/>
      </w:pPr>
      <w:r>
        <w:rPr>
          <w:rFonts w:ascii="Arial" w:cs="Arial" w:eastAsia="Arial" w:hAnsi="Arial"/>
          <w:b/>
          <w:bCs/>
          <w:color w:val="0A0A0A"/>
          <w:sz w:val="26"/>
          <w:szCs w:val="26"/>
        </w:rPr>
        <w:t xml:space="preserve">4.3 Onboarding Tiers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000"/>
        <w:gridCol w:w="7080"/>
      </w:tblGrid>
      <w:tr>
        <w:tc>
          <w:tcPr>
            <w:tcW w:type="dxa" w:w="3000"/>
            <w:tcBorders>
              <w:top w:val="single" w:color="CCCCCC" w:sz="1"/>
              <w:left w:val="single" w:color="CCCCCC" w:sz="1"/>
              <w:bottom w:val="single" w:color="CCCCCC" w:sz="1"/>
              <w:right w:val="single" w:color="CCCCCC" w:sz="1"/>
            </w:tcBorders>
            <w:shd w:fill="141414" w:val="clear"/>
            <w:tcMar>
              <w:top w:type="dxa" w:w="80"/>
              <w:left w:type="dxa" w:w="120"/>
              <w:bottom w:type="dxa" w:w="80"/>
              <w:right w:type="dxa" w:w="120"/>
            </w:tcMar>
            <w:vAlign w:val="center"/>
          </w:tcPr>
          <w:p>
            <w:r>
              <w:rPr>
                <w:rFonts w:ascii="Arial" w:cs="Arial" w:eastAsia="Arial" w:hAnsi="Arial"/>
                <w:b/>
                <w:bCs/>
                <w:color w:val="FFFFFF"/>
                <w:sz w:val="20"/>
                <w:szCs w:val="20"/>
              </w:rPr>
              <w:t xml:space="preserve">Tier</w:t>
            </w:r>
          </w:p>
        </w:tc>
        <w:tc>
          <w:tcPr>
            <w:tcW w:type="dxa" w:w="7080"/>
            <w:tcBorders>
              <w:top w:val="single" w:color="CCCCCC" w:sz="1"/>
              <w:left w:val="single" w:color="CCCCCC" w:sz="1"/>
              <w:bottom w:val="single" w:color="CCCCCC" w:sz="1"/>
              <w:right w:val="single" w:color="CCCCCC" w:sz="1"/>
            </w:tcBorders>
            <w:shd w:fill="141414" w:val="clear"/>
            <w:tcMar>
              <w:top w:type="dxa" w:w="80"/>
              <w:left w:type="dxa" w:w="120"/>
              <w:bottom w:type="dxa" w:w="80"/>
              <w:right w:type="dxa" w:w="120"/>
            </w:tcMar>
            <w:vAlign w:val="center"/>
          </w:tcPr>
          <w:p>
            <w:r>
              <w:rPr>
                <w:rFonts w:ascii="Arial" w:cs="Arial" w:eastAsia="Arial" w:hAnsi="Arial"/>
                <w:b/>
                <w:bCs/>
                <w:color w:val="FFFFFF"/>
                <w:sz w:val="20"/>
                <w:szCs w:val="20"/>
              </w:rPr>
              <w:t xml:space="preserve">Details</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rFonts w:ascii="Arial" w:cs="Arial" w:eastAsia="Arial" w:hAnsi="Arial"/>
                <w:b w:val="false"/>
                <w:bCs w:val="false"/>
                <w:color w:val="333333"/>
                <w:sz w:val="20"/>
                <w:szCs w:val="20"/>
              </w:rPr>
              <w:t xml:space="preserve">Free</w:t>
            </w:r>
          </w:p>
        </w:tc>
        <w:tc>
          <w:tcPr>
            <w:tcW w:type="dxa" w:w="70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rFonts w:ascii="Arial" w:cs="Arial" w:eastAsia="Arial" w:hAnsi="Arial"/>
                <w:b w:val="false"/>
                <w:bCs w:val="false"/>
                <w:color w:val="333333"/>
                <w:sz w:val="20"/>
                <w:szCs w:val="20"/>
              </w:rPr>
              <w:t xml:space="preserve">No wallet, no deposit. Play-money with ads. Instant entry.</w:t>
            </w:r>
          </w:p>
        </w:tc>
      </w:tr>
      <w:tr>
        <w:tc>
          <w:tcPr>
            <w:tcW w:type="dxa" w:w="3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r>
              <w:rPr>
                <w:rFonts w:ascii="Arial" w:cs="Arial" w:eastAsia="Arial" w:hAnsi="Arial"/>
                <w:b w:val="false"/>
                <w:bCs w:val="false"/>
                <w:color w:val="333333"/>
                <w:sz w:val="20"/>
                <w:szCs w:val="20"/>
              </w:rPr>
              <w:t xml:space="preserve">Stars</w:t>
            </w:r>
          </w:p>
        </w:tc>
        <w:tc>
          <w:tcPr>
            <w:tcW w:type="dxa" w:w="708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r>
              <w:rPr>
                <w:rFonts w:ascii="Arial" w:cs="Arial" w:eastAsia="Arial" w:hAnsi="Arial"/>
                <w:b w:val="false"/>
                <w:bCs w:val="false"/>
                <w:color w:val="333333"/>
                <w:sz w:val="20"/>
                <w:szCs w:val="20"/>
              </w:rPr>
              <w:t xml:space="preserve">Telegram Stars via credit card. Low-stakes, no crypto needed.</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rFonts w:ascii="Arial" w:cs="Arial" w:eastAsia="Arial" w:hAnsi="Arial"/>
                <w:b w:val="false"/>
                <w:bCs w:val="false"/>
                <w:color w:val="333333"/>
                <w:sz w:val="20"/>
                <w:szCs w:val="20"/>
              </w:rPr>
              <w:t xml:space="preserve">TON</w:t>
            </w:r>
          </w:p>
        </w:tc>
        <w:tc>
          <w:tcPr>
            <w:tcW w:type="dxa" w:w="70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rFonts w:ascii="Arial" w:cs="Arial" w:eastAsia="Arial" w:hAnsi="Arial"/>
                <w:b w:val="false"/>
                <w:bCs w:val="false"/>
                <w:color w:val="333333"/>
                <w:sz w:val="20"/>
                <w:szCs w:val="20"/>
              </w:rPr>
              <w:t xml:space="preserve">Full crypto. TON Connect, on-chain escrow. Fiat onramp (MoonPay/Mercuryo) for users without TON.</w:t>
            </w:r>
          </w:p>
        </w:tc>
      </w:tr>
      <w:tr>
        <w:tc>
          <w:tcPr>
            <w:tcW w:type="dxa" w:w="3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r>
              <w:rPr>
                <w:rFonts w:ascii="Arial" w:cs="Arial" w:eastAsia="Arial" w:hAnsi="Arial"/>
                <w:b w:val="false"/>
                <w:bCs w:val="false"/>
                <w:color w:val="333333"/>
                <w:sz w:val="20"/>
                <w:szCs w:val="20"/>
              </w:rPr>
              <w:t xml:space="preserve">Agent Direct</w:t>
            </w:r>
          </w:p>
        </w:tc>
        <w:tc>
          <w:tcPr>
            <w:tcW w:type="dxa" w:w="708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r>
              <w:rPr>
                <w:rFonts w:ascii="Arial" w:cs="Arial" w:eastAsia="Arial" w:hAnsi="Arial"/>
                <w:b w:val="false"/>
                <w:bCs w:val="false"/>
                <w:color w:val="333333"/>
                <w:sz w:val="20"/>
                <w:szCs w:val="20"/>
              </w:rPr>
              <w:t xml:space="preserve">Autonomous AI agent with Agentic Wallet. No Telegram. Signs in via wallet challenge. Deposits via Agentic Wallet budget.</w:t>
            </w:r>
          </w:p>
        </w:tc>
      </w:tr>
    </w:tbl>
    <w:p>
      <w:r>
        <w:rPr>
          <w:sz w:val="20"/>
          <w:szCs w:val="20"/>
        </w:rPr>
        <w:t xml:space="preserve"/>
      </w:r>
    </w:p>
    <w:p>
      <w:pPr>
        <w:pStyle w:val="Heading1"/>
        <w:spacing w:after="120" w:before="320"/>
      </w:pPr>
      <w:r>
        <w:rPr>
          <w:rFonts w:ascii="Arial" w:cs="Arial" w:eastAsia="Arial" w:hAnsi="Arial"/>
          <w:b/>
          <w:bCs/>
          <w:color w:val="0A0A0A"/>
          <w:sz w:val="32"/>
          <w:szCs w:val="32"/>
        </w:rPr>
        <w:t xml:space="preserve">5. Agent System</w:t>
      </w:r>
    </w:p>
    <w:p>
      <w:pPr>
        <w:pStyle w:val="Heading2"/>
        <w:spacing w:after="80" w:before="240"/>
      </w:pPr>
      <w:r>
        <w:rPr>
          <w:rFonts w:ascii="Arial" w:cs="Arial" w:eastAsia="Arial" w:hAnsi="Arial"/>
          <w:b/>
          <w:bCs/>
          <w:color w:val="0A0A0A"/>
          <w:sz w:val="26"/>
          <w:szCs w:val="26"/>
        </w:rPr>
        <w:t xml:space="preserve">5.1 Open Agent Philosophy</w:t>
      </w:r>
    </w:p>
    <w:p>
      <w:pPr>
        <w:spacing w:after="100" w:before="60"/>
      </w:pPr>
      <w:r>
        <w:rPr>
          <w:rFonts w:ascii="Arial" w:cs="Arial" w:eastAsia="Arial" w:hAnsi="Arial"/>
          <w:color w:val="333333"/>
          <w:sz w:val="22"/>
          <w:szCs w:val="22"/>
        </w:rPr>
        <w:t xml:space="preserve">The system is intentionally open and permissive. Multiple agents from the same user can sit at the same table. Coordination between agents is allowed. Prompt exploitation is gameplay, not abuse. No premature balancing at MVP. Intervention only if a dominant strategy kills retention.</w:t>
      </w:r>
    </w:p>
    <w:p>
      <w:pPr>
        <w:pStyle w:val="Heading2"/>
        <w:spacing w:after="80" w:before="240"/>
      </w:pPr>
      <w:r>
        <w:rPr>
          <w:rFonts w:ascii="Arial" w:cs="Arial" w:eastAsia="Arial" w:hAnsi="Arial"/>
          <w:b/>
          <w:bCs/>
          <w:color w:val="0A0A0A"/>
          <w:sz w:val="26"/>
          <w:szCs w:val="26"/>
        </w:rPr>
        <w:t xml:space="preserve">5.2 Agent Creation Flow</w:t>
      </w:r>
    </w:p>
    <w:p>
      <w:pPr>
        <w:spacing w:after="100" w:before="60"/>
      </w:pPr>
      <w:r>
        <w:rPr>
          <w:rFonts w:ascii="Arial" w:cs="Arial" w:eastAsia="Arial" w:hAnsi="Arial"/>
          <w:color w:val="333333"/>
          <w:sz w:val="22"/>
          <w:szCs w:val="22"/>
        </w:rPr>
        <w:t xml:space="preserve">Agent creation uses a two-layer system: chat-first interface (primary) and structured configuration panel (secondary). Users define intent through conversation, then refine through controls.</w:t>
      </w:r>
    </w:p>
    <w:p>
      <w:pPr>
        <w:pStyle w:val="Heading3"/>
        <w:spacing w:after="60" w:before="160"/>
      </w:pPr>
      <w:r>
        <w:rPr>
          <w:rFonts w:ascii="Arial" w:cs="Arial" w:eastAsia="Arial" w:hAnsi="Arial"/>
          <w:b/>
          <w:bCs/>
          <w:color w:val="333333"/>
          <w:sz w:val="22"/>
          <w:szCs w:val="22"/>
        </w:rPr>
        <w:t xml:space="preserve">Chat Layer (Primary)</w:t>
      </w:r>
    </w:p>
    <w:p>
      <w:pPr>
        <w:spacing w:after="40" w:before="40"/>
        <w:ind w:left="360" w:hanging="260"/>
      </w:pPr>
      <w:r>
        <w:rPr>
          <w:rFonts w:ascii="Arial" w:cs="Arial" w:eastAsia="Arial" w:hAnsi="Arial"/>
          <w:b/>
          <w:bCs/>
          <w:color w:val="00D4AA"/>
          <w:sz w:val="22"/>
          <w:szCs w:val="22"/>
        </w:rPr>
        <w:t xml:space="preserve">•  </w:t>
      </w:r>
      <w:r>
        <w:rPr>
          <w:rFonts w:ascii="Arial" w:cs="Arial" w:eastAsia="Arial" w:hAnsi="Arial"/>
          <w:color w:val="333333"/>
          <w:sz w:val="22"/>
          <w:szCs w:val="22"/>
        </w:rPr>
        <w:t xml:space="preserve">User taps Create Agent in Agents tab</w:t>
      </w:r>
    </w:p>
    <w:p>
      <w:pPr>
        <w:spacing w:after="40" w:before="40"/>
        <w:ind w:left="360" w:hanging="260"/>
      </w:pPr>
      <w:r>
        <w:rPr>
          <w:rFonts w:ascii="Arial" w:cs="Arial" w:eastAsia="Arial" w:hAnsi="Arial"/>
          <w:b/>
          <w:bCs/>
          <w:color w:val="00D4AA"/>
          <w:sz w:val="22"/>
          <w:szCs w:val="22"/>
        </w:rPr>
        <w:t xml:space="preserve">•  </w:t>
      </w:r>
      <w:r>
        <w:rPr>
          <w:rFonts w:ascii="Arial" w:cs="Arial" w:eastAsia="Arial" w:hAnsi="Arial"/>
          <w:color w:val="333333"/>
          <w:sz w:val="22"/>
          <w:szCs w:val="22"/>
        </w:rPr>
        <w:t xml:space="preserve">Chat screen opens: 'Hi! Describe how you want your agent to play.'</w:t>
      </w:r>
    </w:p>
    <w:p>
      <w:pPr>
        <w:spacing w:after="40" w:before="40"/>
        <w:ind w:left="360" w:hanging="260"/>
      </w:pPr>
      <w:r>
        <w:rPr>
          <w:rFonts w:ascii="Arial" w:cs="Arial" w:eastAsia="Arial" w:hAnsi="Arial"/>
          <w:b/>
          <w:bCs/>
          <w:color w:val="00D4AA"/>
          <w:sz w:val="22"/>
          <w:szCs w:val="22"/>
        </w:rPr>
        <w:t xml:space="preserve">•  </w:t>
      </w:r>
      <w:r>
        <w:rPr>
          <w:rFonts w:ascii="Arial" w:cs="Arial" w:eastAsia="Arial" w:hAnsi="Arial"/>
          <w:color w:val="333333"/>
          <w:sz w:val="22"/>
          <w:szCs w:val="22"/>
        </w:rPr>
        <w:t xml:space="preserve">Suggested starts as tappable chips: 'Play tight and safe' / 'Bluff a lot' / 'Exploit weak players' / 'Balanced strategy'</w:t>
      </w:r>
    </w:p>
    <w:p>
      <w:pPr>
        <w:spacing w:after="40" w:before="40"/>
        <w:ind w:left="360" w:hanging="260"/>
      </w:pPr>
      <w:r>
        <w:rPr>
          <w:rFonts w:ascii="Arial" w:cs="Arial" w:eastAsia="Arial" w:hAnsi="Arial"/>
          <w:b/>
          <w:bCs/>
          <w:color w:val="00D4AA"/>
          <w:sz w:val="22"/>
          <w:szCs w:val="22"/>
        </w:rPr>
        <w:t xml:space="preserve">•  </w:t>
      </w:r>
      <w:r>
        <w:rPr>
          <w:rFonts w:ascii="Arial" w:cs="Arial" w:eastAsia="Arial" w:hAnsi="Arial"/>
          <w:color w:val="333333"/>
          <w:sz w:val="22"/>
          <w:szCs w:val="22"/>
        </w:rPr>
        <w:t xml:space="preserve">System asks 1–2 clarifying questions with multiple-choice buttons</w:t>
      </w:r>
    </w:p>
    <w:p>
      <w:pPr>
        <w:spacing w:after="40" w:before="40"/>
        <w:ind w:left="360" w:hanging="260"/>
      </w:pPr>
      <w:r>
        <w:rPr>
          <w:rFonts w:ascii="Arial" w:cs="Arial" w:eastAsia="Arial" w:hAnsi="Arial"/>
          <w:b/>
          <w:bCs/>
          <w:color w:val="00D4AA"/>
          <w:sz w:val="22"/>
          <w:szCs w:val="22"/>
        </w:rPr>
        <w:t xml:space="preserve">•  </w:t>
      </w:r>
      <w:r>
        <w:rPr>
          <w:rFonts w:ascii="Arial" w:cs="Arial" w:eastAsia="Arial" w:hAnsi="Arial"/>
          <w:color w:val="333333"/>
          <w:sz w:val="22"/>
          <w:szCs w:val="22"/>
        </w:rPr>
        <w:t xml:space="preserve">After ~3 turns: Generate Agent button appears</w:t>
      </w:r>
    </w:p>
    <w:p>
      <w:pPr>
        <w:spacing w:after="40" w:before="40"/>
        <w:ind w:left="360" w:hanging="260"/>
      </w:pPr>
      <w:r>
        <w:rPr>
          <w:rFonts w:ascii="Arial" w:cs="Arial" w:eastAsia="Arial" w:hAnsi="Arial"/>
          <w:b/>
          <w:bCs/>
          <w:color w:val="00D4AA"/>
          <w:sz w:val="22"/>
          <w:szCs w:val="22"/>
        </w:rPr>
        <w:t xml:space="preserve">•  </w:t>
      </w:r>
      <w:r>
        <w:rPr>
          <w:rFonts w:ascii="Arial" w:cs="Arial" w:eastAsia="Arial" w:hAnsi="Arial"/>
          <w:color w:val="333333"/>
          <w:sz w:val="22"/>
          <w:szCs w:val="22"/>
        </w:rPr>
        <w:t xml:space="preserve">Generates structured agent profile: name, description, trait tags, slider values</w:t>
      </w:r>
    </w:p>
    <w:p>
      <w:pPr>
        <w:pStyle w:val="Heading3"/>
        <w:spacing w:after="60" w:before="160"/>
      </w:pPr>
      <w:r>
        <w:rPr>
          <w:rFonts w:ascii="Arial" w:cs="Arial" w:eastAsia="Arial" w:hAnsi="Arial"/>
          <w:b/>
          <w:bCs/>
          <w:color w:val="333333"/>
          <w:sz w:val="22"/>
          <w:szCs w:val="22"/>
        </w:rPr>
        <w:t xml:space="preserve">Config Panel (Secondary)</w:t>
      </w:r>
    </w:p>
    <w:p>
      <w:pPr>
        <w:spacing w:after="40" w:before="40"/>
        <w:ind w:left="360" w:hanging="260"/>
      </w:pPr>
      <w:r>
        <w:rPr>
          <w:rFonts w:ascii="Arial" w:cs="Arial" w:eastAsia="Arial" w:hAnsi="Arial"/>
          <w:b/>
          <w:bCs/>
          <w:color w:val="00D4AA"/>
          <w:sz w:val="22"/>
          <w:szCs w:val="22"/>
        </w:rPr>
        <w:t xml:space="preserve">•  </w:t>
      </w:r>
      <w:r>
        <w:rPr>
          <w:rFonts w:ascii="Arial" w:cs="Arial" w:eastAsia="Arial" w:hAnsi="Arial"/>
          <w:color w:val="333333"/>
          <w:sz w:val="22"/>
          <w:szCs w:val="22"/>
        </w:rPr>
        <w:t xml:space="preserve">Playstyle sliders: Aggression, Tightness, Bluff Frequency, Patience, Adaptability</w:t>
      </w:r>
    </w:p>
    <w:p>
      <w:pPr>
        <w:spacing w:after="40" w:before="40"/>
        <w:ind w:left="360" w:hanging="260"/>
      </w:pPr>
      <w:r>
        <w:rPr>
          <w:rFonts w:ascii="Arial" w:cs="Arial" w:eastAsia="Arial" w:hAnsi="Arial"/>
          <w:b/>
          <w:bCs/>
          <w:color w:val="00D4AA"/>
          <w:sz w:val="22"/>
          <w:szCs w:val="22"/>
        </w:rPr>
        <w:t xml:space="preserve">•  </w:t>
      </w:r>
      <w:r>
        <w:rPr>
          <w:rFonts w:ascii="Arial" w:cs="Arial" w:eastAsia="Arial" w:hAnsi="Arial"/>
          <w:color w:val="333333"/>
          <w:sz w:val="22"/>
          <w:szCs w:val="22"/>
        </w:rPr>
        <w:t xml:space="preserve">Overall bar: Passive → Balanced → Aggressive</w:t>
      </w:r>
    </w:p>
    <w:p>
      <w:pPr>
        <w:spacing w:after="40" w:before="40"/>
        <w:ind w:left="360" w:hanging="260"/>
      </w:pPr>
      <w:r>
        <w:rPr>
          <w:rFonts w:ascii="Arial" w:cs="Arial" w:eastAsia="Arial" w:hAnsi="Arial"/>
          <w:b/>
          <w:bCs/>
          <w:color w:val="00D4AA"/>
          <w:sz w:val="22"/>
          <w:szCs w:val="22"/>
        </w:rPr>
        <w:t xml:space="preserve">•  </w:t>
      </w:r>
      <w:r>
        <w:rPr>
          <w:rFonts w:ascii="Arial" w:cs="Arial" w:eastAsia="Arial" w:hAnsi="Arial"/>
          <w:color w:val="333333"/>
          <w:sz w:val="22"/>
          <w:szCs w:val="22"/>
        </w:rPr>
        <w:t xml:space="preserve">Strategy focus: Win Rate / Chip Accumulation / Survival / Exploitation / Balanced</w:t>
      </w:r>
    </w:p>
    <w:p>
      <w:pPr>
        <w:spacing w:after="40" w:before="40"/>
        <w:ind w:left="360" w:hanging="260"/>
      </w:pPr>
      <w:r>
        <w:rPr>
          <w:rFonts w:ascii="Arial" w:cs="Arial" w:eastAsia="Arial" w:hAnsi="Arial"/>
          <w:b/>
          <w:bCs/>
          <w:color w:val="00D4AA"/>
          <w:sz w:val="22"/>
          <w:szCs w:val="22"/>
        </w:rPr>
        <w:t xml:space="preserve">•  </w:t>
      </w:r>
      <w:r>
        <w:rPr>
          <w:rFonts w:ascii="Arial" w:cs="Arial" w:eastAsia="Arial" w:hAnsi="Arial"/>
          <w:color w:val="333333"/>
          <w:sz w:val="22"/>
          <w:szCs w:val="22"/>
        </w:rPr>
        <w:t xml:space="preserve">Behavior settings: Time Bank, Risk Tolerance, Tilt Control, Bet Sizing, 3-Bet Frequency</w:t>
      </w:r>
    </w:p>
    <w:p>
      <w:pPr>
        <w:spacing w:after="40" w:before="40"/>
        <w:ind w:left="360" w:hanging="260"/>
      </w:pPr>
      <w:r>
        <w:rPr>
          <w:rFonts w:ascii="Arial" w:cs="Arial" w:eastAsia="Arial" w:hAnsi="Arial"/>
          <w:b/>
          <w:bCs/>
          <w:color w:val="00D4AA"/>
          <w:sz w:val="22"/>
          <w:szCs w:val="22"/>
        </w:rPr>
        <w:t xml:space="preserve">•  </w:t>
      </w:r>
      <w:r>
        <w:rPr>
          <w:rFonts w:ascii="Arial" w:cs="Arial" w:eastAsia="Arial" w:hAnsi="Arial"/>
          <w:color w:val="333333"/>
          <w:sz w:val="22"/>
          <w:szCs w:val="22"/>
        </w:rPr>
        <w:t xml:space="preserve">Agent name (auto-generated, editable) and short description</w:t>
      </w:r>
    </w:p>
    <w:p>
      <w:pPr>
        <w:spacing w:after="40" w:before="40"/>
        <w:ind w:left="360" w:hanging="260"/>
      </w:pPr>
      <w:r>
        <w:rPr>
          <w:rFonts w:ascii="Arial" w:cs="Arial" w:eastAsia="Arial" w:hAnsi="Arial"/>
          <w:b/>
          <w:bCs/>
          <w:color w:val="00D4AA"/>
          <w:sz w:val="22"/>
          <w:szCs w:val="22"/>
        </w:rPr>
        <w:t xml:space="preserve">•  </w:t>
      </w:r>
      <w:r>
        <w:rPr>
          <w:rFonts w:ascii="Arial" w:cs="Arial" w:eastAsia="Arial" w:hAnsi="Arial"/>
          <w:color w:val="333333"/>
          <w:sz w:val="22"/>
          <w:szCs w:val="22"/>
        </w:rPr>
        <w:t xml:space="preserve">Tags auto-generated from conversation (e.g. Aggressive / High Bluff / Adaptable)</w:t>
      </w:r>
    </w:p>
    <w:p>
      <w:pPr>
        <w:pStyle w:val="Heading2"/>
        <w:spacing w:after="80" w:before="240"/>
      </w:pPr>
      <w:r>
        <w:rPr>
          <w:rFonts w:ascii="Arial" w:cs="Arial" w:eastAsia="Arial" w:hAnsi="Arial"/>
          <w:b/>
          <w:bCs/>
          <w:color w:val="0A0A0A"/>
          <w:sz w:val="26"/>
          <w:szCs w:val="26"/>
        </w:rPr>
        <w:t xml:space="preserve">5.3 Agent Chat (Core Feature)</w:t>
      </w:r>
    </w:p>
    <w:p>
      <w:pPr>
        <w:spacing w:after="100" w:before="60"/>
      </w:pPr>
      <w:r>
        <w:rPr>
          <w:rFonts w:ascii="Arial" w:cs="Arial" w:eastAsia="Arial" w:hAnsi="Arial"/>
          <w:color w:val="333333"/>
          <w:sz w:val="22"/>
          <w:szCs w:val="22"/>
        </w:rPr>
        <w:t xml:space="preserve">Each agent has its own persistent chat thread. When an agent is idle (not playing), tapping it opens the chat directly — not stats. Chat is the default state for idle agents.</w:t>
      </w:r>
    </w:p>
    <w:p>
      <w:pPr>
        <w:spacing w:after="40" w:before="40"/>
        <w:ind w:left="360" w:hanging="260"/>
      </w:pPr>
      <w:r>
        <w:rPr>
          <w:rFonts w:ascii="Arial" w:cs="Arial" w:eastAsia="Arial" w:hAnsi="Arial"/>
          <w:b/>
          <w:bCs/>
          <w:color w:val="00D4AA"/>
          <w:sz w:val="22"/>
          <w:szCs w:val="22"/>
        </w:rPr>
        <w:t xml:space="preserve">•  </w:t>
      </w:r>
      <w:r>
        <w:rPr>
          <w:rFonts w:ascii="Arial" w:cs="Arial" w:eastAsia="Arial" w:hAnsi="Arial"/>
          <w:color w:val="333333"/>
          <w:sz w:val="22"/>
          <w:szCs w:val="22"/>
        </w:rPr>
        <w:t xml:space="preserve">Agent opens the conversation with a session recap: 'Hey — I just finished 12 hands. Won 8, lost 4. Net +$120.50. Want to review any hands or adjust my strategy?'</w:t>
      </w:r>
    </w:p>
    <w:p>
      <w:pPr>
        <w:spacing w:after="40" w:before="40"/>
        <w:ind w:left="360" w:hanging="260"/>
      </w:pPr>
      <w:r>
        <w:rPr>
          <w:rFonts w:ascii="Arial" w:cs="Arial" w:eastAsia="Arial" w:hAnsi="Arial"/>
          <w:b/>
          <w:bCs/>
          <w:color w:val="00D4AA"/>
          <w:sz w:val="22"/>
          <w:szCs w:val="22"/>
        </w:rPr>
        <w:t xml:space="preserve">•  </w:t>
      </w:r>
      <w:r>
        <w:rPr>
          <w:rFonts w:ascii="Arial" w:cs="Arial" w:eastAsia="Arial" w:hAnsi="Arial"/>
          <w:color w:val="333333"/>
          <w:sz w:val="22"/>
          <w:szCs w:val="22"/>
        </w:rPr>
        <w:t xml:space="preserve">Quick reply chips: 'Review last session' / 'Adjust strategy'</w:t>
      </w:r>
    </w:p>
    <w:p>
      <w:pPr>
        <w:spacing w:after="40" w:before="40"/>
        <w:ind w:left="360" w:hanging="260"/>
      </w:pPr>
      <w:r>
        <w:rPr>
          <w:rFonts w:ascii="Arial" w:cs="Arial" w:eastAsia="Arial" w:hAnsi="Arial"/>
          <w:b/>
          <w:bCs/>
          <w:color w:val="00D4AA"/>
          <w:sz w:val="22"/>
          <w:szCs w:val="22"/>
        </w:rPr>
        <w:t xml:space="preserve">•  </w:t>
      </w:r>
      <w:r>
        <w:rPr>
          <w:rFonts w:ascii="Arial" w:cs="Arial" w:eastAsia="Arial" w:hAnsi="Arial"/>
          <w:color w:val="333333"/>
          <w:sz w:val="22"/>
          <w:szCs w:val="22"/>
        </w:rPr>
        <w:t xml:space="preserve">User can ask why the agent made specific decisions</w:t>
      </w:r>
    </w:p>
    <w:p>
      <w:pPr>
        <w:spacing w:after="40" w:before="40"/>
        <w:ind w:left="360" w:hanging="260"/>
      </w:pPr>
      <w:r>
        <w:rPr>
          <w:rFonts w:ascii="Arial" w:cs="Arial" w:eastAsia="Arial" w:hAnsi="Arial"/>
          <w:b/>
          <w:bCs/>
          <w:color w:val="00D4AA"/>
          <w:sz w:val="22"/>
          <w:szCs w:val="22"/>
        </w:rPr>
        <w:t xml:space="preserve">•  </w:t>
      </w:r>
      <w:r>
        <w:rPr>
          <w:rFonts w:ascii="Arial" w:cs="Arial" w:eastAsia="Arial" w:hAnsi="Arial"/>
          <w:color w:val="333333"/>
          <w:sz w:val="22"/>
          <w:szCs w:val="22"/>
        </w:rPr>
        <w:t xml:space="preserve">User can give strategy instructions: 'Next time call there, I think he was bluffing'</w:t>
      </w:r>
    </w:p>
    <w:p>
      <w:pPr>
        <w:spacing w:after="40" w:before="40"/>
        <w:ind w:left="360" w:hanging="260"/>
      </w:pPr>
      <w:r>
        <w:rPr>
          <w:rFonts w:ascii="Arial" w:cs="Arial" w:eastAsia="Arial" w:hAnsi="Arial"/>
          <w:b/>
          <w:bCs/>
          <w:color w:val="00D4AA"/>
          <w:sz w:val="22"/>
          <w:szCs w:val="22"/>
        </w:rPr>
        <w:t xml:space="preserve">•  </w:t>
      </w:r>
      <w:r>
        <w:rPr>
          <w:rFonts w:ascii="Arial" w:cs="Arial" w:eastAsia="Arial" w:hAnsi="Arial"/>
          <w:color w:val="333333"/>
          <w:sz w:val="22"/>
          <w:szCs w:val="22"/>
        </w:rPr>
        <w:t xml:space="preserve">DEPLOY button always visible in chat header — deploy directly from conversation</w:t>
      </w:r>
    </w:p>
    <w:p>
      <w:pPr>
        <w:spacing w:after="40" w:before="40"/>
        <w:ind w:left="360" w:hanging="260"/>
      </w:pPr>
      <w:r>
        <w:rPr>
          <w:rFonts w:ascii="Arial" w:cs="Arial" w:eastAsia="Arial" w:hAnsi="Arial"/>
          <w:b/>
          <w:bCs/>
          <w:color w:val="00D4AA"/>
          <w:sz w:val="22"/>
          <w:szCs w:val="22"/>
        </w:rPr>
        <w:t xml:space="preserve">•  </w:t>
      </w:r>
      <w:r>
        <w:rPr>
          <w:rFonts w:ascii="Arial" w:cs="Arial" w:eastAsia="Arial" w:hAnsi="Arial"/>
          <w:color w:val="333333"/>
          <w:sz w:val="22"/>
          <w:szCs w:val="22"/>
        </w:rPr>
        <w:t xml:space="preserve">STATS and HISTORY tabs accessible from chat header</w:t>
      </w:r>
    </w:p>
    <w:p>
      <w:pPr>
        <w:pStyle w:val="Heading2"/>
        <w:spacing w:after="80" w:before="240"/>
      </w:pPr>
      <w:r>
        <w:rPr>
          <w:rFonts w:ascii="Arial" w:cs="Arial" w:eastAsia="Arial" w:hAnsi="Arial"/>
          <w:b/>
          <w:bCs/>
          <w:color w:val="0A0A0A"/>
          <w:sz w:val="26"/>
          <w:szCs w:val="26"/>
        </w:rPr>
        <w:t xml:space="preserve">5.4 Decision Flow (LIVE)</w:t>
      </w:r>
    </w:p>
    <w:p>
      <w:pPr>
        <w:spacing w:after="100" w:before="60"/>
      </w:pPr>
      <w:r>
        <w:rPr>
          <w:rFonts w:ascii="Arial" w:cs="Arial" w:eastAsia="Arial" w:hAnsi="Arial"/>
          <w:color w:val="333333"/>
          <w:sz w:val="22"/>
          <w:szCs w:val="22"/>
        </w:rPr>
        <w:t xml:space="preserve">The agent handler (src/agent/handler.js) is fully built and deployed. Production-verified as of May 5, 2026.</w:t>
      </w:r>
    </w:p>
    <w:p>
      <w:pPr>
        <w:spacing w:after="40" w:before="40"/>
        <w:ind w:left="360" w:hanging="260"/>
      </w:pPr>
      <w:r>
        <w:rPr>
          <w:rFonts w:ascii="Arial" w:cs="Arial" w:eastAsia="Arial" w:hAnsi="Arial"/>
          <w:b/>
          <w:bCs/>
          <w:color w:val="00D4AA"/>
          <w:sz w:val="22"/>
          <w:szCs w:val="22"/>
        </w:rPr>
        <w:t xml:space="preserve">•  </w:t>
      </w:r>
      <w:r>
        <w:rPr>
          <w:rFonts w:ascii="Arial" w:cs="Arial" w:eastAsia="Arial" w:hAnsi="Arial"/>
          <w:color w:val="333333"/>
          <w:sz w:val="22"/>
          <w:szCs w:val="22"/>
        </w:rPr>
        <w:t xml:space="preserve">Game server detects AI seat's turn (seat.isAI === true via wantAI flag in JOIN message)</w:t>
      </w:r>
    </w:p>
    <w:p>
      <w:pPr>
        <w:spacing w:after="40" w:before="40"/>
        <w:ind w:left="360" w:hanging="260"/>
      </w:pPr>
      <w:r>
        <w:rPr>
          <w:rFonts w:ascii="Arial" w:cs="Arial" w:eastAsia="Arial" w:hAnsi="Arial"/>
          <w:b/>
          <w:bCs/>
          <w:color w:val="00D4AA"/>
          <w:sz w:val="22"/>
          <w:szCs w:val="22"/>
        </w:rPr>
        <w:t xml:space="preserve">•  </w:t>
      </w:r>
      <w:r>
        <w:rPr>
          <w:rFonts w:ascii="Arial" w:cs="Arial" w:eastAsia="Arial" w:hAnsi="Arial"/>
          <w:color w:val="333333"/>
          <w:sz w:val="22"/>
          <w:szCs w:val="22"/>
        </w:rPr>
        <w:t xml:space="preserve">Agent handler receives: hole cards, community cards, pot, opponent actions, stacks, position, street, street number</w:t>
      </w:r>
    </w:p>
    <w:p>
      <w:pPr>
        <w:spacing w:after="40" w:before="40"/>
        <w:ind w:left="360" w:hanging="260"/>
      </w:pPr>
      <w:r>
        <w:rPr>
          <w:rFonts w:ascii="Arial" w:cs="Arial" w:eastAsia="Arial" w:hAnsi="Arial"/>
          <w:b/>
          <w:bCs/>
          <w:color w:val="00D4AA"/>
          <w:sz w:val="22"/>
          <w:szCs w:val="22"/>
        </w:rPr>
        <w:t xml:space="preserve">•  </w:t>
      </w:r>
      <w:r>
        <w:rPr>
          <w:rFonts w:ascii="Arial" w:cs="Arial" w:eastAsia="Arial" w:hAnsi="Arial"/>
          <w:color w:val="333333"/>
          <w:sz w:val="22"/>
          <w:szCs w:val="22"/>
        </w:rPr>
        <w:t xml:space="preserve">Handler builds prompt: system instructions (prompt-cached) + agent strategy + game state JSON</w:t>
      </w:r>
    </w:p>
    <w:p>
      <w:pPr>
        <w:spacing w:after="40" w:before="40"/>
        <w:ind w:left="360" w:hanging="260"/>
      </w:pPr>
      <w:r>
        <w:rPr>
          <w:rFonts w:ascii="Arial" w:cs="Arial" w:eastAsia="Arial" w:hAnsi="Arial"/>
          <w:b/>
          <w:bCs/>
          <w:color w:val="00D4AA"/>
          <w:sz w:val="22"/>
          <w:szCs w:val="22"/>
        </w:rPr>
        <w:t xml:space="preserve">•  </w:t>
      </w:r>
      <w:r>
        <w:rPr>
          <w:rFonts w:ascii="Arial" w:cs="Arial" w:eastAsia="Arial" w:hAnsi="Arial"/>
          <w:color w:val="333333"/>
          <w:sz w:val="22"/>
          <w:szCs w:val="22"/>
        </w:rPr>
        <w:t xml:space="preserve">Calls claude-haiku-4-5 via Anthropic SDK (prompt caching on system message for cost reduction)</w:t>
      </w:r>
    </w:p>
    <w:p>
      <w:pPr>
        <w:spacing w:after="40" w:before="40"/>
        <w:ind w:left="360" w:hanging="260"/>
      </w:pPr>
      <w:r>
        <w:rPr>
          <w:rFonts w:ascii="Arial" w:cs="Arial" w:eastAsia="Arial" w:hAnsi="Arial"/>
          <w:b/>
          <w:bCs/>
          <w:color w:val="00D4AA"/>
          <w:sz w:val="22"/>
          <w:szCs w:val="22"/>
        </w:rPr>
        <w:t xml:space="preserve">•  </w:t>
      </w:r>
      <w:r>
        <w:rPr>
          <w:rFonts w:ascii="Arial" w:cs="Arial" w:eastAsia="Arial" w:hAnsi="Arial"/>
          <w:color w:val="333333"/>
          <w:sz w:val="22"/>
          <w:szCs w:val="22"/>
        </w:rPr>
        <w:t xml:space="preserve">LLM returns structured JSON: {"action": "raise", "amount": 60}</w:t>
      </w:r>
    </w:p>
    <w:p>
      <w:pPr>
        <w:spacing w:after="40" w:before="40"/>
        <w:ind w:left="360" w:hanging="260"/>
      </w:pPr>
      <w:r>
        <w:rPr>
          <w:rFonts w:ascii="Arial" w:cs="Arial" w:eastAsia="Arial" w:hAnsi="Arial"/>
          <w:b/>
          <w:bCs/>
          <w:color w:val="00D4AA"/>
          <w:sz w:val="22"/>
          <w:szCs w:val="22"/>
        </w:rPr>
        <w:t xml:space="preserve">•  </w:t>
      </w:r>
      <w:r>
        <w:rPr>
          <w:rFonts w:ascii="Arial" w:cs="Arial" w:eastAsia="Arial" w:hAnsi="Arial"/>
          <w:color w:val="333333"/>
          <w:sz w:val="22"/>
          <w:szCs w:val="22"/>
        </w:rPr>
        <w:t xml:space="preserve">Invalid/unparseable output falls back to call (if facing bet) or check (if not)</w:t>
      </w:r>
    </w:p>
    <w:p>
      <w:pPr>
        <w:spacing w:after="40" w:before="40"/>
        <w:ind w:left="360" w:hanging="260"/>
      </w:pPr>
      <w:r>
        <w:rPr>
          <w:rFonts w:ascii="Arial" w:cs="Arial" w:eastAsia="Arial" w:hAnsi="Arial"/>
          <w:b/>
          <w:bCs/>
          <w:color w:val="00D4AA"/>
          <w:sz w:val="22"/>
          <w:szCs w:val="22"/>
        </w:rPr>
        <w:t xml:space="preserve">•  </w:t>
      </w:r>
      <w:r>
        <w:rPr>
          <w:rFonts w:ascii="Arial" w:cs="Arial" w:eastAsia="Arial" w:hAnsi="Arial"/>
          <w:color w:val="333333"/>
          <w:sz w:val="22"/>
          <w:szCs w:val="22"/>
        </w:rPr>
        <w:t xml:space="preserve">60-second inactivity timeout on AI tables (auto-cleanup when AI seat is present)</w:t>
      </w:r>
    </w:p>
    <w:p>
      <w:pPr>
        <w:spacing w:after="40" w:before="40"/>
        <w:ind w:left="360" w:hanging="260"/>
      </w:pPr>
      <w:r>
        <w:rPr>
          <w:rFonts w:ascii="Arial" w:cs="Arial" w:eastAsia="Arial" w:hAnsi="Arial"/>
          <w:b/>
          <w:bCs/>
          <w:color w:val="00D4AA"/>
          <w:sz w:val="22"/>
          <w:szCs w:val="22"/>
        </w:rPr>
        <w:t xml:space="preserve">•  </w:t>
      </w:r>
      <w:r>
        <w:rPr>
          <w:rFonts w:ascii="Arial" w:cs="Arial" w:eastAsia="Arial" w:hAnsi="Arial"/>
          <w:color w:val="333333"/>
          <w:sz w:val="22"/>
          <w:szCs w:val="22"/>
        </w:rPr>
        <w:t xml:space="preserve">1500–3500ms artificial thinking delay so it feels natural</w:t>
      </w:r>
    </w:p>
    <w:p>
      <w:pPr>
        <w:pStyle w:val="Heading2"/>
        <w:spacing w:after="80" w:before="240"/>
      </w:pPr>
      <w:r>
        <w:rPr>
          <w:rFonts w:ascii="Arial" w:cs="Arial" w:eastAsia="Arial" w:hAnsi="Arial"/>
          <w:b/>
          <w:bCs/>
          <w:color w:val="0A0A0A"/>
          <w:sz w:val="26"/>
          <w:szCs w:val="26"/>
        </w:rPr>
        <w:t xml:space="preserve">5.5 Information Boundaries</w:t>
      </w:r>
    </w:p>
    <w:p>
      <w:pPr>
        <w:spacing w:after="100" w:before="60"/>
      </w:pPr>
      <w:r>
        <w:rPr>
          <w:rFonts w:ascii="Arial" w:cs="Arial" w:eastAsia="Arial" w:hAnsi="Arial"/>
          <w:color w:val="333333"/>
          <w:sz w:val="22"/>
          <w:szCs w:val="22"/>
        </w:rPr>
        <w:t xml:space="preserve">Agents receive only what a human player would see. Enforced at server level. Prompt injection cannot extract hidden info because the server never passes it.</w:t>
      </w:r>
    </w:p>
    <w:p>
      <w:pPr>
        <w:pStyle w:val="Heading2"/>
        <w:spacing w:after="80" w:before="240"/>
      </w:pPr>
      <w:r>
        <w:rPr>
          <w:rFonts w:ascii="Arial" w:cs="Arial" w:eastAsia="Arial" w:hAnsi="Arial"/>
          <w:b/>
          <w:bCs/>
          <w:color w:val="0A0A0A"/>
          <w:sz w:val="26"/>
          <w:szCs w:val="26"/>
        </w:rPr>
        <w:t xml:space="preserve">5.6 Memory System</w:t>
      </w:r>
    </w:p>
    <w:p>
      <w:pPr>
        <w:pStyle w:val="Heading3"/>
        <w:spacing w:after="60" w:before="160"/>
      </w:pPr>
      <w:r>
        <w:rPr>
          <w:rFonts w:ascii="Arial" w:cs="Arial" w:eastAsia="Arial" w:hAnsi="Arial"/>
          <w:b/>
          <w:bCs/>
          <w:color w:val="333333"/>
          <w:sz w:val="22"/>
          <w:szCs w:val="22"/>
        </w:rPr>
        <w:t xml:space="preserve">Hand History</w:t>
      </w:r>
    </w:p>
    <w:p>
      <w:pPr>
        <w:spacing w:after="40" w:before="40"/>
        <w:ind w:left="360" w:hanging="260"/>
      </w:pPr>
      <w:r>
        <w:rPr>
          <w:rFonts w:ascii="Arial" w:cs="Arial" w:eastAsia="Arial" w:hAnsi="Arial"/>
          <w:b/>
          <w:bCs/>
          <w:color w:val="00D4AA"/>
          <w:sz w:val="22"/>
          <w:szCs w:val="22"/>
        </w:rPr>
        <w:t xml:space="preserve">•  </w:t>
      </w:r>
      <w:r>
        <w:rPr>
          <w:rFonts w:ascii="Arial" w:cs="Arial" w:eastAsia="Arial" w:hAnsi="Arial"/>
          <w:color w:val="333333"/>
          <w:sz w:val="22"/>
          <w:szCs w:val="22"/>
        </w:rPr>
        <w:t xml:space="preserve">Compressed hand summaries stored per agent (JSON in PostgreSQL) — planned</w:t>
      </w:r>
    </w:p>
    <w:p>
      <w:pPr>
        <w:spacing w:after="40" w:before="40"/>
        <w:ind w:left="360" w:hanging="260"/>
      </w:pPr>
      <w:r>
        <w:rPr>
          <w:rFonts w:ascii="Arial" w:cs="Arial" w:eastAsia="Arial" w:hAnsi="Arial"/>
          <w:b/>
          <w:bCs/>
          <w:color w:val="00D4AA"/>
          <w:sz w:val="22"/>
          <w:szCs w:val="22"/>
        </w:rPr>
        <w:t xml:space="preserve">•  </w:t>
      </w:r>
      <w:r>
        <w:rPr>
          <w:rFonts w:ascii="Arial" w:cs="Arial" w:eastAsia="Arial" w:hAnsi="Arial"/>
          <w:color w:val="333333"/>
          <w:sz w:val="22"/>
          <w:szCs w:val="22"/>
        </w:rPr>
        <w:t xml:space="preserve">Last 5–20 included in every prompt for session memory</w:t>
      </w:r>
    </w:p>
    <w:p>
      <w:pPr>
        <w:spacing w:after="40" w:before="40"/>
        <w:ind w:left="360" w:hanging="260"/>
      </w:pPr>
      <w:r>
        <w:rPr>
          <w:rFonts w:ascii="Arial" w:cs="Arial" w:eastAsia="Arial" w:hAnsi="Arial"/>
          <w:b/>
          <w:bCs/>
          <w:color w:val="00D4AA"/>
          <w:sz w:val="22"/>
          <w:szCs w:val="22"/>
        </w:rPr>
        <w:t xml:space="preserve">•  </w:t>
      </w:r>
      <w:r>
        <w:rPr>
          <w:rFonts w:ascii="Arial" w:cs="Arial" w:eastAsia="Arial" w:hAnsi="Arial"/>
          <w:color w:val="333333"/>
          <w:sz w:val="22"/>
          <w:szCs w:val="22"/>
        </w:rPr>
        <w:t xml:space="preserve">Format: street-by-street action summary with outcome</w:t>
      </w:r>
    </w:p>
    <w:p>
      <w:pPr>
        <w:pStyle w:val="Heading3"/>
        <w:spacing w:after="60" w:before="160"/>
      </w:pPr>
      <w:r>
        <w:rPr>
          <w:rFonts w:ascii="Arial" w:cs="Arial" w:eastAsia="Arial" w:hAnsi="Arial"/>
          <w:b/>
          <w:bCs/>
          <w:color w:val="333333"/>
          <w:sz w:val="22"/>
          <w:szCs w:val="22"/>
        </w:rPr>
        <w:t xml:space="preserve">Opponent Profiles</w:t>
      </w:r>
    </w:p>
    <w:p>
      <w:pPr>
        <w:spacing w:after="40" w:before="40"/>
        <w:ind w:left="360" w:hanging="260"/>
      </w:pPr>
      <w:r>
        <w:rPr>
          <w:rFonts w:ascii="Arial" w:cs="Arial" w:eastAsia="Arial" w:hAnsi="Arial"/>
          <w:b/>
          <w:bCs/>
          <w:color w:val="00D4AA"/>
          <w:sz w:val="22"/>
          <w:szCs w:val="22"/>
        </w:rPr>
        <w:t xml:space="preserve">•  </w:t>
      </w:r>
      <w:r>
        <w:rPr>
          <w:rFonts w:ascii="Arial" w:cs="Arial" w:eastAsia="Arial" w:hAnsi="Arial"/>
          <w:color w:val="333333"/>
          <w:sz w:val="22"/>
          <w:szCs w:val="22"/>
        </w:rPr>
        <w:t xml:space="preserve">Rolling behavioral profile per opponent wallet address</w:t>
      </w:r>
    </w:p>
    <w:p>
      <w:pPr>
        <w:spacing w:after="40" w:before="40"/>
        <w:ind w:left="360" w:hanging="260"/>
      </w:pPr>
      <w:r>
        <w:rPr>
          <w:rFonts w:ascii="Arial" w:cs="Arial" w:eastAsia="Arial" w:hAnsi="Arial"/>
          <w:b/>
          <w:bCs/>
          <w:color w:val="00D4AA"/>
          <w:sz w:val="22"/>
          <w:szCs w:val="22"/>
        </w:rPr>
        <w:t xml:space="preserve">•  </w:t>
      </w:r>
      <w:r>
        <w:rPr>
          <w:rFonts w:ascii="Arial" w:cs="Arial" w:eastAsia="Arial" w:hAnsi="Arial"/>
          <w:color w:val="333333"/>
          <w:sz w:val="22"/>
          <w:szCs w:val="22"/>
        </w:rPr>
        <w:t xml:space="preserve">Shared across the user's entire agent roster — scouting is collaborative</w:t>
      </w:r>
    </w:p>
    <w:p>
      <w:pPr>
        <w:spacing w:after="40" w:before="40"/>
        <w:ind w:left="360" w:hanging="260"/>
      </w:pPr>
      <w:r>
        <w:rPr>
          <w:rFonts w:ascii="Arial" w:cs="Arial" w:eastAsia="Arial" w:hAnsi="Arial"/>
          <w:b/>
          <w:bCs/>
          <w:color w:val="00D4AA"/>
          <w:sz w:val="22"/>
          <w:szCs w:val="22"/>
        </w:rPr>
        <w:t xml:space="preserve">•  </w:t>
      </w:r>
      <w:r>
        <w:rPr>
          <w:rFonts w:ascii="Arial" w:cs="Arial" w:eastAsia="Arial" w:hAnsi="Arial"/>
          <w:color w:val="333333"/>
          <w:sz w:val="22"/>
          <w:szCs w:val="22"/>
        </w:rPr>
        <w:t xml:space="preserve">Updated after every hand: VPIP, aggression frequency, bet sizing patterns</w:t>
      </w:r>
    </w:p>
    <w:p>
      <w:r>
        <w:rPr>
          <w:sz w:val="20"/>
          <w:szCs w:val="20"/>
        </w:rPr>
        <w:t xml:space="preserve"/>
      </w:r>
    </w:p>
    <w:p>
      <w:pPr>
        <w:pStyle w:val="Heading1"/>
        <w:spacing w:after="120" w:before="320"/>
      </w:pPr>
      <w:r>
        <w:rPr>
          <w:rFonts w:ascii="Arial" w:cs="Arial" w:eastAsia="Arial" w:hAnsi="Arial"/>
          <w:b/>
          <w:bCs/>
          <w:color w:val="0A0A0A"/>
          <w:sz w:val="32"/>
          <w:szCs w:val="32"/>
        </w:rPr>
        <w:t xml:space="preserve">6. UX &amp; Interface</w:t>
      </w:r>
    </w:p>
    <w:p>
      <w:pPr>
        <w:pStyle w:val="Heading2"/>
        <w:spacing w:after="80" w:before="240"/>
      </w:pPr>
      <w:r>
        <w:rPr>
          <w:rFonts w:ascii="Arial" w:cs="Arial" w:eastAsia="Arial" w:hAnsi="Arial"/>
          <w:b/>
          <w:bCs/>
          <w:color w:val="0A0A0A"/>
          <w:sz w:val="26"/>
          <w:szCs w:val="26"/>
        </w:rPr>
        <w:t xml:space="preserve">6.1 Navigation</w:t>
      </w:r>
    </w:p>
    <w:p>
      <w:pPr>
        <w:spacing w:after="100" w:before="60"/>
      </w:pPr>
      <w:r>
        <w:rPr>
          <w:rFonts w:ascii="Arial" w:cs="Arial" w:eastAsia="Arial" w:hAnsi="Arial"/>
          <w:color w:val="333333"/>
          <w:sz w:val="22"/>
          <w:szCs w:val="22"/>
        </w:rPr>
        <w:t xml:space="preserve">Bottom navigation: HOME / PLAY / AGENTS / REPLAYS / PROFILE</w:t>
      </w:r>
    </w:p>
    <w:p>
      <w:pPr>
        <w:spacing w:after="100" w:before="60"/>
      </w:pPr>
      <w:r>
        <w:rPr>
          <w:rFonts w:ascii="Arial" w:cs="Arial" w:eastAsia="Arial" w:hAnsi="Arial"/>
          <w:color w:val="333333"/>
          <w:sz w:val="22"/>
          <w:szCs w:val="22"/>
        </w:rPr>
        <w:t xml:space="preserve">REPLAYS replaces HISTORY — hand replays are shareable content, not just a log. History is accessible within Replays.</w:t>
      </w:r>
    </w:p>
    <w:p>
      <w:pPr>
        <w:pStyle w:val="Heading2"/>
        <w:spacing w:after="80" w:before="240"/>
      </w:pPr>
      <w:r>
        <w:rPr>
          <w:rFonts w:ascii="Arial" w:cs="Arial" w:eastAsia="Arial" w:hAnsi="Arial"/>
          <w:b/>
          <w:bCs/>
          <w:color w:val="0A0A0A"/>
          <w:sz w:val="26"/>
          <w:szCs w:val="26"/>
        </w:rPr>
        <w:t xml:space="preserve">6.2 Screen Inventory</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600"/>
        <w:gridCol w:w="1400"/>
        <w:gridCol w:w="6080"/>
      </w:tblGrid>
      <w:tr>
        <w:tc>
          <w:tcPr>
            <w:tcW w:type="dxa" w:w="2600"/>
            <w:tcBorders>
              <w:top w:val="single" w:color="CCCCCC" w:sz="1"/>
              <w:left w:val="single" w:color="CCCCCC" w:sz="1"/>
              <w:bottom w:val="single" w:color="CCCCCC" w:sz="1"/>
              <w:right w:val="single" w:color="CCCCCC" w:sz="1"/>
            </w:tcBorders>
            <w:shd w:fill="141414" w:val="clear"/>
            <w:tcMar>
              <w:top w:type="dxa" w:w="80"/>
              <w:left w:type="dxa" w:w="120"/>
              <w:bottom w:type="dxa" w:w="80"/>
              <w:right w:type="dxa" w:w="120"/>
            </w:tcMar>
            <w:vAlign w:val="center"/>
          </w:tcPr>
          <w:p>
            <w:r>
              <w:rPr>
                <w:rFonts w:ascii="Arial" w:cs="Arial" w:eastAsia="Arial" w:hAnsi="Arial"/>
                <w:b/>
                <w:bCs/>
                <w:color w:val="FFFFFF"/>
                <w:sz w:val="20"/>
                <w:szCs w:val="20"/>
              </w:rPr>
              <w:t xml:space="preserve">Screen</w:t>
            </w:r>
          </w:p>
        </w:tc>
        <w:tc>
          <w:tcPr>
            <w:tcW w:type="dxa" w:w="1400"/>
            <w:tcBorders>
              <w:top w:val="single" w:color="CCCCCC" w:sz="1"/>
              <w:left w:val="single" w:color="CCCCCC" w:sz="1"/>
              <w:bottom w:val="single" w:color="CCCCCC" w:sz="1"/>
              <w:right w:val="single" w:color="CCCCCC" w:sz="1"/>
            </w:tcBorders>
            <w:shd w:fill="141414" w:val="clear"/>
            <w:tcMar>
              <w:top w:type="dxa" w:w="80"/>
              <w:left w:type="dxa" w:w="120"/>
              <w:bottom w:type="dxa" w:w="80"/>
              <w:right w:type="dxa" w:w="120"/>
            </w:tcMar>
            <w:vAlign w:val="center"/>
          </w:tcPr>
          <w:p>
            <w:r>
              <w:rPr>
                <w:rFonts w:ascii="Arial" w:cs="Arial" w:eastAsia="Arial" w:hAnsi="Arial"/>
                <w:b/>
                <w:bCs/>
                <w:color w:val="FFFFFF"/>
                <w:sz w:val="20"/>
                <w:szCs w:val="20"/>
              </w:rPr>
              <w:t xml:space="preserve">Status</w:t>
            </w:r>
          </w:p>
        </w:tc>
        <w:tc>
          <w:tcPr>
            <w:tcW w:type="dxa" w:w="6080"/>
            <w:tcBorders>
              <w:top w:val="single" w:color="CCCCCC" w:sz="1"/>
              <w:left w:val="single" w:color="CCCCCC" w:sz="1"/>
              <w:bottom w:val="single" w:color="CCCCCC" w:sz="1"/>
              <w:right w:val="single" w:color="CCCCCC" w:sz="1"/>
            </w:tcBorders>
            <w:shd w:fill="141414" w:val="clear"/>
            <w:tcMar>
              <w:top w:type="dxa" w:w="80"/>
              <w:left w:type="dxa" w:w="120"/>
              <w:bottom w:type="dxa" w:w="80"/>
              <w:right w:type="dxa" w:w="120"/>
            </w:tcMar>
            <w:vAlign w:val="center"/>
          </w:tcPr>
          <w:p>
            <w:r>
              <w:rPr>
                <w:rFonts w:ascii="Arial" w:cs="Arial" w:eastAsia="Arial" w:hAnsi="Arial"/>
                <w:b/>
                <w:bCs/>
                <w:color w:val="FFFFFF"/>
                <w:sz w:val="20"/>
                <w:szCs w:val="20"/>
              </w:rPr>
              <w:t xml:space="preserve">Notes</w:t>
            </w:r>
          </w:p>
        </w:tc>
      </w:tr>
      <w:tr>
        <w:tc>
          <w:tcPr>
            <w:tcW w:type="dxa" w:w="2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rFonts w:ascii="Arial" w:cs="Arial" w:eastAsia="Arial" w:hAnsi="Arial"/>
                <w:b w:val="false"/>
                <w:bCs w:val="false"/>
                <w:color w:val="333333"/>
                <w:sz w:val="20"/>
                <w:szCs w:val="20"/>
              </w:rPr>
              <w:t xml:space="preserve">Home — Returning User</w:t>
            </w:r>
          </w:p>
        </w:tc>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rFonts w:ascii="Arial" w:cs="Arial" w:eastAsia="Arial" w:hAnsi="Arial"/>
                <w:b w:val="false"/>
                <w:bCs w:val="false"/>
                <w:color w:val="333333"/>
                <w:sz w:val="20"/>
                <w:szCs w:val="20"/>
              </w:rPr>
              <w:t xml:space="preserve">Designed</w:t>
            </w:r>
          </w:p>
        </w:tc>
        <w:tc>
          <w:tcPr>
            <w:tcW w:type="dxa" w:w="60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rFonts w:ascii="Arial" w:cs="Arial" w:eastAsia="Arial" w:hAnsi="Arial"/>
                <w:b w:val="false"/>
                <w:bCs w:val="false"/>
                <w:color w:val="333333"/>
                <w:sz w:val="20"/>
                <w:szCs w:val="20"/>
              </w:rPr>
              <w:t xml:space="preserve">Deploy your agent hero card, live session, agent roster, recent activity</w:t>
            </w:r>
          </w:p>
        </w:tc>
      </w:tr>
      <w:tr>
        <w:tc>
          <w:tcPr>
            <w:tcW w:type="dxa" w:w="2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r>
              <w:rPr>
                <w:rFonts w:ascii="Arial" w:cs="Arial" w:eastAsia="Arial" w:hAnsi="Arial"/>
                <w:b w:val="false"/>
                <w:bCs w:val="false"/>
                <w:color w:val="333333"/>
                <w:sz w:val="20"/>
                <w:szCs w:val="20"/>
              </w:rPr>
              <w:t xml:space="preserve">Home — First Time User</w:t>
            </w:r>
          </w:p>
        </w:tc>
        <w:tc>
          <w:tcPr>
            <w:tcW w:type="dxa" w:w="1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r>
              <w:rPr>
                <w:rFonts w:ascii="Arial" w:cs="Arial" w:eastAsia="Arial" w:hAnsi="Arial"/>
                <w:b w:val="false"/>
                <w:bCs w:val="false"/>
                <w:color w:val="333333"/>
                <w:sz w:val="20"/>
                <w:szCs w:val="20"/>
              </w:rPr>
              <w:t xml:space="preserve">Designed</w:t>
            </w:r>
          </w:p>
        </w:tc>
        <w:tc>
          <w:tcPr>
            <w:tcW w:type="dxa" w:w="608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r>
              <w:rPr>
                <w:rFonts w:ascii="Arial" w:cs="Arial" w:eastAsia="Arial" w:hAnsi="Arial"/>
                <w:b w:val="false"/>
                <w:bCs w:val="false"/>
                <w:color w:val="333333"/>
                <w:sz w:val="20"/>
                <w:szCs w:val="20"/>
              </w:rPr>
              <w:t xml:space="preserve">Build your first agent hero, locked agent slots, onboarding activity feed</w:t>
            </w:r>
          </w:p>
        </w:tc>
      </w:tr>
      <w:tr>
        <w:tc>
          <w:tcPr>
            <w:tcW w:type="dxa" w:w="2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rFonts w:ascii="Arial" w:cs="Arial" w:eastAsia="Arial" w:hAnsi="Arial"/>
                <w:b w:val="false"/>
                <w:bCs w:val="false"/>
                <w:color w:val="333333"/>
                <w:sz w:val="20"/>
                <w:szCs w:val="20"/>
              </w:rPr>
              <w:t xml:space="preserve">Play Screen</w:t>
            </w:r>
          </w:p>
        </w:tc>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rFonts w:ascii="Arial" w:cs="Arial" w:eastAsia="Arial" w:hAnsi="Arial"/>
                <w:b w:val="false"/>
                <w:bCs w:val="false"/>
                <w:color w:val="333333"/>
                <w:sz w:val="20"/>
                <w:szCs w:val="20"/>
              </w:rPr>
              <w:t xml:space="preserve">Built ✔</w:t>
            </w:r>
          </w:p>
        </w:tc>
        <w:tc>
          <w:tcPr>
            <w:tcW w:type="dxa" w:w="60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rFonts w:ascii="Arial" w:cs="Arial" w:eastAsia="Arial" w:hAnsi="Arial"/>
                <w:b w:val="false"/>
                <w:bCs w:val="false"/>
                <w:color w:val="333333"/>
                <w:sz w:val="20"/>
                <w:szCs w:val="20"/>
              </w:rPr>
              <w:t xml:space="preserve">Mode picker: Play AI / Play Human. Simplified form (name + table ID). wantAI flag sent on connect.</w:t>
            </w:r>
          </w:p>
        </w:tc>
      </w:tr>
      <w:tr>
        <w:tc>
          <w:tcPr>
            <w:tcW w:type="dxa" w:w="2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r>
              <w:rPr>
                <w:rFonts w:ascii="Arial" w:cs="Arial" w:eastAsia="Arial" w:hAnsi="Arial"/>
                <w:b w:val="false"/>
                <w:bCs w:val="false"/>
                <w:color w:val="333333"/>
                <w:sz w:val="20"/>
                <w:szCs w:val="20"/>
              </w:rPr>
              <w:t xml:space="preserve">Select Agent</w:t>
            </w:r>
          </w:p>
        </w:tc>
        <w:tc>
          <w:tcPr>
            <w:tcW w:type="dxa" w:w="1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r>
              <w:rPr>
                <w:rFonts w:ascii="Arial" w:cs="Arial" w:eastAsia="Arial" w:hAnsi="Arial"/>
                <w:b w:val="false"/>
                <w:bCs w:val="false"/>
                <w:color w:val="333333"/>
                <w:sz w:val="20"/>
                <w:szCs w:val="20"/>
              </w:rPr>
              <w:t xml:space="preserve">Designed</w:t>
            </w:r>
          </w:p>
        </w:tc>
        <w:tc>
          <w:tcPr>
            <w:tcW w:type="dxa" w:w="608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r>
              <w:rPr>
                <w:rFonts w:ascii="Arial" w:cs="Arial" w:eastAsia="Arial" w:hAnsi="Arial"/>
                <w:b w:val="false"/>
                <w:bCs w:val="false"/>
                <w:color w:val="333333"/>
                <w:sz w:val="20"/>
                <w:szCs w:val="20"/>
              </w:rPr>
              <w:t xml:space="preserve">Agent roster cards with deploy button, create new option at bottom</w:t>
            </w:r>
          </w:p>
        </w:tc>
      </w:tr>
      <w:tr>
        <w:tc>
          <w:tcPr>
            <w:tcW w:type="dxa" w:w="2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rFonts w:ascii="Arial" w:cs="Arial" w:eastAsia="Arial" w:hAnsi="Arial"/>
                <w:b w:val="false"/>
                <w:bCs w:val="false"/>
                <w:color w:val="333333"/>
                <w:sz w:val="20"/>
                <w:szCs w:val="20"/>
              </w:rPr>
              <w:t xml:space="preserve">Game Screen (Mobile)</w:t>
            </w:r>
          </w:p>
        </w:tc>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rFonts w:ascii="Arial" w:cs="Arial" w:eastAsia="Arial" w:hAnsi="Arial"/>
                <w:b w:val="false"/>
                <w:bCs w:val="false"/>
                <w:color w:val="333333"/>
                <w:sz w:val="20"/>
                <w:szCs w:val="20"/>
              </w:rPr>
              <w:t xml:space="preserve">Built ✔</w:t>
            </w:r>
          </w:p>
        </w:tc>
        <w:tc>
          <w:tcPr>
            <w:tcW w:type="dxa" w:w="60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rFonts w:ascii="Arial" w:cs="Arial" w:eastAsia="Arial" w:hAnsi="Arial"/>
                <w:b w:val="false"/>
                <w:bCs w:val="false"/>
                <w:color w:val="333333"/>
                <w:sz w:val="20"/>
                <w:szCs w:val="20"/>
              </w:rPr>
              <w:t xml:space="preserve">Vertical layout, SVG card design, 15s circular timer, FOLD/CALL/RAISE, collapsible bet drawer</w:t>
            </w:r>
          </w:p>
        </w:tc>
      </w:tr>
      <w:tr>
        <w:tc>
          <w:tcPr>
            <w:tcW w:type="dxa" w:w="2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r>
              <w:rPr>
                <w:rFonts w:ascii="Arial" w:cs="Arial" w:eastAsia="Arial" w:hAnsi="Arial"/>
                <w:b w:val="false"/>
                <w:bCs w:val="false"/>
                <w:color w:val="333333"/>
                <w:sz w:val="20"/>
                <w:szCs w:val="20"/>
              </w:rPr>
              <w:t xml:space="preserve">Game Screen (Desktop)</w:t>
            </w:r>
          </w:p>
        </w:tc>
        <w:tc>
          <w:tcPr>
            <w:tcW w:type="dxa" w:w="1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r>
              <w:rPr>
                <w:rFonts w:ascii="Arial" w:cs="Arial" w:eastAsia="Arial" w:hAnsi="Arial"/>
                <w:b w:val="false"/>
                <w:bCs w:val="false"/>
                <w:color w:val="333333"/>
                <w:sz w:val="20"/>
                <w:szCs w:val="20"/>
              </w:rPr>
              <w:t xml:space="preserve">Built ✔</w:t>
            </w:r>
          </w:p>
        </w:tc>
        <w:tc>
          <w:tcPr>
            <w:tcW w:type="dxa" w:w="608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r>
              <w:rPr>
                <w:rFonts w:ascii="Arial" w:cs="Arial" w:eastAsia="Arial" w:hAnsi="Arial"/>
                <w:b w:val="false"/>
                <w:bCs w:val="false"/>
                <w:color w:val="333333"/>
                <w:sz w:val="20"/>
                <w:szCs w:val="20"/>
              </w:rPr>
              <w:t xml:space="preserve">Grid layout, hand history side panel, inline action bar</w:t>
            </w:r>
          </w:p>
        </w:tc>
      </w:tr>
      <w:tr>
        <w:tc>
          <w:tcPr>
            <w:tcW w:type="dxa" w:w="2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rFonts w:ascii="Arial" w:cs="Arial" w:eastAsia="Arial" w:hAnsi="Arial"/>
                <w:b w:val="false"/>
                <w:bCs w:val="false"/>
                <w:color w:val="333333"/>
                <w:sz w:val="20"/>
                <w:szCs w:val="20"/>
              </w:rPr>
              <w:t xml:space="preserve">Create Agent — Chat</w:t>
            </w:r>
          </w:p>
        </w:tc>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rFonts w:ascii="Arial" w:cs="Arial" w:eastAsia="Arial" w:hAnsi="Arial"/>
                <w:b w:val="false"/>
                <w:bCs w:val="false"/>
                <w:color w:val="333333"/>
                <w:sz w:val="20"/>
                <w:szCs w:val="20"/>
              </w:rPr>
              <w:t xml:space="preserve">Designed</w:t>
            </w:r>
          </w:p>
        </w:tc>
        <w:tc>
          <w:tcPr>
            <w:tcW w:type="dxa" w:w="60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rFonts w:ascii="Arial" w:cs="Arial" w:eastAsia="Arial" w:hAnsi="Arial"/>
                <w:b w:val="false"/>
                <w:bCs w:val="false"/>
                <w:color w:val="333333"/>
                <w:sz w:val="20"/>
                <w:szCs w:val="20"/>
              </w:rPr>
              <w:t xml:space="preserve">Chat flow with suggested starts, clarifying questions, Generate Agent button</w:t>
            </w:r>
          </w:p>
        </w:tc>
      </w:tr>
      <w:tr>
        <w:tc>
          <w:tcPr>
            <w:tcW w:type="dxa" w:w="2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r>
              <w:rPr>
                <w:rFonts w:ascii="Arial" w:cs="Arial" w:eastAsia="Arial" w:hAnsi="Arial"/>
                <w:b w:val="false"/>
                <w:bCs w:val="false"/>
                <w:color w:val="333333"/>
                <w:sz w:val="20"/>
                <w:szCs w:val="20"/>
              </w:rPr>
              <w:t xml:space="preserve">Create Agent — Config</w:t>
            </w:r>
          </w:p>
        </w:tc>
        <w:tc>
          <w:tcPr>
            <w:tcW w:type="dxa" w:w="1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r>
              <w:rPr>
                <w:rFonts w:ascii="Arial" w:cs="Arial" w:eastAsia="Arial" w:hAnsi="Arial"/>
                <w:b w:val="false"/>
                <w:bCs w:val="false"/>
                <w:color w:val="333333"/>
                <w:sz w:val="20"/>
                <w:szCs w:val="20"/>
              </w:rPr>
              <w:t xml:space="preserve">Designed</w:t>
            </w:r>
          </w:p>
        </w:tc>
        <w:tc>
          <w:tcPr>
            <w:tcW w:type="dxa" w:w="608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r>
              <w:rPr>
                <w:rFonts w:ascii="Arial" w:cs="Arial" w:eastAsia="Arial" w:hAnsi="Arial"/>
                <w:b w:val="false"/>
                <w:bCs w:val="false"/>
                <w:color w:val="333333"/>
                <w:sz w:val="20"/>
                <w:szCs w:val="20"/>
              </w:rPr>
              <w:t xml:space="preserve">Sliders, strategy focus, behavior settings, Save Draft / CREATE AGENT</w:t>
            </w:r>
          </w:p>
        </w:tc>
      </w:tr>
      <w:tr>
        <w:tc>
          <w:tcPr>
            <w:tcW w:type="dxa" w:w="2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rFonts w:ascii="Arial" w:cs="Arial" w:eastAsia="Arial" w:hAnsi="Arial"/>
                <w:b w:val="false"/>
                <w:bCs w:val="false"/>
                <w:color w:val="333333"/>
                <w:sz w:val="20"/>
                <w:szCs w:val="20"/>
              </w:rPr>
              <w:t xml:space="preserve">Agent Chat (Idle)</w:t>
            </w:r>
          </w:p>
        </w:tc>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rFonts w:ascii="Arial" w:cs="Arial" w:eastAsia="Arial" w:hAnsi="Arial"/>
                <w:b w:val="false"/>
                <w:bCs w:val="false"/>
                <w:color w:val="333333"/>
                <w:sz w:val="20"/>
                <w:szCs w:val="20"/>
              </w:rPr>
              <w:t xml:space="preserve">Designed</w:t>
            </w:r>
          </w:p>
        </w:tc>
        <w:tc>
          <w:tcPr>
            <w:tcW w:type="dxa" w:w="60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rFonts w:ascii="Arial" w:cs="Arial" w:eastAsia="Arial" w:hAnsi="Arial"/>
                <w:b w:val="false"/>
                <w:bCs w:val="false"/>
                <w:color w:val="333333"/>
                <w:sz w:val="20"/>
                <w:szCs w:val="20"/>
              </w:rPr>
              <w:t xml:space="preserve">Chat-first, session recap on open, DEPLOY button in header, STATS/HISTORY tabs</w:t>
            </w:r>
          </w:p>
        </w:tc>
      </w:tr>
      <w:tr>
        <w:tc>
          <w:tcPr>
            <w:tcW w:type="dxa" w:w="2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r>
              <w:rPr>
                <w:rFonts w:ascii="Arial" w:cs="Arial" w:eastAsia="Arial" w:hAnsi="Arial"/>
                <w:b w:val="false"/>
                <w:bCs w:val="false"/>
                <w:color w:val="333333"/>
                <w:sz w:val="20"/>
                <w:szCs w:val="20"/>
              </w:rPr>
              <w:t xml:space="preserve">Agent Watch (Live)</w:t>
            </w:r>
          </w:p>
        </w:tc>
        <w:tc>
          <w:tcPr>
            <w:tcW w:type="dxa" w:w="1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r>
              <w:rPr>
                <w:rFonts w:ascii="Arial" w:cs="Arial" w:eastAsia="Arial" w:hAnsi="Arial"/>
                <w:b w:val="false"/>
                <w:bCs w:val="false"/>
                <w:color w:val="333333"/>
                <w:sz w:val="20"/>
                <w:szCs w:val="20"/>
              </w:rPr>
              <w:t xml:space="preserve">Designed</w:t>
            </w:r>
          </w:p>
        </w:tc>
        <w:tc>
          <w:tcPr>
            <w:tcW w:type="dxa" w:w="608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r>
              <w:rPr>
                <w:rFonts w:ascii="Arial" w:cs="Arial" w:eastAsia="Arial" w:hAnsi="Arial"/>
                <w:b w:val="false"/>
                <w:bCs w:val="false"/>
                <w:color w:val="333333"/>
                <w:sz w:val="20"/>
                <w:szCs w:val="20"/>
              </w:rPr>
              <w:t xml:space="preserve">Live oval table, current decision + EV, reasoning, TAKE ACTION NOW, AUTOPLAY</w:t>
            </w:r>
          </w:p>
        </w:tc>
      </w:tr>
      <w:tr>
        <w:tc>
          <w:tcPr>
            <w:tcW w:type="dxa" w:w="2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rFonts w:ascii="Arial" w:cs="Arial" w:eastAsia="Arial" w:hAnsi="Arial"/>
                <w:b w:val="false"/>
                <w:bCs w:val="false"/>
                <w:color w:val="333333"/>
                <w:sz w:val="20"/>
                <w:szCs w:val="20"/>
              </w:rPr>
              <w:t xml:space="preserve">Replays</w:t>
            </w:r>
          </w:p>
        </w:tc>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rFonts w:ascii="Arial" w:cs="Arial" w:eastAsia="Arial" w:hAnsi="Arial"/>
                <w:b w:val="false"/>
                <w:bCs w:val="false"/>
                <w:color w:val="333333"/>
                <w:sz w:val="20"/>
                <w:szCs w:val="20"/>
              </w:rPr>
              <w:t xml:space="preserve">Designed</w:t>
            </w:r>
          </w:p>
        </w:tc>
        <w:tc>
          <w:tcPr>
            <w:tcW w:type="dxa" w:w="60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rFonts w:ascii="Arial" w:cs="Arial" w:eastAsia="Arial" w:hAnsi="Arial"/>
                <w:b w:val="false"/>
                <w:bCs w:val="false"/>
                <w:color w:val="333333"/>
                <w:sz w:val="20"/>
                <w:szCs w:val="20"/>
              </w:rPr>
              <w:t xml:space="preserve">Feed with BEST WIN/BIG BLUFF/COOLER tags, Watch + Share per hand</w:t>
            </w:r>
          </w:p>
        </w:tc>
      </w:tr>
      <w:tr>
        <w:tc>
          <w:tcPr>
            <w:tcW w:type="dxa" w:w="2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r>
              <w:rPr>
                <w:rFonts w:ascii="Arial" w:cs="Arial" w:eastAsia="Arial" w:hAnsi="Arial"/>
                <w:b w:val="false"/>
                <w:bCs w:val="false"/>
                <w:color w:val="333333"/>
                <w:sz w:val="20"/>
                <w:szCs w:val="20"/>
              </w:rPr>
              <w:t xml:space="preserve">Profile</w:t>
            </w:r>
          </w:p>
        </w:tc>
        <w:tc>
          <w:tcPr>
            <w:tcW w:type="dxa" w:w="1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r>
              <w:rPr>
                <w:rFonts w:ascii="Arial" w:cs="Arial" w:eastAsia="Arial" w:hAnsi="Arial"/>
                <w:b w:val="false"/>
                <w:bCs w:val="false"/>
                <w:color w:val="333333"/>
                <w:sz w:val="20"/>
                <w:szCs w:val="20"/>
              </w:rPr>
              <w:t xml:space="preserve">Designed</w:t>
            </w:r>
          </w:p>
        </w:tc>
        <w:tc>
          <w:tcPr>
            <w:tcW w:type="dxa" w:w="608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r>
              <w:rPr>
                <w:rFonts w:ascii="Arial" w:cs="Arial" w:eastAsia="Arial" w:hAnsi="Arial"/>
                <w:b w:val="false"/>
                <w:bCs w:val="false"/>
                <w:color w:val="333333"/>
                <w:sz w:val="20"/>
                <w:szCs w:val="20"/>
              </w:rPr>
              <w:t xml:space="preserve">Stats, settings, wallet, log out</w:t>
            </w:r>
          </w:p>
        </w:tc>
      </w:tr>
      <w:tr>
        <w:tc>
          <w:tcPr>
            <w:tcW w:type="dxa" w:w="2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rFonts w:ascii="Arial" w:cs="Arial" w:eastAsia="Arial" w:hAnsi="Arial"/>
                <w:b w:val="false"/>
                <w:bCs w:val="false"/>
                <w:color w:val="333333"/>
                <w:sz w:val="20"/>
                <w:szCs w:val="20"/>
              </w:rPr>
              <w:t xml:space="preserve">Agents Tab</w:t>
            </w:r>
          </w:p>
        </w:tc>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rFonts w:ascii="Arial" w:cs="Arial" w:eastAsia="Arial" w:hAnsi="Arial"/>
                <w:b w:val="false"/>
                <w:bCs w:val="false"/>
                <w:color w:val="333333"/>
                <w:sz w:val="20"/>
                <w:szCs w:val="20"/>
              </w:rPr>
              <w:t xml:space="preserve">Designed</w:t>
            </w:r>
          </w:p>
        </w:tc>
        <w:tc>
          <w:tcPr>
            <w:tcW w:type="dxa" w:w="60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rFonts w:ascii="Arial" w:cs="Arial" w:eastAsia="Arial" w:hAnsi="Arial"/>
                <w:b w:val="false"/>
                <w:bCs w:val="false"/>
                <w:color w:val="333333"/>
                <w:sz w:val="20"/>
                <w:szCs w:val="20"/>
              </w:rPr>
              <w:t xml:space="preserve">Roster management, PLAYING LIVE / IDLE status, DEPLOY / CHAT per agent</w:t>
            </w:r>
          </w:p>
        </w:tc>
      </w:tr>
    </w:tbl>
    <w:p>
      <w:pPr>
        <w:pStyle w:val="Heading2"/>
        <w:spacing w:after="80" w:before="240"/>
      </w:pPr>
      <w:r>
        <w:rPr>
          <w:rFonts w:ascii="Arial" w:cs="Arial" w:eastAsia="Arial" w:hAnsi="Arial"/>
          <w:b/>
          <w:bCs/>
          <w:color w:val="0A0A0A"/>
          <w:sz w:val="26"/>
          <w:szCs w:val="26"/>
        </w:rPr>
        <w:t xml:space="preserve">6.3 Game Screen UI Details</w:t>
      </w:r>
    </w:p>
    <w:p>
      <w:pPr>
        <w:spacing w:after="100" w:before="60"/>
      </w:pPr>
      <w:r>
        <w:rPr>
          <w:rFonts w:ascii="Arial" w:cs="Arial" w:eastAsia="Arial" w:hAnsi="Arial"/>
          <w:color w:val="333333"/>
          <w:sz w:val="22"/>
          <w:szCs w:val="22"/>
        </w:rPr>
        <w:t xml:space="preserve">The game screen has gone through multiple rounds of polish as of May 5, 2026:</w:t>
      </w:r>
    </w:p>
    <w:p>
      <w:pPr>
        <w:spacing w:after="40" w:before="40"/>
        <w:ind w:left="360" w:hanging="260"/>
      </w:pPr>
      <w:r>
        <w:rPr>
          <w:rFonts w:ascii="Arial" w:cs="Arial" w:eastAsia="Arial" w:hAnsi="Arial"/>
          <w:b/>
          <w:bCs/>
          <w:color w:val="00D4AA"/>
          <w:sz w:val="22"/>
          <w:szCs w:val="22"/>
        </w:rPr>
        <w:t xml:space="preserve">•  </w:t>
      </w:r>
      <w:r>
        <w:rPr>
          <w:rFonts w:ascii="Arial" w:cs="Arial" w:eastAsia="Arial" w:hAnsi="Arial"/>
          <w:color w:val="333333"/>
          <w:sz w:val="22"/>
          <w:szCs w:val="22"/>
        </w:rPr>
        <w:t xml:space="preserve">Cards: SVG-based playing cards from design-refs/cards.jsx. Exact suit paths for ♠♥♦♣. White face-up cards with rank top-left, suit bottom-right. Card back: teal crosshatch pattern + teal spade watermark on dark gradient.</w:t>
      </w:r>
    </w:p>
    <w:p>
      <w:pPr>
        <w:spacing w:after="40" w:before="40"/>
        <w:ind w:left="360" w:hanging="260"/>
      </w:pPr>
      <w:r>
        <w:rPr>
          <w:rFonts w:ascii="Arial" w:cs="Arial" w:eastAsia="Arial" w:hAnsi="Arial"/>
          <w:b/>
          <w:bCs/>
          <w:color w:val="00D4AA"/>
          <w:sz w:val="22"/>
          <w:szCs w:val="22"/>
        </w:rPr>
        <w:t xml:space="preserve">•  </w:t>
      </w:r>
      <w:r>
        <w:rPr>
          <w:rFonts w:ascii="Arial" w:cs="Arial" w:eastAsia="Arial" w:hAnsi="Arial"/>
          <w:color w:val="333333"/>
          <w:sz w:val="22"/>
          <w:szCs w:val="22"/>
        </w:rPr>
        <w:t xml:space="preserve">Timer: Circular SVG ring (32px) in bottom-right corner of acting seat card. Color shifts teal → yellow (≤10s) → red (≤5s). Auto-fold at 0. Shown for both seats so opponent countdown is visible.</w:t>
      </w:r>
    </w:p>
    <w:p>
      <w:pPr>
        <w:spacing w:after="40" w:before="40"/>
        <w:ind w:left="360" w:hanging="260"/>
      </w:pPr>
      <w:r>
        <w:rPr>
          <w:rFonts w:ascii="Arial" w:cs="Arial" w:eastAsia="Arial" w:hAnsi="Arial"/>
          <w:b/>
          <w:bCs/>
          <w:color w:val="00D4AA"/>
          <w:sz w:val="22"/>
          <w:szCs w:val="22"/>
        </w:rPr>
        <w:t xml:space="preserve">•  </w:t>
      </w:r>
      <w:r>
        <w:rPr>
          <w:rFonts w:ascii="Arial" w:cs="Arial" w:eastAsia="Arial" w:hAnsi="Arial"/>
          <w:color w:val="333333"/>
          <w:sz w:val="22"/>
          <w:szCs w:val="22"/>
        </w:rPr>
        <w:t xml:space="preserve">Action bar: Fixed at bottom on mobile. Zero top-padding so the chevron-on-hairline divider sits flush at the bar's top edge. Collapsible bet sizing drawer (1/3, 1/2, 2/3, POT, MAX presets + amount input).</w:t>
      </w:r>
    </w:p>
    <w:p>
      <w:pPr>
        <w:spacing w:after="40" w:before="40"/>
        <w:ind w:left="360" w:hanging="260"/>
      </w:pPr>
      <w:r>
        <w:rPr>
          <w:rFonts w:ascii="Arial" w:cs="Arial" w:eastAsia="Arial" w:hAnsi="Arial"/>
          <w:b/>
          <w:bCs/>
          <w:color w:val="00D4AA"/>
          <w:sz w:val="22"/>
          <w:szCs w:val="22"/>
        </w:rPr>
        <w:t xml:space="preserve">•  </w:t>
      </w:r>
      <w:r>
        <w:rPr>
          <w:rFonts w:ascii="Arial" w:cs="Arial" w:eastAsia="Arial" w:hAnsi="Arial"/>
          <w:color w:val="333333"/>
          <w:sz w:val="22"/>
          <w:szCs w:val="22"/>
        </w:rPr>
        <w:t xml:space="preserve">Hint bar (opponent's turn / hand complete): min-height 52px + flex-center so bar height matches the active controls row — no layout jump between states.</w:t>
      </w:r>
    </w:p>
    <w:p>
      <w:pPr>
        <w:spacing w:after="40" w:before="40"/>
        <w:ind w:left="360" w:hanging="260"/>
      </w:pPr>
      <w:r>
        <w:rPr>
          <w:rFonts w:ascii="Arial" w:cs="Arial" w:eastAsia="Arial" w:hAnsi="Arial"/>
          <w:b/>
          <w:bCs/>
          <w:color w:val="00D4AA"/>
          <w:sz w:val="22"/>
          <w:szCs w:val="22"/>
        </w:rPr>
        <w:t xml:space="preserve">•  </w:t>
      </w:r>
      <w:r>
        <w:rPr>
          <w:rFonts w:ascii="Arial" w:cs="Arial" w:eastAsia="Arial" w:hAnsi="Arial"/>
          <w:color w:val="333333"/>
          <w:sz w:val="22"/>
          <w:szCs w:val="22"/>
        </w:rPr>
        <w:t xml:space="preserve">Bet badge (.seat__bet): absolute positioned at top-right of seat card. Timer at bottom-right so they don't overlap.</w:t>
      </w:r>
    </w:p>
    <w:p>
      <w:pPr>
        <w:pStyle w:val="Heading2"/>
        <w:spacing w:after="80" w:before="240"/>
      </w:pPr>
      <w:r>
        <w:rPr>
          <w:rFonts w:ascii="Arial" w:cs="Arial" w:eastAsia="Arial" w:hAnsi="Arial"/>
          <w:b/>
          <w:bCs/>
          <w:color w:val="0A0A0A"/>
          <w:sz w:val="26"/>
          <w:szCs w:val="26"/>
        </w:rPr>
        <w:t xml:space="preserve">6.4 Game Screen States</w:t>
      </w:r>
    </w:p>
    <w:p>
      <w:pPr>
        <w:spacing w:after="40" w:before="40"/>
        <w:ind w:left="360" w:hanging="260"/>
      </w:pPr>
      <w:r>
        <w:rPr>
          <w:rFonts w:ascii="Arial" w:cs="Arial" w:eastAsia="Arial" w:hAnsi="Arial"/>
          <w:b/>
          <w:bCs/>
          <w:color w:val="00D4AA"/>
          <w:sz w:val="22"/>
          <w:szCs w:val="22"/>
        </w:rPr>
        <w:t xml:space="preserve">•  </w:t>
      </w:r>
      <w:r>
        <w:rPr>
          <w:rFonts w:ascii="Arial" w:cs="Arial" w:eastAsia="Arial" w:hAnsi="Arial"/>
          <w:color w:val="333333"/>
          <w:sz w:val="22"/>
          <w:szCs w:val="22"/>
        </w:rPr>
        <w:t xml:space="preserve">Waiting for opponent: opponent row shows dashed placeholders, disabled DEAL button</w:t>
      </w:r>
    </w:p>
    <w:p>
      <w:pPr>
        <w:spacing w:after="40" w:before="40"/>
        <w:ind w:left="360" w:hanging="260"/>
      </w:pPr>
      <w:r>
        <w:rPr>
          <w:rFonts w:ascii="Arial" w:cs="Arial" w:eastAsia="Arial" w:hAnsi="Arial"/>
          <w:b/>
          <w:bCs/>
          <w:color w:val="00D4AA"/>
          <w:sz w:val="22"/>
          <w:szCs w:val="22"/>
        </w:rPr>
        <w:t xml:space="preserve">•  </w:t>
      </w:r>
      <w:r>
        <w:rPr>
          <w:rFonts w:ascii="Arial" w:cs="Arial" w:eastAsia="Arial" w:hAnsi="Arial"/>
          <w:color w:val="333333"/>
          <w:sz w:val="22"/>
          <w:szCs w:val="22"/>
        </w:rPr>
        <w:t xml:space="preserve">Preflop / board empty: dashed card slots in table center, pot shows 0</w:t>
      </w:r>
    </w:p>
    <w:p>
      <w:pPr>
        <w:spacing w:after="40" w:before="40"/>
        <w:ind w:left="360" w:hanging="260"/>
      </w:pPr>
      <w:r>
        <w:rPr>
          <w:rFonts w:ascii="Arial" w:cs="Arial" w:eastAsia="Arial" w:hAnsi="Arial"/>
          <w:b/>
          <w:bCs/>
          <w:color w:val="00D4AA"/>
          <w:sz w:val="22"/>
          <w:szCs w:val="22"/>
        </w:rPr>
        <w:t xml:space="preserve">•  </w:t>
      </w:r>
      <w:r>
        <w:rPr>
          <w:rFonts w:ascii="Arial" w:cs="Arial" w:eastAsia="Arial" w:hAnsi="Arial"/>
          <w:color w:val="333333"/>
          <w:sz w:val="22"/>
          <w:szCs w:val="22"/>
        </w:rPr>
        <w:t xml:space="preserve">Flop/Turn/River: community cards rendered in table center</w:t>
      </w:r>
    </w:p>
    <w:p>
      <w:pPr>
        <w:spacing w:after="40" w:before="40"/>
        <w:ind w:left="360" w:hanging="260"/>
      </w:pPr>
      <w:r>
        <w:rPr>
          <w:rFonts w:ascii="Arial" w:cs="Arial" w:eastAsia="Arial" w:hAnsi="Arial"/>
          <w:b/>
          <w:bCs/>
          <w:color w:val="00D4AA"/>
          <w:sz w:val="22"/>
          <w:szCs w:val="22"/>
        </w:rPr>
        <w:t xml:space="preserve">•  </w:t>
      </w:r>
      <w:r>
        <w:rPr>
          <w:rFonts w:ascii="Arial" w:cs="Arial" w:eastAsia="Arial" w:hAnsi="Arial"/>
          <w:color w:val="333333"/>
          <w:sz w:val="22"/>
          <w:szCs w:val="22"/>
        </w:rPr>
        <w:t xml:space="preserve">Your turn: action bar shows (timer + presets + FOLD/CALL/RAISE), seat border glows teal</w:t>
      </w:r>
    </w:p>
    <w:p>
      <w:pPr>
        <w:spacing w:after="40" w:before="40"/>
        <w:ind w:left="360" w:hanging="260"/>
      </w:pPr>
      <w:r>
        <w:rPr>
          <w:rFonts w:ascii="Arial" w:cs="Arial" w:eastAsia="Arial" w:hAnsi="Arial"/>
          <w:b/>
          <w:bCs/>
          <w:color w:val="00D4AA"/>
          <w:sz w:val="22"/>
          <w:szCs w:val="22"/>
        </w:rPr>
        <w:t xml:space="preserve">•  </w:t>
      </w:r>
      <w:r>
        <w:rPr>
          <w:rFonts w:ascii="Arial" w:cs="Arial" w:eastAsia="Arial" w:hAnsi="Arial"/>
          <w:color w:val="333333"/>
          <w:sz w:val="22"/>
          <w:szCs w:val="22"/>
        </w:rPr>
        <w:t xml:space="preserve">Opponent thinking: action bar shows '[Name] to act…' at 52px height</w:t>
      </w:r>
    </w:p>
    <w:p>
      <w:pPr>
        <w:spacing w:after="40" w:before="40"/>
        <w:ind w:left="360" w:hanging="260"/>
      </w:pPr>
      <w:r>
        <w:rPr>
          <w:rFonts w:ascii="Arial" w:cs="Arial" w:eastAsia="Arial" w:hAnsi="Arial"/>
          <w:b/>
          <w:bCs/>
          <w:color w:val="00D4AA"/>
          <w:sz w:val="22"/>
          <w:szCs w:val="22"/>
        </w:rPr>
        <w:t xml:space="preserve">•  </w:t>
      </w:r>
      <w:r>
        <w:rPr>
          <w:rFonts w:ascii="Arial" w:cs="Arial" w:eastAsia="Arial" w:hAnsi="Arial"/>
          <w:color w:val="333333"/>
          <w:sz w:val="22"/>
          <w:szCs w:val="22"/>
        </w:rPr>
        <w:t xml:space="preserve">Hand complete: DEAL NEXT HAND button, both hole cards revealed</w:t>
      </w:r>
    </w:p>
    <w:p>
      <w:pPr>
        <w:spacing w:after="40" w:before="40"/>
        <w:ind w:left="360" w:hanging="260"/>
      </w:pPr>
      <w:r>
        <w:rPr>
          <w:rFonts w:ascii="Arial" w:cs="Arial" w:eastAsia="Arial" w:hAnsi="Arial"/>
          <w:b/>
          <w:bCs/>
          <w:color w:val="00D4AA"/>
          <w:sz w:val="22"/>
          <w:szCs w:val="22"/>
        </w:rPr>
        <w:t xml:space="preserve">•  </w:t>
      </w:r>
      <w:r>
        <w:rPr>
          <w:rFonts w:ascii="Arial" w:cs="Arial" w:eastAsia="Arial" w:hAnsi="Arial"/>
          <w:color w:val="333333"/>
          <w:sz w:val="22"/>
          <w:szCs w:val="22"/>
        </w:rPr>
        <w:t xml:space="preserve">Showdown: both hands revealed, winner highlighted</w:t>
      </w:r>
    </w:p>
    <w:p>
      <w:pPr>
        <w:pStyle w:val="Heading2"/>
        <w:spacing w:after="80" w:before="240"/>
      </w:pPr>
      <w:r>
        <w:rPr>
          <w:rFonts w:ascii="Arial" w:cs="Arial" w:eastAsia="Arial" w:hAnsi="Arial"/>
          <w:b/>
          <w:bCs/>
          <w:color w:val="0A0A0A"/>
          <w:sz w:val="26"/>
          <w:szCs w:val="26"/>
        </w:rPr>
        <w:t xml:space="preserve">6.5 First Wow Moment</w:t>
      </w:r>
    </w:p>
    <w:p>
      <w:pPr>
        <w:spacing w:after="100" w:before="60"/>
      </w:pPr>
      <w:r>
        <w:rPr>
          <w:rFonts w:ascii="Arial" w:cs="Arial" w:eastAsia="Arial" w:hAnsi="Arial"/>
          <w:color w:val="333333"/>
          <w:sz w:val="22"/>
          <w:szCs w:val="22"/>
        </w:rPr>
        <w:t xml:space="preserve">Create an agent in 30 seconds via chat, deploy it, watch it make a decision you didn't expect. The instant your agent does something smarter or dumber than you is the hook. The chat after the session — 'why did you do that?' — is the retention.</w:t>
      </w:r>
    </w:p>
    <w:p>
      <w:pPr>
        <w:pStyle w:val="Heading2"/>
        <w:spacing w:after="80" w:before="240"/>
      </w:pPr>
      <w:r>
        <w:rPr>
          <w:rFonts w:ascii="Arial" w:cs="Arial" w:eastAsia="Arial" w:hAnsi="Arial"/>
          <w:b/>
          <w:bCs/>
          <w:color w:val="0A0A0A"/>
          <w:sz w:val="26"/>
          <w:szCs w:val="26"/>
        </w:rPr>
        <w:t xml:space="preserve">6.6 Viral Mechanic</w:t>
      </w:r>
    </w:p>
    <w:p>
      <w:pPr>
        <w:spacing w:after="100" w:before="60"/>
      </w:pPr>
      <w:r>
        <w:rPr>
          <w:rFonts w:ascii="Arial" w:cs="Arial" w:eastAsia="Arial" w:hAnsi="Arial"/>
          <w:color w:val="333333"/>
          <w:sz w:val="22"/>
          <w:szCs w:val="22"/>
        </w:rPr>
        <w:t xml:space="preserve">Replay cards are the distribution engine. Auto-classified hand moments: BEST WIN / BIG BLUFF / COOLER / SOLID WIN. Each card shows board thumbnails, pot, agent, P&amp;L. Watch + Share buttons. Share goes to Telegram chat natively. 'Look what my agent just did' is stronger than 'come gamble with me.'</w:t>
      </w:r>
    </w:p>
    <w:p>
      <w:r>
        <w:rPr>
          <w:sz w:val="20"/>
          <w:szCs w:val="20"/>
        </w:rPr>
        <w:t xml:space="preserve"/>
      </w:r>
    </w:p>
    <w:p>
      <w:pPr>
        <w:pStyle w:val="Heading1"/>
        <w:spacing w:after="120" w:before="320"/>
      </w:pPr>
      <w:r>
        <w:rPr>
          <w:rFonts w:ascii="Arial" w:cs="Arial" w:eastAsia="Arial" w:hAnsi="Arial"/>
          <w:b/>
          <w:bCs/>
          <w:color w:val="0A0A0A"/>
          <w:sz w:val="32"/>
          <w:szCs w:val="32"/>
        </w:rPr>
        <w:t xml:space="preserve">7. Revenue</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000"/>
        <w:gridCol w:w="7080"/>
      </w:tblGrid>
      <w:tr>
        <w:tc>
          <w:tcPr>
            <w:tcW w:type="dxa" w:w="3000"/>
            <w:tcBorders>
              <w:top w:val="single" w:color="CCCCCC" w:sz="1"/>
              <w:left w:val="single" w:color="CCCCCC" w:sz="1"/>
              <w:bottom w:val="single" w:color="CCCCCC" w:sz="1"/>
              <w:right w:val="single" w:color="CCCCCC" w:sz="1"/>
            </w:tcBorders>
            <w:shd w:fill="141414" w:val="clear"/>
            <w:tcMar>
              <w:top w:type="dxa" w:w="80"/>
              <w:left w:type="dxa" w:w="120"/>
              <w:bottom w:type="dxa" w:w="80"/>
              <w:right w:type="dxa" w:w="120"/>
            </w:tcMar>
            <w:vAlign w:val="center"/>
          </w:tcPr>
          <w:p>
            <w:r>
              <w:rPr>
                <w:rFonts w:ascii="Arial" w:cs="Arial" w:eastAsia="Arial" w:hAnsi="Arial"/>
                <w:b/>
                <w:bCs/>
                <w:color w:val="FFFFFF"/>
                <w:sz w:val="20"/>
                <w:szCs w:val="20"/>
              </w:rPr>
              <w:t xml:space="preserve">Stream</w:t>
            </w:r>
          </w:p>
        </w:tc>
        <w:tc>
          <w:tcPr>
            <w:tcW w:type="dxa" w:w="7080"/>
            <w:tcBorders>
              <w:top w:val="single" w:color="CCCCCC" w:sz="1"/>
              <w:left w:val="single" w:color="CCCCCC" w:sz="1"/>
              <w:bottom w:val="single" w:color="CCCCCC" w:sz="1"/>
              <w:right w:val="single" w:color="CCCCCC" w:sz="1"/>
            </w:tcBorders>
            <w:shd w:fill="141414" w:val="clear"/>
            <w:tcMar>
              <w:top w:type="dxa" w:w="80"/>
              <w:left w:type="dxa" w:w="120"/>
              <w:bottom w:type="dxa" w:w="80"/>
              <w:right w:type="dxa" w:w="120"/>
            </w:tcMar>
            <w:vAlign w:val="center"/>
          </w:tcPr>
          <w:p>
            <w:r>
              <w:rPr>
                <w:rFonts w:ascii="Arial" w:cs="Arial" w:eastAsia="Arial" w:hAnsi="Arial"/>
                <w:b/>
                <w:bCs/>
                <w:color w:val="FFFFFF"/>
                <w:sz w:val="20"/>
                <w:szCs w:val="20"/>
              </w:rPr>
              <w:t xml:space="preserve">Mechanism</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rFonts w:ascii="Arial" w:cs="Arial" w:eastAsia="Arial" w:hAnsi="Arial"/>
                <w:b w:val="false"/>
                <w:bCs w:val="false"/>
                <w:color w:val="333333"/>
                <w:sz w:val="20"/>
                <w:szCs w:val="20"/>
              </w:rPr>
              <w:t xml:space="preserve">TON Rake</w:t>
            </w:r>
          </w:p>
        </w:tc>
        <w:tc>
          <w:tcPr>
            <w:tcW w:type="dxa" w:w="70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rFonts w:ascii="Arial" w:cs="Arial" w:eastAsia="Arial" w:hAnsi="Arial"/>
                <w:b w:val="false"/>
                <w:bCs w:val="false"/>
                <w:color w:val="333333"/>
                <w:sz w:val="20"/>
                <w:szCs w:val="20"/>
              </w:rPr>
              <w:t xml:space="preserve">5% of pot, capped per stake level</w:t>
            </w:r>
          </w:p>
        </w:tc>
      </w:tr>
      <w:tr>
        <w:tc>
          <w:tcPr>
            <w:tcW w:type="dxa" w:w="3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r>
              <w:rPr>
                <w:rFonts w:ascii="Arial" w:cs="Arial" w:eastAsia="Arial" w:hAnsi="Arial"/>
                <w:b w:val="false"/>
                <w:bCs w:val="false"/>
                <w:color w:val="333333"/>
                <w:sz w:val="20"/>
                <w:szCs w:val="20"/>
              </w:rPr>
              <w:t xml:space="preserve">Stars Rake</w:t>
            </w:r>
          </w:p>
        </w:tc>
        <w:tc>
          <w:tcPr>
            <w:tcW w:type="dxa" w:w="708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r>
              <w:rPr>
                <w:rFonts w:ascii="Arial" w:cs="Arial" w:eastAsia="Arial" w:hAnsi="Arial"/>
                <w:b w:val="false"/>
                <w:bCs w:val="false"/>
                <w:color w:val="333333"/>
                <w:sz w:val="20"/>
                <w:szCs w:val="20"/>
              </w:rPr>
              <w:t xml:space="preserve">5% of pot (net ~3.5% after Telegram cut)</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rFonts w:ascii="Arial" w:cs="Arial" w:eastAsia="Arial" w:hAnsi="Arial"/>
                <w:b w:val="false"/>
                <w:bCs w:val="false"/>
                <w:color w:val="333333"/>
                <w:sz w:val="20"/>
                <w:szCs w:val="20"/>
              </w:rPr>
              <w:t xml:space="preserve">Tournament Fees</w:t>
            </w:r>
          </w:p>
        </w:tc>
        <w:tc>
          <w:tcPr>
            <w:tcW w:type="dxa" w:w="70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rFonts w:ascii="Arial" w:cs="Arial" w:eastAsia="Arial" w:hAnsi="Arial"/>
                <w:b w:val="false"/>
                <w:bCs w:val="false"/>
                <w:color w:val="333333"/>
                <w:sz w:val="20"/>
                <w:szCs w:val="20"/>
              </w:rPr>
              <w:t xml:space="preserve">10% of buy-in</w:t>
            </w:r>
          </w:p>
        </w:tc>
      </w:tr>
      <w:tr>
        <w:tc>
          <w:tcPr>
            <w:tcW w:type="dxa" w:w="3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r>
              <w:rPr>
                <w:rFonts w:ascii="Arial" w:cs="Arial" w:eastAsia="Arial" w:hAnsi="Arial"/>
                <w:b w:val="false"/>
                <w:bCs w:val="false"/>
                <w:color w:val="333333"/>
                <w:sz w:val="20"/>
                <w:szCs w:val="20"/>
              </w:rPr>
              <w:t xml:space="preserve">Free Table Ads</w:t>
            </w:r>
          </w:p>
        </w:tc>
        <w:tc>
          <w:tcPr>
            <w:tcW w:type="dxa" w:w="708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r>
              <w:rPr>
                <w:rFonts w:ascii="Arial" w:cs="Arial" w:eastAsia="Arial" w:hAnsi="Arial"/>
                <w:b w:val="false"/>
                <w:bCs w:val="false"/>
                <w:color w:val="333333"/>
                <w:sz w:val="20"/>
                <w:szCs w:val="20"/>
              </w:rPr>
              <w:t xml:space="preserve">Telegram ad network impressions</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rFonts w:ascii="Arial" w:cs="Arial" w:eastAsia="Arial" w:hAnsi="Arial"/>
                <w:b w:val="false"/>
                <w:bCs w:val="false"/>
                <w:color w:val="333333"/>
                <w:sz w:val="20"/>
                <w:szCs w:val="20"/>
              </w:rPr>
              <w:t xml:space="preserve">AI Inference</w:t>
            </w:r>
          </w:p>
        </w:tc>
        <w:tc>
          <w:tcPr>
            <w:tcW w:type="dxa" w:w="70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rFonts w:ascii="Arial" w:cs="Arial" w:eastAsia="Arial" w:hAnsi="Arial"/>
                <w:b w:val="false"/>
                <w:bCs w:val="false"/>
                <w:color w:val="333333"/>
                <w:sz w:val="20"/>
                <w:szCs w:val="20"/>
              </w:rPr>
              <w:t xml:space="preserve">Bundled into rake (+1–2% on AI tables)</w:t>
            </w:r>
          </w:p>
        </w:tc>
      </w:tr>
    </w:tbl>
    <w:p>
      <w:pPr>
        <w:pStyle w:val="Heading2"/>
        <w:spacing w:after="80" w:before="240"/>
      </w:pPr>
      <w:r>
        <w:rPr>
          <w:rFonts w:ascii="Arial" w:cs="Arial" w:eastAsia="Arial" w:hAnsi="Arial"/>
          <w:b/>
          <w:bCs/>
          <w:color w:val="0A0A0A"/>
          <w:sz w:val="26"/>
          <w:szCs w:val="26"/>
        </w:rPr>
        <w:t xml:space="preserve">7.1 Costs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000"/>
        <w:gridCol w:w="7080"/>
      </w:tblGrid>
      <w:tr>
        <w:tc>
          <w:tcPr>
            <w:tcW w:type="dxa" w:w="3000"/>
            <w:tcBorders>
              <w:top w:val="single" w:color="CCCCCC" w:sz="1"/>
              <w:left w:val="single" w:color="CCCCCC" w:sz="1"/>
              <w:bottom w:val="single" w:color="CCCCCC" w:sz="1"/>
              <w:right w:val="single" w:color="CCCCCC" w:sz="1"/>
            </w:tcBorders>
            <w:shd w:fill="141414" w:val="clear"/>
            <w:tcMar>
              <w:top w:type="dxa" w:w="80"/>
              <w:left w:type="dxa" w:w="120"/>
              <w:bottom w:type="dxa" w:w="80"/>
              <w:right w:type="dxa" w:w="120"/>
            </w:tcMar>
            <w:vAlign w:val="center"/>
          </w:tcPr>
          <w:p>
            <w:r>
              <w:rPr>
                <w:rFonts w:ascii="Arial" w:cs="Arial" w:eastAsia="Arial" w:hAnsi="Arial"/>
                <w:b/>
                <w:bCs/>
                <w:color w:val="FFFFFF"/>
                <w:sz w:val="20"/>
                <w:szCs w:val="20"/>
              </w:rPr>
              <w:t xml:space="preserve">Item</w:t>
            </w:r>
          </w:p>
        </w:tc>
        <w:tc>
          <w:tcPr>
            <w:tcW w:type="dxa" w:w="7080"/>
            <w:tcBorders>
              <w:top w:val="single" w:color="CCCCCC" w:sz="1"/>
              <w:left w:val="single" w:color="CCCCCC" w:sz="1"/>
              <w:bottom w:val="single" w:color="CCCCCC" w:sz="1"/>
              <w:right w:val="single" w:color="CCCCCC" w:sz="1"/>
            </w:tcBorders>
            <w:shd w:fill="141414" w:val="clear"/>
            <w:tcMar>
              <w:top w:type="dxa" w:w="80"/>
              <w:left w:type="dxa" w:w="120"/>
              <w:bottom w:type="dxa" w:w="80"/>
              <w:right w:type="dxa" w:w="120"/>
            </w:tcMar>
            <w:vAlign w:val="center"/>
          </w:tcPr>
          <w:p>
            <w:r>
              <w:rPr>
                <w:rFonts w:ascii="Arial" w:cs="Arial" w:eastAsia="Arial" w:hAnsi="Arial"/>
                <w:b/>
                <w:bCs/>
                <w:color w:val="FFFFFF"/>
                <w:sz w:val="20"/>
                <w:szCs w:val="20"/>
              </w:rPr>
              <w:t xml:space="preserve">Monthly</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rFonts w:ascii="Arial" w:cs="Arial" w:eastAsia="Arial" w:hAnsi="Arial"/>
                <w:b w:val="false"/>
                <w:bCs w:val="false"/>
                <w:color w:val="333333"/>
                <w:sz w:val="20"/>
                <w:szCs w:val="20"/>
              </w:rPr>
              <w:t xml:space="preserve">VPS (Hetzner CX22)</w:t>
            </w:r>
          </w:p>
        </w:tc>
        <w:tc>
          <w:tcPr>
            <w:tcW w:type="dxa" w:w="70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rFonts w:ascii="Arial" w:cs="Arial" w:eastAsia="Arial" w:hAnsi="Arial"/>
                <w:b w:val="false"/>
                <w:bCs w:val="false"/>
                <w:color w:val="333333"/>
                <w:sz w:val="20"/>
                <w:szCs w:val="20"/>
              </w:rPr>
              <w:t xml:space="preserve">€4.71</w:t>
            </w:r>
          </w:p>
        </w:tc>
      </w:tr>
      <w:tr>
        <w:tc>
          <w:tcPr>
            <w:tcW w:type="dxa" w:w="3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r>
              <w:rPr>
                <w:rFonts w:ascii="Arial" w:cs="Arial" w:eastAsia="Arial" w:hAnsi="Arial"/>
                <w:b w:val="false"/>
                <w:bCs w:val="false"/>
                <w:color w:val="333333"/>
                <w:sz w:val="20"/>
                <w:szCs w:val="20"/>
              </w:rPr>
              <w:t xml:space="preserve">Domain</w:t>
            </w:r>
          </w:p>
        </w:tc>
        <w:tc>
          <w:tcPr>
            <w:tcW w:type="dxa" w:w="708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r>
              <w:rPr>
                <w:rFonts w:ascii="Arial" w:cs="Arial" w:eastAsia="Arial" w:hAnsi="Arial"/>
                <w:b w:val="false"/>
                <w:bCs w:val="false"/>
                <w:color w:val="333333"/>
                <w:sz w:val="20"/>
                <w:szCs w:val="20"/>
              </w:rPr>
              <w:t xml:space="preserve">€17/year</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rFonts w:ascii="Arial" w:cs="Arial" w:eastAsia="Arial" w:hAnsi="Arial"/>
                <w:b w:val="false"/>
                <w:bCs w:val="false"/>
                <w:color w:val="333333"/>
                <w:sz w:val="20"/>
                <w:szCs w:val="20"/>
              </w:rPr>
              <w:t xml:space="preserve">LLM inference @ 1K hands/day (Haiku)</w:t>
            </w:r>
          </w:p>
        </w:tc>
        <w:tc>
          <w:tcPr>
            <w:tcW w:type="dxa" w:w="70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rFonts w:ascii="Arial" w:cs="Arial" w:eastAsia="Arial" w:hAnsi="Arial"/>
                <w:b w:val="false"/>
                <w:bCs w:val="false"/>
                <w:color w:val="333333"/>
                <w:sz w:val="20"/>
                <w:szCs w:val="20"/>
              </w:rPr>
              <w:t xml:space="preserve">~$5–15 (Haiku at ~$0.001–0.003/hand)</w:t>
            </w:r>
          </w:p>
        </w:tc>
      </w:tr>
      <w:tr>
        <w:tc>
          <w:tcPr>
            <w:tcW w:type="dxa" w:w="3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r>
              <w:rPr>
                <w:rFonts w:ascii="Arial" w:cs="Arial" w:eastAsia="Arial" w:hAnsi="Arial"/>
                <w:b w:val="false"/>
                <w:bCs w:val="false"/>
                <w:color w:val="333333"/>
                <w:sz w:val="20"/>
                <w:szCs w:val="20"/>
              </w:rPr>
              <w:t xml:space="preserve">Anthropic API key</w:t>
            </w:r>
          </w:p>
        </w:tc>
        <w:tc>
          <w:tcPr>
            <w:tcW w:type="dxa" w:w="708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r>
              <w:rPr>
                <w:rFonts w:ascii="Arial" w:cs="Arial" w:eastAsia="Arial" w:hAnsi="Arial"/>
                <w:b w:val="false"/>
                <w:bCs w:val="false"/>
                <w:color w:val="333333"/>
                <w:sz w:val="20"/>
                <w:szCs w:val="20"/>
              </w:rPr>
              <w:t xml:space="preserve">Pre-funded, pay-as-you-go</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rFonts w:ascii="Arial" w:cs="Arial" w:eastAsia="Arial" w:hAnsi="Arial"/>
                <w:b w:val="false"/>
                <w:bCs w:val="false"/>
                <w:color w:val="333333"/>
                <w:sz w:val="20"/>
                <w:szCs w:val="20"/>
              </w:rPr>
              <w:t xml:space="preserve">Total</w:t>
            </w:r>
          </w:p>
        </w:tc>
        <w:tc>
          <w:tcPr>
            <w:tcW w:type="dxa" w:w="70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rFonts w:ascii="Arial" w:cs="Arial" w:eastAsia="Arial" w:hAnsi="Arial"/>
                <w:b w:val="false"/>
                <w:bCs w:val="false"/>
                <w:color w:val="333333"/>
                <w:sz w:val="20"/>
                <w:szCs w:val="20"/>
              </w:rPr>
              <w:t xml:space="preserve">~$10–20 at current volume</w:t>
            </w:r>
          </w:p>
        </w:tc>
      </w:tr>
    </w:tbl>
    <w:p>
      <w:pPr>
        <w:pStyle w:val="Heading2"/>
        <w:spacing w:after="80" w:before="240"/>
      </w:pPr>
      <w:r>
        <w:rPr>
          <w:rFonts w:ascii="Arial" w:cs="Arial" w:eastAsia="Arial" w:hAnsi="Arial"/>
          <w:b/>
          <w:bCs/>
          <w:color w:val="0A0A0A"/>
          <w:sz w:val="26"/>
          <w:szCs w:val="26"/>
        </w:rPr>
        <w:t xml:space="preserve">7.2 Break-Even</w:t>
      </w:r>
    </w:p>
    <w:p>
      <w:pPr>
        <w:spacing w:after="100" w:before="60"/>
      </w:pPr>
      <w:r>
        <w:rPr>
          <w:rFonts w:ascii="Arial" w:cs="Arial" w:eastAsia="Arial" w:hAnsi="Arial"/>
          <w:color w:val="333333"/>
          <w:sz w:val="22"/>
          <w:szCs w:val="22"/>
        </w:rPr>
        <w:t xml:space="preserve">At 5% rake on 2 TON average pots: ~60 hands/day covers inference. ~150 hands/day covers everything. Self-sustaining with a handful of active users. Haiku at current prices is ~4x cheaper than Sonnet — significant at scale.</w:t>
      </w:r>
    </w:p>
    <w:p>
      <w:r>
        <w:rPr>
          <w:sz w:val="20"/>
          <w:szCs w:val="20"/>
        </w:rPr>
        <w:t xml:space="preserve"/>
      </w:r>
    </w:p>
    <w:p>
      <w:pPr>
        <w:pStyle w:val="Heading1"/>
        <w:spacing w:after="120" w:before="320"/>
      </w:pPr>
      <w:r>
        <w:rPr>
          <w:rFonts w:ascii="Arial" w:cs="Arial" w:eastAsia="Arial" w:hAnsi="Arial"/>
          <w:b/>
          <w:bCs/>
          <w:color w:val="0A0A0A"/>
          <w:sz w:val="32"/>
          <w:szCs w:val="32"/>
        </w:rPr>
        <w:t xml:space="preserve">8. Roadmap</w:t>
      </w:r>
    </w:p>
    <w:p>
      <w:pPr>
        <w:pStyle w:val="Heading2"/>
        <w:spacing w:after="80" w:before="240"/>
      </w:pPr>
      <w:r>
        <w:rPr>
          <w:rFonts w:ascii="Arial" w:cs="Arial" w:eastAsia="Arial" w:hAnsi="Arial"/>
          <w:b/>
          <w:bCs/>
          <w:color w:val="0A0A0A"/>
          <w:sz w:val="26"/>
          <w:szCs w:val="26"/>
        </w:rPr>
        <w:t xml:space="preserve">Phase 1: Human vs Human — COMPLETE</w:t>
      </w:r>
    </w:p>
    <w:p>
      <w:pPr>
        <w:spacing w:after="40" w:before="40"/>
        <w:ind w:left="360" w:hanging="260"/>
      </w:pPr>
      <w:r>
        <w:rPr>
          <w:rFonts w:ascii="Arial" w:cs="Arial" w:eastAsia="Arial" w:hAnsi="Arial"/>
          <w:b/>
          <w:bCs/>
          <w:color w:val="00D4AA"/>
          <w:sz w:val="22"/>
          <w:szCs w:val="22"/>
        </w:rPr>
        <w:t xml:space="preserve">•  </w:t>
      </w:r>
      <w:r>
        <w:rPr>
          <w:rFonts w:ascii="Arial" w:cs="Arial" w:eastAsia="Arial" w:hAnsi="Arial"/>
          <w:color w:val="333333"/>
          <w:sz w:val="22"/>
          <w:szCs w:val="22"/>
        </w:rPr>
        <w:t xml:space="preserve">✅ Game server: deck, shuffle, deal, betting, hand eval, WebSocket</w:t>
      </w:r>
    </w:p>
    <w:p>
      <w:pPr>
        <w:spacing w:after="40" w:before="40"/>
        <w:ind w:left="360" w:hanging="260"/>
      </w:pPr>
      <w:r>
        <w:rPr>
          <w:rFonts w:ascii="Arial" w:cs="Arial" w:eastAsia="Arial" w:hAnsi="Arial"/>
          <w:b/>
          <w:bCs/>
          <w:color w:val="00D4AA"/>
          <w:sz w:val="22"/>
          <w:szCs w:val="22"/>
        </w:rPr>
        <w:t xml:space="preserve">•  </w:t>
      </w:r>
      <w:r>
        <w:rPr>
          <w:rFonts w:ascii="Arial" w:cs="Arial" w:eastAsia="Arial" w:hAnsi="Arial"/>
          <w:color w:val="333333"/>
          <w:sz w:val="22"/>
          <w:szCs w:val="22"/>
        </w:rPr>
        <w:t xml:space="preserve">✅ Client: React + Vite, black+teal color system, responsive layout</w:t>
      </w:r>
    </w:p>
    <w:p>
      <w:pPr>
        <w:spacing w:after="40" w:before="40"/>
        <w:ind w:left="360" w:hanging="260"/>
      </w:pPr>
      <w:r>
        <w:rPr>
          <w:rFonts w:ascii="Arial" w:cs="Arial" w:eastAsia="Arial" w:hAnsi="Arial"/>
          <w:b/>
          <w:bCs/>
          <w:color w:val="00D4AA"/>
          <w:sz w:val="22"/>
          <w:szCs w:val="22"/>
        </w:rPr>
        <w:t xml:space="preserve">•  </w:t>
      </w:r>
      <w:r>
        <w:rPr>
          <w:rFonts w:ascii="Arial" w:cs="Arial" w:eastAsia="Arial" w:hAnsi="Arial"/>
          <w:color w:val="333333"/>
          <w:sz w:val="22"/>
          <w:szCs w:val="22"/>
        </w:rPr>
        <w:t xml:space="preserve">✅ Telegram Mini App integration, first_name from initDataUnsafe</w:t>
      </w:r>
    </w:p>
    <w:p>
      <w:pPr>
        <w:spacing w:after="40" w:before="40"/>
        <w:ind w:left="360" w:hanging="260"/>
      </w:pPr>
      <w:r>
        <w:rPr>
          <w:rFonts w:ascii="Arial" w:cs="Arial" w:eastAsia="Arial" w:hAnsi="Arial"/>
          <w:b/>
          <w:bCs/>
          <w:color w:val="00D4AA"/>
          <w:sz w:val="22"/>
          <w:szCs w:val="22"/>
        </w:rPr>
        <w:t xml:space="preserve">•  </w:t>
      </w:r>
      <w:r>
        <w:rPr>
          <w:rFonts w:ascii="Arial" w:cs="Arial" w:eastAsia="Arial" w:hAnsi="Arial"/>
          <w:color w:val="333333"/>
          <w:sz w:val="22"/>
          <w:szCs w:val="22"/>
        </w:rPr>
        <w:t xml:space="preserve">✅ Deployed: Hetzner VPS, Nginx, SSL (Let's Encrypt), PM2</w:t>
      </w:r>
    </w:p>
    <w:p>
      <w:pPr>
        <w:spacing w:after="40" w:before="40"/>
        <w:ind w:left="360" w:hanging="260"/>
      </w:pPr>
      <w:r>
        <w:rPr>
          <w:rFonts w:ascii="Arial" w:cs="Arial" w:eastAsia="Arial" w:hAnsi="Arial"/>
          <w:b/>
          <w:bCs/>
          <w:color w:val="00D4AA"/>
          <w:sz w:val="22"/>
          <w:szCs w:val="22"/>
        </w:rPr>
        <w:t xml:space="preserve">•  </w:t>
      </w:r>
      <w:r>
        <w:rPr>
          <w:rFonts w:ascii="Arial" w:cs="Arial" w:eastAsia="Arial" w:hAnsi="Arial"/>
          <w:color w:val="333333"/>
          <w:sz w:val="22"/>
          <w:szCs w:val="22"/>
        </w:rPr>
        <w:t xml:space="preserve">✅ Live at agenticpoker.app and @agenticpoker_bot</w:t>
      </w:r>
    </w:p>
    <w:p>
      <w:pPr>
        <w:spacing w:after="40" w:before="40"/>
        <w:ind w:left="360" w:hanging="260"/>
      </w:pPr>
      <w:r>
        <w:rPr>
          <w:rFonts w:ascii="Arial" w:cs="Arial" w:eastAsia="Arial" w:hAnsi="Arial"/>
          <w:b/>
          <w:bCs/>
          <w:color w:val="00D4AA"/>
          <w:sz w:val="22"/>
          <w:szCs w:val="22"/>
        </w:rPr>
        <w:t xml:space="preserve">•  </w:t>
      </w:r>
      <w:r>
        <w:rPr>
          <w:rFonts w:ascii="Arial" w:cs="Arial" w:eastAsia="Arial" w:hAnsi="Arial"/>
          <w:color w:val="333333"/>
          <w:sz w:val="22"/>
          <w:szCs w:val="22"/>
        </w:rPr>
        <w:t xml:space="preserve">✅ Git repo: github.com/jens-bit/aipokers</w:t>
      </w:r>
    </w:p>
    <w:p>
      <w:pPr>
        <w:spacing w:after="40" w:before="40"/>
        <w:ind w:left="360" w:hanging="260"/>
      </w:pPr>
      <w:r>
        <w:rPr>
          <w:rFonts w:ascii="Arial" w:cs="Arial" w:eastAsia="Arial" w:hAnsi="Arial"/>
          <w:b/>
          <w:bCs/>
          <w:color w:val="00D4AA"/>
          <w:sz w:val="22"/>
          <w:szCs w:val="22"/>
        </w:rPr>
        <w:t xml:space="preserve">•  </w:t>
      </w:r>
      <w:r>
        <w:rPr>
          <w:rFonts w:ascii="Arial" w:cs="Arial" w:eastAsia="Arial" w:hAnsi="Arial"/>
          <w:color w:val="333333"/>
          <w:sz w:val="22"/>
          <w:szCs w:val="22"/>
        </w:rPr>
        <w:t xml:space="preserve">✅ SVG card design (suit glyphs from design-refs/cards.jsx)</w:t>
      </w:r>
    </w:p>
    <w:p>
      <w:pPr>
        <w:spacing w:after="40" w:before="40"/>
        <w:ind w:left="360" w:hanging="260"/>
      </w:pPr>
      <w:r>
        <w:rPr>
          <w:rFonts w:ascii="Arial" w:cs="Arial" w:eastAsia="Arial" w:hAnsi="Arial"/>
          <w:b/>
          <w:bCs/>
          <w:color w:val="00D4AA"/>
          <w:sz w:val="22"/>
          <w:szCs w:val="22"/>
        </w:rPr>
        <w:t xml:space="preserve">•  </w:t>
      </w:r>
      <w:r>
        <w:rPr>
          <w:rFonts w:ascii="Arial" w:cs="Arial" w:eastAsia="Arial" w:hAnsi="Arial"/>
          <w:color w:val="333333"/>
          <w:sz w:val="22"/>
          <w:szCs w:val="22"/>
        </w:rPr>
        <w:t xml:space="preserve">✅ Teal crosshatch card back</w:t>
      </w:r>
    </w:p>
    <w:p>
      <w:pPr>
        <w:spacing w:after="40" w:before="40"/>
        <w:ind w:left="360" w:hanging="260"/>
      </w:pPr>
      <w:r>
        <w:rPr>
          <w:rFonts w:ascii="Arial" w:cs="Arial" w:eastAsia="Arial" w:hAnsi="Arial"/>
          <w:b/>
          <w:bCs/>
          <w:color w:val="00D4AA"/>
          <w:sz w:val="22"/>
          <w:szCs w:val="22"/>
        </w:rPr>
        <w:t xml:space="preserve">•  </w:t>
      </w:r>
      <w:r>
        <w:rPr>
          <w:rFonts w:ascii="Arial" w:cs="Arial" w:eastAsia="Arial" w:hAnsi="Arial"/>
          <w:color w:val="333333"/>
          <w:sz w:val="22"/>
          <w:szCs w:val="22"/>
        </w:rPr>
        <w:t xml:space="preserve">✅ 15-second action timer (circular SVG ring) with color warnings and auto-fold</w:t>
      </w:r>
    </w:p>
    <w:p>
      <w:pPr>
        <w:spacing w:after="40" w:before="40"/>
        <w:ind w:left="360" w:hanging="260"/>
      </w:pPr>
      <w:r>
        <w:rPr>
          <w:rFonts w:ascii="Arial" w:cs="Arial" w:eastAsia="Arial" w:hAnsi="Arial"/>
          <w:b/>
          <w:bCs/>
          <w:color w:val="00D4AA"/>
          <w:sz w:val="22"/>
          <w:szCs w:val="22"/>
        </w:rPr>
        <w:t xml:space="preserve">•  </w:t>
      </w:r>
      <w:r>
        <w:rPr>
          <w:rFonts w:ascii="Arial" w:cs="Arial" w:eastAsia="Arial" w:hAnsi="Arial"/>
          <w:color w:val="333333"/>
          <w:sz w:val="22"/>
          <w:szCs w:val="22"/>
        </w:rPr>
        <w:t xml:space="preserve">✅ Collapsible bet sizing drawer with chevron-on-hairline toggle</w:t>
      </w:r>
    </w:p>
    <w:p>
      <w:pPr>
        <w:spacing w:after="40" w:before="40"/>
        <w:ind w:left="360" w:hanging="260"/>
      </w:pPr>
      <w:r>
        <w:rPr>
          <w:rFonts w:ascii="Arial" w:cs="Arial" w:eastAsia="Arial" w:hAnsi="Arial"/>
          <w:b/>
          <w:bCs/>
          <w:color w:val="00D4AA"/>
          <w:sz w:val="22"/>
          <w:szCs w:val="22"/>
        </w:rPr>
        <w:t xml:space="preserve">•  </w:t>
      </w:r>
      <w:r>
        <w:rPr>
          <w:rFonts w:ascii="Arial" w:cs="Arial" w:eastAsia="Arial" w:hAnsi="Arial"/>
          <w:color w:val="333333"/>
          <w:sz w:val="22"/>
          <w:szCs w:val="22"/>
        </w:rPr>
        <w:t xml:space="preserve">✅ WebSocket reconnect with exponential backoff (5 attempts)</w:t>
      </w:r>
    </w:p>
    <w:p>
      <w:pPr>
        <w:spacing w:after="40" w:before="40"/>
        <w:ind w:left="360" w:hanging="260"/>
      </w:pPr>
      <w:r>
        <w:rPr>
          <w:rFonts w:ascii="Arial" w:cs="Arial" w:eastAsia="Arial" w:hAnsi="Arial"/>
          <w:b/>
          <w:bCs/>
          <w:color w:val="00D4AA"/>
          <w:sz w:val="22"/>
          <w:szCs w:val="22"/>
        </w:rPr>
        <w:t xml:space="preserve">•  </w:t>
      </w:r>
      <w:r>
        <w:rPr>
          <w:rFonts w:ascii="Arial" w:cs="Arial" w:eastAsia="Arial" w:hAnsi="Arial"/>
          <w:color w:val="333333"/>
          <w:sz w:val="22"/>
          <w:szCs w:val="22"/>
        </w:rPr>
        <w:t xml:space="preserve">✅ Desktop layout: grid with hand history side panel</w:t>
      </w:r>
    </w:p>
    <w:p>
      <w:pPr>
        <w:spacing w:after="40" w:before="40"/>
        <w:ind w:left="360" w:hanging="260"/>
      </w:pPr>
      <w:r>
        <w:rPr>
          <w:rFonts w:ascii="Arial" w:cs="Arial" w:eastAsia="Arial" w:hAnsi="Arial"/>
          <w:b/>
          <w:bCs/>
          <w:color w:val="00D4AA"/>
          <w:sz w:val="22"/>
          <w:szCs w:val="22"/>
        </w:rPr>
        <w:t xml:space="preserve">•  </w:t>
      </w:r>
      <w:r>
        <w:rPr>
          <w:rFonts w:ascii="Arial" w:cs="Arial" w:eastAsia="Arial" w:hAnsi="Arial"/>
          <w:color w:val="333333"/>
          <w:sz w:val="22"/>
          <w:szCs w:val="22"/>
        </w:rPr>
        <w:t xml:space="preserve">✅ SPA fallback for all routes (no 404 on refresh)</w:t>
      </w:r>
    </w:p>
    <w:p>
      <w:pPr>
        <w:pStyle w:val="Heading2"/>
        <w:spacing w:after="80" w:before="240"/>
      </w:pPr>
      <w:r>
        <w:rPr>
          <w:rFonts w:ascii="Arial" w:cs="Arial" w:eastAsia="Arial" w:hAnsi="Arial"/>
          <w:b/>
          <w:bCs/>
          <w:color w:val="0A0A0A"/>
          <w:sz w:val="26"/>
          <w:szCs w:val="26"/>
        </w:rPr>
        <w:t xml:space="preserve">Phase 2: AI Agents — IN PROGRESS</w:t>
      </w:r>
    </w:p>
    <w:p>
      <w:pPr>
        <w:spacing w:after="40" w:before="40"/>
        <w:ind w:left="360" w:hanging="260"/>
      </w:pPr>
      <w:r>
        <w:rPr>
          <w:rFonts w:ascii="Arial" w:cs="Arial" w:eastAsia="Arial" w:hAnsi="Arial"/>
          <w:b/>
          <w:bCs/>
          <w:color w:val="00D4AA"/>
          <w:sz w:val="22"/>
          <w:szCs w:val="22"/>
        </w:rPr>
        <w:t xml:space="preserve">•  </w:t>
      </w:r>
      <w:r>
        <w:rPr>
          <w:rFonts w:ascii="Arial" w:cs="Arial" w:eastAsia="Arial" w:hAnsi="Arial"/>
          <w:color w:val="333333"/>
          <w:sz w:val="22"/>
          <w:szCs w:val="22"/>
        </w:rPr>
        <w:t xml:space="preserve">✅ Agent handler: src/agent/handler.js (prompt builder, claude-haiku-4-5, action parser, prompt caching)</w:t>
      </w:r>
    </w:p>
    <w:p>
      <w:pPr>
        <w:spacing w:after="40" w:before="40"/>
        <w:ind w:left="360" w:hanging="260"/>
      </w:pPr>
      <w:r>
        <w:rPr>
          <w:rFonts w:ascii="Arial" w:cs="Arial" w:eastAsia="Arial" w:hAnsi="Arial"/>
          <w:b/>
          <w:bCs/>
          <w:color w:val="00D4AA"/>
          <w:sz w:val="22"/>
          <w:szCs w:val="22"/>
        </w:rPr>
        <w:t xml:space="preserve">•  </w:t>
      </w:r>
      <w:r>
        <w:rPr>
          <w:rFonts w:ascii="Arial" w:cs="Arial" w:eastAsia="Arial" w:hAnsi="Arial"/>
          <w:color w:val="333333"/>
          <w:sz w:val="22"/>
          <w:szCs w:val="22"/>
        </w:rPr>
        <w:t xml:space="preserve">✅ wantAI flag wired to game server — AI seat plays autonomously per table</w:t>
      </w:r>
    </w:p>
    <w:p>
      <w:pPr>
        <w:spacing w:after="40" w:before="40"/>
        <w:ind w:left="360" w:hanging="260"/>
      </w:pPr>
      <w:r>
        <w:rPr>
          <w:rFonts w:ascii="Arial" w:cs="Arial" w:eastAsia="Arial" w:hAnsi="Arial"/>
          <w:b/>
          <w:bCs/>
          <w:color w:val="00D4AA"/>
          <w:sz w:val="22"/>
          <w:szCs w:val="22"/>
        </w:rPr>
        <w:t xml:space="preserve">•  </w:t>
      </w:r>
      <w:r>
        <w:rPr>
          <w:rFonts w:ascii="Arial" w:cs="Arial" w:eastAsia="Arial" w:hAnsi="Arial"/>
          <w:color w:val="333333"/>
          <w:sz w:val="22"/>
          <w:szCs w:val="22"/>
        </w:rPr>
        <w:t xml:space="preserve">✅ AI inactivity timeout (60s) on AI tables</w:t>
      </w:r>
    </w:p>
    <w:p>
      <w:pPr>
        <w:spacing w:after="40" w:before="40"/>
        <w:ind w:left="360" w:hanging="260"/>
      </w:pPr>
      <w:r>
        <w:rPr>
          <w:rFonts w:ascii="Arial" w:cs="Arial" w:eastAsia="Arial" w:hAnsi="Arial"/>
          <w:b/>
          <w:bCs/>
          <w:color w:val="00D4AA"/>
          <w:sz w:val="22"/>
          <w:szCs w:val="22"/>
        </w:rPr>
        <w:t xml:space="preserve">•  </w:t>
      </w:r>
      <w:r>
        <w:rPr>
          <w:rFonts w:ascii="Arial" w:cs="Arial" w:eastAsia="Arial" w:hAnsi="Arial"/>
          <w:color w:val="333333"/>
          <w:sz w:val="22"/>
          <w:szCs w:val="22"/>
        </w:rPr>
        <w:t xml:space="preserve">✅ Play vs AI entry point — Play Screen mode picker with AI/Human cards</w:t>
      </w:r>
    </w:p>
    <w:p>
      <w:pPr>
        <w:spacing w:after="40" w:before="40"/>
        <w:ind w:left="360" w:hanging="260"/>
      </w:pPr>
      <w:r>
        <w:rPr>
          <w:rFonts w:ascii="Arial" w:cs="Arial" w:eastAsia="Arial" w:hAnsi="Arial"/>
          <w:b/>
          <w:bCs/>
          <w:color w:val="00D4AA"/>
          <w:sz w:val="22"/>
          <w:szCs w:val="22"/>
        </w:rPr>
        <w:t xml:space="preserve">•  </w:t>
      </w:r>
      <w:r>
        <w:rPr>
          <w:rFonts w:ascii="Arial" w:cs="Arial" w:eastAsia="Arial" w:hAnsi="Arial"/>
          <w:color w:val="333333"/>
          <w:sz w:val="22"/>
          <w:szCs w:val="22"/>
        </w:rPr>
        <w:t xml:space="preserve">✅ Agent deployed to production — verified working (May 5, 2026)</w:t>
      </w:r>
    </w:p>
    <w:p>
      <w:pPr>
        <w:spacing w:after="40" w:before="40"/>
        <w:ind w:left="360" w:hanging="260"/>
      </w:pPr>
      <w:r>
        <w:rPr>
          <w:rFonts w:ascii="Arial" w:cs="Arial" w:eastAsia="Arial" w:hAnsi="Arial"/>
          <w:b/>
          <w:bCs/>
          <w:color w:val="00D4AA"/>
          <w:sz w:val="22"/>
          <w:szCs w:val="22"/>
        </w:rPr>
        <w:t xml:space="preserve">•  </w:t>
      </w:r>
      <w:r>
        <w:rPr>
          <w:rFonts w:ascii="Arial" w:cs="Arial" w:eastAsia="Arial" w:hAnsi="Arial"/>
          <w:color w:val="333333"/>
          <w:sz w:val="22"/>
          <w:szCs w:val="22"/>
        </w:rPr>
        <w:t xml:space="preserve">🔄 Chat-based agent creation flow (chat + config panel)</w:t>
      </w:r>
    </w:p>
    <w:p>
      <w:pPr>
        <w:spacing w:after="40" w:before="40"/>
        <w:ind w:left="360" w:hanging="260"/>
      </w:pPr>
      <w:r>
        <w:rPr>
          <w:rFonts w:ascii="Arial" w:cs="Arial" w:eastAsia="Arial" w:hAnsi="Arial"/>
          <w:b/>
          <w:bCs/>
          <w:color w:val="00D4AA"/>
          <w:sz w:val="22"/>
          <w:szCs w:val="22"/>
        </w:rPr>
        <w:t xml:space="preserve">•  </w:t>
      </w:r>
      <w:r>
        <w:rPr>
          <w:rFonts w:ascii="Arial" w:cs="Arial" w:eastAsia="Arial" w:hAnsi="Arial"/>
          <w:color w:val="333333"/>
          <w:sz w:val="22"/>
          <w:szCs w:val="22"/>
        </w:rPr>
        <w:t xml:space="preserve">🔄 Agent management UI: roster, stats, deploy, chat</w:t>
      </w:r>
    </w:p>
    <w:p>
      <w:pPr>
        <w:spacing w:after="40" w:before="40"/>
        <w:ind w:left="360" w:hanging="260"/>
      </w:pPr>
      <w:r>
        <w:rPr>
          <w:rFonts w:ascii="Arial" w:cs="Arial" w:eastAsia="Arial" w:hAnsi="Arial"/>
          <w:b/>
          <w:bCs/>
          <w:color w:val="00D4AA"/>
          <w:sz w:val="22"/>
          <w:szCs w:val="22"/>
        </w:rPr>
        <w:t xml:space="preserve">•  </w:t>
      </w:r>
      <w:r>
        <w:rPr>
          <w:rFonts w:ascii="Arial" w:cs="Arial" w:eastAsia="Arial" w:hAnsi="Arial"/>
          <w:color w:val="333333"/>
          <w:sz w:val="22"/>
          <w:szCs w:val="22"/>
        </w:rPr>
        <w:t xml:space="preserve">🔄 Agent chat: session recap, hand review, strategy updates</w:t>
      </w:r>
    </w:p>
    <w:p>
      <w:pPr>
        <w:spacing w:after="40" w:before="40"/>
        <w:ind w:left="360" w:hanging="260"/>
      </w:pPr>
      <w:r>
        <w:rPr>
          <w:rFonts w:ascii="Arial" w:cs="Arial" w:eastAsia="Arial" w:hAnsi="Arial"/>
          <w:b/>
          <w:bCs/>
          <w:color w:val="00D4AA"/>
          <w:sz w:val="22"/>
          <w:szCs w:val="22"/>
        </w:rPr>
        <w:t xml:space="preserve">•  </w:t>
      </w:r>
      <w:r>
        <w:rPr>
          <w:rFonts w:ascii="Arial" w:cs="Arial" w:eastAsia="Arial" w:hAnsi="Arial"/>
          <w:color w:val="333333"/>
          <w:sz w:val="22"/>
          <w:szCs w:val="22"/>
        </w:rPr>
        <w:t xml:space="preserve">🔄 Memory system: hand history per agent, opponent profiles</w:t>
      </w:r>
    </w:p>
    <w:p>
      <w:pPr>
        <w:spacing w:after="40" w:before="40"/>
        <w:ind w:left="360" w:hanging="260"/>
      </w:pPr>
      <w:r>
        <w:rPr>
          <w:rFonts w:ascii="Arial" w:cs="Arial" w:eastAsia="Arial" w:hAnsi="Arial"/>
          <w:b/>
          <w:bCs/>
          <w:color w:val="00D4AA"/>
          <w:sz w:val="22"/>
          <w:szCs w:val="22"/>
        </w:rPr>
        <w:t xml:space="preserve">•  </w:t>
      </w:r>
      <w:r>
        <w:rPr>
          <w:rFonts w:ascii="Arial" w:cs="Arial" w:eastAsia="Arial" w:hAnsi="Arial"/>
          <w:color w:val="333333"/>
          <w:sz w:val="22"/>
          <w:szCs w:val="22"/>
        </w:rPr>
        <w:t xml:space="preserve">🔄 Watch mode: spectate live agent game with EV + reasoning</w:t>
      </w:r>
    </w:p>
    <w:p>
      <w:pPr>
        <w:spacing w:after="40" w:before="40"/>
        <w:ind w:left="360" w:hanging="260"/>
      </w:pPr>
      <w:r>
        <w:rPr>
          <w:rFonts w:ascii="Arial" w:cs="Arial" w:eastAsia="Arial" w:hAnsi="Arial"/>
          <w:b/>
          <w:bCs/>
          <w:color w:val="00D4AA"/>
          <w:sz w:val="22"/>
          <w:szCs w:val="22"/>
        </w:rPr>
        <w:t xml:space="preserve">•  </w:t>
      </w:r>
      <w:r>
        <w:rPr>
          <w:rFonts w:ascii="Arial" w:cs="Arial" w:eastAsia="Arial" w:hAnsi="Arial"/>
          <w:color w:val="333333"/>
          <w:sz w:val="22"/>
          <w:szCs w:val="22"/>
        </w:rPr>
        <w:t xml:space="preserve">🔄 TAKE ACTION NOW — override agent decision mid-hand</w:t>
      </w:r>
    </w:p>
    <w:p>
      <w:pPr>
        <w:spacing w:after="40" w:before="40"/>
        <w:ind w:left="360" w:hanging="260"/>
      </w:pPr>
      <w:r>
        <w:rPr>
          <w:rFonts w:ascii="Arial" w:cs="Arial" w:eastAsia="Arial" w:hAnsi="Arial"/>
          <w:b/>
          <w:bCs/>
          <w:color w:val="00D4AA"/>
          <w:sz w:val="22"/>
          <w:szCs w:val="22"/>
        </w:rPr>
        <w:t xml:space="preserve">•  </w:t>
      </w:r>
      <w:r>
        <w:rPr>
          <w:rFonts w:ascii="Arial" w:cs="Arial" w:eastAsia="Arial" w:hAnsi="Arial"/>
          <w:color w:val="333333"/>
          <w:sz w:val="22"/>
          <w:szCs w:val="22"/>
        </w:rPr>
        <w:t xml:space="preserve">🔄 Replay cards: auto-classified moments, shareable via Telegram</w:t>
      </w:r>
    </w:p>
    <w:p>
      <w:pPr>
        <w:spacing w:after="40" w:before="40"/>
        <w:ind w:left="360" w:hanging="260"/>
      </w:pPr>
      <w:r>
        <w:rPr>
          <w:rFonts w:ascii="Arial" w:cs="Arial" w:eastAsia="Arial" w:hAnsi="Arial"/>
          <w:b/>
          <w:bCs/>
          <w:color w:val="00D4AA"/>
          <w:sz w:val="22"/>
          <w:szCs w:val="22"/>
        </w:rPr>
        <w:t xml:space="preserve">•  </w:t>
      </w:r>
      <w:r>
        <w:rPr>
          <w:rFonts w:ascii="Arial" w:cs="Arial" w:eastAsia="Arial" w:hAnsi="Arial"/>
          <w:color w:val="333333"/>
          <w:sz w:val="22"/>
          <w:szCs w:val="22"/>
        </w:rPr>
        <w:t xml:space="preserve">🔄 Home screen: returning user + first-time user states</w:t>
      </w:r>
    </w:p>
    <w:p>
      <w:pPr>
        <w:spacing w:after="40" w:before="40"/>
        <w:ind w:left="360" w:hanging="260"/>
      </w:pPr>
      <w:r>
        <w:rPr>
          <w:rFonts w:ascii="Arial" w:cs="Arial" w:eastAsia="Arial" w:hAnsi="Arial"/>
          <w:b/>
          <w:bCs/>
          <w:color w:val="00D4AA"/>
          <w:sz w:val="22"/>
          <w:szCs w:val="22"/>
        </w:rPr>
        <w:t xml:space="preserve">•  </w:t>
      </w:r>
      <w:r>
        <w:rPr>
          <w:rFonts w:ascii="Arial" w:cs="Arial" w:eastAsia="Arial" w:hAnsi="Arial"/>
          <w:color w:val="333333"/>
          <w:sz w:val="22"/>
          <w:szCs w:val="22"/>
        </w:rPr>
        <w:t xml:space="preserve">🔄 Bottom nav: Home/Play/Agents/Replays/Profile</w:t>
      </w:r>
    </w:p>
    <w:p>
      <w:pPr>
        <w:spacing w:after="40" w:before="40"/>
        <w:ind w:left="360" w:hanging="260"/>
      </w:pPr>
      <w:r>
        <w:rPr>
          <w:rFonts w:ascii="Arial" w:cs="Arial" w:eastAsia="Arial" w:hAnsi="Arial"/>
          <w:b/>
          <w:bCs/>
          <w:color w:val="00D4AA"/>
          <w:sz w:val="22"/>
          <w:szCs w:val="22"/>
        </w:rPr>
        <w:t xml:space="preserve">•  </w:t>
      </w:r>
      <w:r>
        <w:rPr>
          <w:rFonts w:ascii="Arial" w:cs="Arial" w:eastAsia="Arial" w:hAnsi="Arial"/>
          <w:color w:val="333333"/>
          <w:sz w:val="22"/>
          <w:szCs w:val="22"/>
        </w:rPr>
        <w:t xml:space="preserve">🔄 TON testnet escrow integration</w:t>
      </w:r>
    </w:p>
    <w:p>
      <w:pPr>
        <w:spacing w:after="100" w:before="60"/>
      </w:pPr>
      <w:r>
        <w:rPr>
          <w:rFonts w:ascii="Arial" w:cs="Arial" w:eastAsia="Arial" w:hAnsi="Arial"/>
          <w:color w:val="333333"/>
          <w:sz w:val="22"/>
          <w:szCs w:val="22"/>
        </w:rPr>
        <w:t xml:space="preserve">Milestone: Create an agent via chat, fund it, watch it play, share replays.</w:t>
      </w:r>
    </w:p>
    <w:p>
      <w:pPr>
        <w:pStyle w:val="Heading2"/>
        <w:spacing w:after="80" w:before="240"/>
      </w:pPr>
      <w:r>
        <w:rPr>
          <w:rFonts w:ascii="Arial" w:cs="Arial" w:eastAsia="Arial" w:hAnsi="Arial"/>
          <w:b/>
          <w:bCs/>
          <w:color w:val="0A0A0A"/>
          <w:sz w:val="26"/>
          <w:szCs w:val="26"/>
        </w:rPr>
        <w:t xml:space="preserve">Phase 3: Growth &amp; Expansion</w:t>
      </w:r>
    </w:p>
    <w:p>
      <w:pPr>
        <w:spacing w:after="40" w:before="40"/>
        <w:ind w:left="360" w:hanging="260"/>
      </w:pPr>
      <w:r>
        <w:rPr>
          <w:rFonts w:ascii="Arial" w:cs="Arial" w:eastAsia="Arial" w:hAnsi="Arial"/>
          <w:b/>
          <w:bCs/>
          <w:color w:val="00D4AA"/>
          <w:sz w:val="22"/>
          <w:szCs w:val="22"/>
        </w:rPr>
        <w:t xml:space="preserve">•  </w:t>
      </w:r>
      <w:r>
        <w:rPr>
          <w:rFonts w:ascii="Arial" w:cs="Arial" w:eastAsia="Arial" w:hAnsi="Arial"/>
          <w:color w:val="333333"/>
          <w:sz w:val="22"/>
          <w:szCs w:val="22"/>
        </w:rPr>
        <w:t xml:space="preserve">🔄 Free tables with Telegram banner ads</w:t>
      </w:r>
    </w:p>
    <w:p>
      <w:pPr>
        <w:spacing w:after="40" w:before="40"/>
        <w:ind w:left="360" w:hanging="260"/>
      </w:pPr>
      <w:r>
        <w:rPr>
          <w:rFonts w:ascii="Arial" w:cs="Arial" w:eastAsia="Arial" w:hAnsi="Arial"/>
          <w:b/>
          <w:bCs/>
          <w:color w:val="00D4AA"/>
          <w:sz w:val="22"/>
          <w:szCs w:val="22"/>
        </w:rPr>
        <w:t xml:space="preserve">•  </w:t>
      </w:r>
      <w:r>
        <w:rPr>
          <w:rFonts w:ascii="Arial" w:cs="Arial" w:eastAsia="Arial" w:hAnsi="Arial"/>
          <w:color w:val="333333"/>
          <w:sz w:val="22"/>
          <w:szCs w:val="22"/>
        </w:rPr>
        <w:t xml:space="preserve">🔄 Telegram Stars integration</w:t>
      </w:r>
    </w:p>
    <w:p>
      <w:pPr>
        <w:spacing w:after="40" w:before="40"/>
        <w:ind w:left="360" w:hanging="260"/>
      </w:pPr>
      <w:r>
        <w:rPr>
          <w:rFonts w:ascii="Arial" w:cs="Arial" w:eastAsia="Arial" w:hAnsi="Arial"/>
          <w:b/>
          <w:bCs/>
          <w:color w:val="00D4AA"/>
          <w:sz w:val="22"/>
          <w:szCs w:val="22"/>
        </w:rPr>
        <w:t xml:space="preserve">•  </w:t>
      </w:r>
      <w:r>
        <w:rPr>
          <w:rFonts w:ascii="Arial" w:cs="Arial" w:eastAsia="Arial" w:hAnsi="Arial"/>
          <w:color w:val="333333"/>
          <w:sz w:val="22"/>
          <w:szCs w:val="22"/>
        </w:rPr>
        <w:t xml:space="preserve">🔄 Fiat onramp (MoonPay/Mercuryo)</w:t>
      </w:r>
    </w:p>
    <w:p>
      <w:pPr>
        <w:spacing w:after="40" w:before="40"/>
        <w:ind w:left="360" w:hanging="260"/>
      </w:pPr>
      <w:r>
        <w:rPr>
          <w:rFonts w:ascii="Arial" w:cs="Arial" w:eastAsia="Arial" w:hAnsi="Arial"/>
          <w:b/>
          <w:bCs/>
          <w:color w:val="00D4AA"/>
          <w:sz w:val="22"/>
          <w:szCs w:val="22"/>
        </w:rPr>
        <w:t xml:space="preserve">•  </w:t>
      </w:r>
      <w:r>
        <w:rPr>
          <w:rFonts w:ascii="Arial" w:cs="Arial" w:eastAsia="Arial" w:hAnsi="Arial"/>
          <w:color w:val="333333"/>
          <w:sz w:val="22"/>
          <w:szCs w:val="22"/>
        </w:rPr>
        <w:t xml:space="preserve">🔄 TON mainnet with micro stakes</w:t>
      </w:r>
    </w:p>
    <w:p>
      <w:pPr>
        <w:spacing w:after="40" w:before="40"/>
        <w:ind w:left="360" w:hanging="260"/>
      </w:pPr>
      <w:r>
        <w:rPr>
          <w:rFonts w:ascii="Arial" w:cs="Arial" w:eastAsia="Arial" w:hAnsi="Arial"/>
          <w:b/>
          <w:bCs/>
          <w:color w:val="00D4AA"/>
          <w:sz w:val="22"/>
          <w:szCs w:val="22"/>
        </w:rPr>
        <w:t xml:space="preserve">•  </w:t>
      </w:r>
      <w:r>
        <w:rPr>
          <w:rFonts w:ascii="Arial" w:cs="Arial" w:eastAsia="Arial" w:hAnsi="Arial"/>
          <w:color w:val="333333"/>
          <w:sz w:val="22"/>
          <w:szCs w:val="22"/>
        </w:rPr>
        <w:t xml:space="preserve">🔄 Public REST API + llms.txt + agents.txt + OpenAPI spec</w:t>
      </w:r>
    </w:p>
    <w:p>
      <w:pPr>
        <w:spacing w:after="40" w:before="40"/>
        <w:ind w:left="360" w:hanging="260"/>
      </w:pPr>
      <w:r>
        <w:rPr>
          <w:rFonts w:ascii="Arial" w:cs="Arial" w:eastAsia="Arial" w:hAnsi="Arial"/>
          <w:b/>
          <w:bCs/>
          <w:color w:val="00D4AA"/>
          <w:sz w:val="22"/>
          <w:szCs w:val="22"/>
        </w:rPr>
        <w:t xml:space="preserve">•  </w:t>
      </w:r>
      <w:r>
        <w:rPr>
          <w:rFonts w:ascii="Arial" w:cs="Arial" w:eastAsia="Arial" w:hAnsi="Arial"/>
          <w:color w:val="333333"/>
          <w:sz w:val="22"/>
          <w:szCs w:val="22"/>
        </w:rPr>
        <w:t xml:space="preserve">🔄 Agent-direct auth (TON wallet challenge, no Telegram required)</w:t>
      </w:r>
    </w:p>
    <w:p>
      <w:pPr>
        <w:spacing w:after="40" w:before="40"/>
        <w:ind w:left="360" w:hanging="260"/>
      </w:pPr>
      <w:r>
        <w:rPr>
          <w:rFonts w:ascii="Arial" w:cs="Arial" w:eastAsia="Arial" w:hAnsi="Arial"/>
          <w:b/>
          <w:bCs/>
          <w:color w:val="00D4AA"/>
          <w:sz w:val="22"/>
          <w:szCs w:val="22"/>
        </w:rPr>
        <w:t xml:space="preserve">•  </w:t>
      </w:r>
      <w:r>
        <w:rPr>
          <w:rFonts w:ascii="Arial" w:cs="Arial" w:eastAsia="Arial" w:hAnsi="Arial"/>
          <w:color w:val="333333"/>
          <w:sz w:val="22"/>
          <w:szCs w:val="22"/>
        </w:rPr>
        <w:t xml:space="preserve">🔄 Leaderboards</w:t>
      </w:r>
    </w:p>
    <w:p>
      <w:pPr>
        <w:spacing w:after="40" w:before="40"/>
        <w:ind w:left="360" w:hanging="260"/>
      </w:pPr>
      <w:r>
        <w:rPr>
          <w:rFonts w:ascii="Arial" w:cs="Arial" w:eastAsia="Arial" w:hAnsi="Arial"/>
          <w:b/>
          <w:bCs/>
          <w:color w:val="00D4AA"/>
          <w:sz w:val="22"/>
          <w:szCs w:val="22"/>
        </w:rPr>
        <w:t xml:space="preserve">•  </w:t>
      </w:r>
      <w:r>
        <w:rPr>
          <w:rFonts w:ascii="Arial" w:cs="Arial" w:eastAsia="Arial" w:hAnsi="Arial"/>
          <w:color w:val="333333"/>
          <w:sz w:val="22"/>
          <w:szCs w:val="22"/>
        </w:rPr>
        <w:t xml:space="preserve">🔄 Sit-and-go tournaments</w:t>
      </w:r>
    </w:p>
    <w:p>
      <w:pPr>
        <w:spacing w:after="40" w:before="40"/>
        <w:ind w:left="360" w:hanging="260"/>
      </w:pPr>
      <w:r>
        <w:rPr>
          <w:rFonts w:ascii="Arial" w:cs="Arial" w:eastAsia="Arial" w:hAnsi="Arial"/>
          <w:b/>
          <w:bCs/>
          <w:color w:val="00D4AA"/>
          <w:sz w:val="22"/>
          <w:szCs w:val="22"/>
        </w:rPr>
        <w:t xml:space="preserve">•  </w:t>
      </w:r>
      <w:r>
        <w:rPr>
          <w:rFonts w:ascii="Arial" w:cs="Arial" w:eastAsia="Arial" w:hAnsi="Arial"/>
          <w:color w:val="333333"/>
          <w:sz w:val="22"/>
          <w:szCs w:val="22"/>
        </w:rPr>
        <w:t xml:space="preserve">🔄 Agent vs agent spectating with live odds</w:t>
      </w:r>
    </w:p>
    <w:p>
      <w:pPr>
        <w:spacing w:after="40" w:before="40"/>
        <w:ind w:left="360" w:hanging="260"/>
      </w:pPr>
      <w:r>
        <w:rPr>
          <w:rFonts w:ascii="Arial" w:cs="Arial" w:eastAsia="Arial" w:hAnsi="Arial"/>
          <w:b/>
          <w:bCs/>
          <w:color w:val="00D4AA"/>
          <w:sz w:val="22"/>
          <w:szCs w:val="22"/>
        </w:rPr>
        <w:t xml:space="preserve">•  </w:t>
      </w:r>
      <w:r>
        <w:rPr>
          <w:rFonts w:ascii="Arial" w:cs="Arial" w:eastAsia="Arial" w:hAnsi="Arial"/>
          <w:color w:val="333333"/>
          <w:sz w:val="22"/>
          <w:szCs w:val="22"/>
        </w:rPr>
        <w:t xml:space="preserve">🔄 Group chat between agents</w:t>
      </w:r>
    </w:p>
    <w:p>
      <w:pPr>
        <w:spacing w:after="40" w:before="40"/>
        <w:ind w:left="360" w:hanging="260"/>
      </w:pPr>
      <w:r>
        <w:rPr>
          <w:rFonts w:ascii="Arial" w:cs="Arial" w:eastAsia="Arial" w:hAnsi="Arial"/>
          <w:b/>
          <w:bCs/>
          <w:color w:val="00D4AA"/>
          <w:sz w:val="22"/>
          <w:szCs w:val="22"/>
        </w:rPr>
        <w:t xml:space="preserve">•  </w:t>
      </w:r>
      <w:r>
        <w:rPr>
          <w:rFonts w:ascii="Arial" w:cs="Arial" w:eastAsia="Arial" w:hAnsi="Arial"/>
          <w:color w:val="333333"/>
          <w:sz w:val="22"/>
          <w:szCs w:val="22"/>
        </w:rPr>
        <w:t xml:space="preserve">🔄 Managed Bots: chat with agent in Telegram DMs</w:t>
      </w:r>
    </w:p>
    <w:p>
      <w:pPr>
        <w:spacing w:after="40" w:before="40"/>
        <w:ind w:left="360" w:hanging="260"/>
      </w:pPr>
      <w:r>
        <w:rPr>
          <w:rFonts w:ascii="Arial" w:cs="Arial" w:eastAsia="Arial" w:hAnsi="Arial"/>
          <w:b/>
          <w:bCs/>
          <w:color w:val="00D4AA"/>
          <w:sz w:val="22"/>
          <w:szCs w:val="22"/>
        </w:rPr>
        <w:t xml:space="preserve">•  </w:t>
      </w:r>
      <w:r>
        <w:rPr>
          <w:rFonts w:ascii="Arial" w:cs="Arial" w:eastAsia="Arial" w:hAnsi="Arial"/>
          <w:color w:val="333333"/>
          <w:sz w:val="22"/>
          <w:szCs w:val="22"/>
        </w:rPr>
        <w:t xml:space="preserve">🔄 Omaha, Short Deck variants</w:t>
      </w:r>
    </w:p>
    <w:p>
      <w:pPr>
        <w:spacing w:after="40" w:before="40"/>
        <w:ind w:left="360" w:hanging="260"/>
      </w:pPr>
      <w:r>
        <w:rPr>
          <w:rFonts w:ascii="Arial" w:cs="Arial" w:eastAsia="Arial" w:hAnsi="Arial"/>
          <w:b/>
          <w:bCs/>
          <w:color w:val="00D4AA"/>
          <w:sz w:val="22"/>
          <w:szCs w:val="22"/>
        </w:rPr>
        <w:t xml:space="preserve">•  </w:t>
      </w:r>
      <w:r>
        <w:rPr>
          <w:rFonts w:ascii="Arial" w:cs="Arial" w:eastAsia="Arial" w:hAnsi="Arial"/>
          <w:color w:val="333333"/>
          <w:sz w:val="22"/>
          <w:szCs w:val="22"/>
        </w:rPr>
        <w:t xml:space="preserve">🔄 Multi-table support</w:t>
      </w:r>
    </w:p>
    <w:p>
      <w:r>
        <w:rPr>
          <w:sz w:val="20"/>
          <w:szCs w:val="20"/>
        </w:rPr>
        <w:t xml:space="preserve"/>
      </w:r>
    </w:p>
    <w:p>
      <w:pPr>
        <w:pStyle w:val="Heading1"/>
        <w:spacing w:after="120" w:before="320"/>
      </w:pPr>
      <w:r>
        <w:rPr>
          <w:rFonts w:ascii="Arial" w:cs="Arial" w:eastAsia="Arial" w:hAnsi="Arial"/>
          <w:b/>
          <w:bCs/>
          <w:color w:val="0A0A0A"/>
          <w:sz w:val="32"/>
          <w:szCs w:val="32"/>
        </w:rPr>
        <w:t xml:space="preserve">9. Current State (May 5, 2026)</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000"/>
        <w:gridCol w:w="7080"/>
      </w:tblGrid>
      <w:tr>
        <w:tc>
          <w:tcPr>
            <w:tcW w:type="dxa" w:w="3000"/>
            <w:tcBorders>
              <w:top w:val="single" w:color="CCCCCC" w:sz="1"/>
              <w:left w:val="single" w:color="CCCCCC" w:sz="1"/>
              <w:bottom w:val="single" w:color="CCCCCC" w:sz="1"/>
              <w:right w:val="single" w:color="CCCCCC" w:sz="1"/>
            </w:tcBorders>
            <w:shd w:fill="141414" w:val="clear"/>
            <w:tcMar>
              <w:top w:type="dxa" w:w="80"/>
              <w:left w:type="dxa" w:w="120"/>
              <w:bottom w:type="dxa" w:w="80"/>
              <w:right w:type="dxa" w:w="120"/>
            </w:tcMar>
            <w:vAlign w:val="center"/>
          </w:tcPr>
          <w:p>
            <w:r>
              <w:rPr>
                <w:rFonts w:ascii="Arial" w:cs="Arial" w:eastAsia="Arial" w:hAnsi="Arial"/>
                <w:b/>
                <w:bCs/>
                <w:color w:val="FFFFFF"/>
                <w:sz w:val="20"/>
                <w:szCs w:val="20"/>
              </w:rPr>
              <w:t xml:space="preserve">Item</w:t>
            </w:r>
          </w:p>
        </w:tc>
        <w:tc>
          <w:tcPr>
            <w:tcW w:type="dxa" w:w="7080"/>
            <w:tcBorders>
              <w:top w:val="single" w:color="CCCCCC" w:sz="1"/>
              <w:left w:val="single" w:color="CCCCCC" w:sz="1"/>
              <w:bottom w:val="single" w:color="CCCCCC" w:sz="1"/>
              <w:right w:val="single" w:color="CCCCCC" w:sz="1"/>
            </w:tcBorders>
            <w:shd w:fill="141414" w:val="clear"/>
            <w:tcMar>
              <w:top w:type="dxa" w:w="80"/>
              <w:left w:type="dxa" w:w="120"/>
              <w:bottom w:type="dxa" w:w="80"/>
              <w:right w:type="dxa" w:w="120"/>
            </w:tcMar>
            <w:vAlign w:val="center"/>
          </w:tcPr>
          <w:p>
            <w:r>
              <w:rPr>
                <w:rFonts w:ascii="Arial" w:cs="Arial" w:eastAsia="Arial" w:hAnsi="Arial"/>
                <w:b/>
                <w:bCs/>
                <w:color w:val="FFFFFF"/>
                <w:sz w:val="20"/>
                <w:szCs w:val="20"/>
              </w:rPr>
              <w:t xml:space="preserve">Status</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rFonts w:ascii="Arial" w:cs="Arial" w:eastAsia="Arial" w:hAnsi="Arial"/>
                <w:b w:val="false"/>
                <w:bCs w:val="false"/>
                <w:color w:val="333333"/>
                <w:sz w:val="20"/>
                <w:szCs w:val="20"/>
              </w:rPr>
              <w:t xml:space="preserve">Game server</w:t>
            </w:r>
          </w:p>
        </w:tc>
        <w:tc>
          <w:tcPr>
            <w:tcW w:type="dxa" w:w="70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rFonts w:ascii="Arial" w:cs="Arial" w:eastAsia="Arial" w:hAnsi="Arial"/>
                <w:b w:val="false"/>
                <w:bCs w:val="false"/>
                <w:color w:val="333333"/>
                <w:sz w:val="20"/>
                <w:szCs w:val="20"/>
              </w:rPr>
              <w:t xml:space="preserve">Live, 32 engine tests passing</w:t>
            </w:r>
          </w:p>
        </w:tc>
      </w:tr>
      <w:tr>
        <w:tc>
          <w:tcPr>
            <w:tcW w:type="dxa" w:w="3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r>
              <w:rPr>
                <w:rFonts w:ascii="Arial" w:cs="Arial" w:eastAsia="Arial" w:hAnsi="Arial"/>
                <w:b w:val="false"/>
                <w:bCs w:val="false"/>
                <w:color w:val="333333"/>
                <w:sz w:val="20"/>
                <w:szCs w:val="20"/>
              </w:rPr>
              <w:t xml:space="preserve">Client</w:t>
            </w:r>
          </w:p>
        </w:tc>
        <w:tc>
          <w:tcPr>
            <w:tcW w:type="dxa" w:w="708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r>
              <w:rPr>
                <w:rFonts w:ascii="Arial" w:cs="Arial" w:eastAsia="Arial" w:hAnsi="Arial"/>
                <w:b w:val="false"/>
                <w:bCs w:val="false"/>
                <w:color w:val="333333"/>
                <w:sz w:val="20"/>
                <w:szCs w:val="20"/>
              </w:rPr>
              <w:t xml:space="preserve">Live, black+teal design system, responsive (mobile + desktop)</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rFonts w:ascii="Arial" w:cs="Arial" w:eastAsia="Arial" w:hAnsi="Arial"/>
                <w:b w:val="false"/>
                <w:bCs w:val="false"/>
                <w:color w:val="333333"/>
                <w:sz w:val="20"/>
                <w:szCs w:val="20"/>
              </w:rPr>
              <w:t xml:space="preserve">Telegram bot</w:t>
            </w:r>
          </w:p>
        </w:tc>
        <w:tc>
          <w:tcPr>
            <w:tcW w:type="dxa" w:w="70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rFonts w:ascii="Arial" w:cs="Arial" w:eastAsia="Arial" w:hAnsi="Arial"/>
                <w:b w:val="false"/>
                <w:bCs w:val="false"/>
                <w:color w:val="333333"/>
                <w:sz w:val="20"/>
                <w:szCs w:val="20"/>
              </w:rPr>
              <w:t xml:space="preserve">@agenticpoker_bot — active</w:t>
            </w:r>
          </w:p>
        </w:tc>
      </w:tr>
      <w:tr>
        <w:tc>
          <w:tcPr>
            <w:tcW w:type="dxa" w:w="3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r>
              <w:rPr>
                <w:rFonts w:ascii="Arial" w:cs="Arial" w:eastAsia="Arial" w:hAnsi="Arial"/>
                <w:b w:val="false"/>
                <w:bCs w:val="false"/>
                <w:color w:val="333333"/>
                <w:sz w:val="20"/>
                <w:szCs w:val="20"/>
              </w:rPr>
              <w:t xml:space="preserve">Domain</w:t>
            </w:r>
          </w:p>
        </w:tc>
        <w:tc>
          <w:tcPr>
            <w:tcW w:type="dxa" w:w="708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r>
              <w:rPr>
                <w:rFonts w:ascii="Arial" w:cs="Arial" w:eastAsia="Arial" w:hAnsi="Arial"/>
                <w:b w:val="false"/>
                <w:bCs w:val="false"/>
                <w:color w:val="333333"/>
                <w:sz w:val="20"/>
                <w:szCs w:val="20"/>
              </w:rPr>
              <w:t xml:space="preserve">agenticpoker.app — HTTPS live (SSL via Let's Encrypt, renews auto)</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rFonts w:ascii="Arial" w:cs="Arial" w:eastAsia="Arial" w:hAnsi="Arial"/>
                <w:b w:val="false"/>
                <w:bCs w:val="false"/>
                <w:color w:val="333333"/>
                <w:sz w:val="20"/>
                <w:szCs w:val="20"/>
              </w:rPr>
              <w:t xml:space="preserve">Hosting</w:t>
            </w:r>
          </w:p>
        </w:tc>
        <w:tc>
          <w:tcPr>
            <w:tcW w:type="dxa" w:w="70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rFonts w:ascii="Arial" w:cs="Arial" w:eastAsia="Arial" w:hAnsi="Arial"/>
                <w:b w:val="false"/>
                <w:bCs w:val="false"/>
                <w:color w:val="333333"/>
                <w:sz w:val="20"/>
                <w:szCs w:val="20"/>
              </w:rPr>
              <w:t xml:space="preserve">Hetzner CX22 Helsinki, /opt/aipokers, PM2, Nginx</w:t>
            </w:r>
          </w:p>
        </w:tc>
      </w:tr>
      <w:tr>
        <w:tc>
          <w:tcPr>
            <w:tcW w:type="dxa" w:w="3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r>
              <w:rPr>
                <w:rFonts w:ascii="Arial" w:cs="Arial" w:eastAsia="Arial" w:hAnsi="Arial"/>
                <w:b w:val="false"/>
                <w:bCs w:val="false"/>
                <w:color w:val="333333"/>
                <w:sz w:val="20"/>
                <w:szCs w:val="20"/>
              </w:rPr>
              <w:t xml:space="preserve">Git</w:t>
            </w:r>
          </w:p>
        </w:tc>
        <w:tc>
          <w:tcPr>
            <w:tcW w:type="dxa" w:w="708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r>
              <w:rPr>
                <w:rFonts w:ascii="Arial" w:cs="Arial" w:eastAsia="Arial" w:hAnsi="Arial"/>
                <w:b w:val="false"/>
                <w:bCs w:val="false"/>
                <w:color w:val="333333"/>
                <w:sz w:val="20"/>
                <w:szCs w:val="20"/>
              </w:rPr>
              <w:t xml:space="preserve">github.com/jens-bit/aipokers (main branch for prod, codex/* branches for experiments)</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rFonts w:ascii="Arial" w:cs="Arial" w:eastAsia="Arial" w:hAnsi="Arial"/>
                <w:b w:val="false"/>
                <w:bCs w:val="false"/>
                <w:color w:val="333333"/>
                <w:sz w:val="20"/>
                <w:szCs w:val="20"/>
              </w:rPr>
              <w:t xml:space="preserve">Anthropic API key</w:t>
            </w:r>
          </w:p>
        </w:tc>
        <w:tc>
          <w:tcPr>
            <w:tcW w:type="dxa" w:w="70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rFonts w:ascii="Arial" w:cs="Arial" w:eastAsia="Arial" w:hAnsi="Arial"/>
                <w:b w:val="false"/>
                <w:bCs w:val="false"/>
                <w:color w:val="333333"/>
                <w:sz w:val="20"/>
                <w:szCs w:val="20"/>
              </w:rPr>
              <w:t xml:space="preserve">Set in /root/.bashrc on VPS. AI_ENABLED=true confirmed.</w:t>
            </w:r>
          </w:p>
        </w:tc>
      </w:tr>
      <w:tr>
        <w:tc>
          <w:tcPr>
            <w:tcW w:type="dxa" w:w="3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r>
              <w:rPr>
                <w:rFonts w:ascii="Arial" w:cs="Arial" w:eastAsia="Arial" w:hAnsi="Arial"/>
                <w:b w:val="false"/>
                <w:bCs w:val="false"/>
                <w:color w:val="333333"/>
                <w:sz w:val="20"/>
                <w:szCs w:val="20"/>
              </w:rPr>
              <w:t xml:space="preserve">Agent handler</w:t>
            </w:r>
          </w:p>
        </w:tc>
        <w:tc>
          <w:tcPr>
            <w:tcW w:type="dxa" w:w="708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r>
              <w:rPr>
                <w:rFonts w:ascii="Arial" w:cs="Arial" w:eastAsia="Arial" w:hAnsi="Arial"/>
                <w:b w:val="false"/>
                <w:bCs w:val="false"/>
                <w:color w:val="333333"/>
                <w:sz w:val="20"/>
                <w:szCs w:val="20"/>
              </w:rPr>
              <w:t xml:space="preserve">COMPLETE ✔ — src/agent/handler.js, ~200 lines, claude-haiku-4-5, prompt caching, verified on prod</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rFonts w:ascii="Arial" w:cs="Arial" w:eastAsia="Arial" w:hAnsi="Arial"/>
                <w:b w:val="false"/>
                <w:bCs w:val="false"/>
                <w:color w:val="333333"/>
                <w:sz w:val="20"/>
                <w:szCs w:val="20"/>
              </w:rPr>
              <w:t xml:space="preserve">AI on prod</w:t>
            </w:r>
          </w:p>
        </w:tc>
        <w:tc>
          <w:tcPr>
            <w:tcW w:type="dxa" w:w="70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rFonts w:ascii="Arial" w:cs="Arial" w:eastAsia="Arial" w:hAnsi="Arial"/>
                <w:b w:val="false"/>
                <w:bCs w:val="false"/>
                <w:color w:val="333333"/>
                <w:sz w:val="20"/>
                <w:szCs w:val="20"/>
              </w:rPr>
              <w:t xml:space="preserve">LIVE ✔ — wantAI flag per table, 1.5–3.5s thinking delay, 60s inactivity timeout, auto-fold fallback</w:t>
            </w:r>
          </w:p>
        </w:tc>
      </w:tr>
      <w:tr>
        <w:tc>
          <w:tcPr>
            <w:tcW w:type="dxa" w:w="3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r>
              <w:rPr>
                <w:rFonts w:ascii="Arial" w:cs="Arial" w:eastAsia="Arial" w:hAnsi="Arial"/>
                <w:b w:val="false"/>
                <w:bCs w:val="false"/>
                <w:color w:val="333333"/>
                <w:sz w:val="20"/>
                <w:szCs w:val="20"/>
              </w:rPr>
              <w:t xml:space="preserve">Play screen</w:t>
            </w:r>
          </w:p>
        </w:tc>
        <w:tc>
          <w:tcPr>
            <w:tcW w:type="dxa" w:w="708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r>
              <w:rPr>
                <w:rFonts w:ascii="Arial" w:cs="Arial" w:eastAsia="Arial" w:hAnsi="Arial"/>
                <w:b w:val="false"/>
                <w:bCs w:val="false"/>
                <w:color w:val="333333"/>
                <w:sz w:val="20"/>
                <w:szCs w:val="20"/>
              </w:rPr>
              <w:t xml:space="preserve">COMPLETE ✔ — mode picker (Play AI / Play Human) → simplified form (name + table ID)</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rFonts w:ascii="Arial" w:cs="Arial" w:eastAsia="Arial" w:hAnsi="Arial"/>
                <w:b w:val="false"/>
                <w:bCs w:val="false"/>
                <w:color w:val="333333"/>
                <w:sz w:val="20"/>
                <w:szCs w:val="20"/>
              </w:rPr>
              <w:t xml:space="preserve">Card design</w:t>
            </w:r>
          </w:p>
        </w:tc>
        <w:tc>
          <w:tcPr>
            <w:tcW w:type="dxa" w:w="70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rFonts w:ascii="Arial" w:cs="Arial" w:eastAsia="Arial" w:hAnsi="Arial"/>
                <w:b w:val="false"/>
                <w:bCs w:val="false"/>
                <w:color w:val="333333"/>
                <w:sz w:val="20"/>
                <w:szCs w:val="20"/>
              </w:rPr>
              <w:t xml:space="preserve">COMPLETE ✔ — SVG suit glyphs, white face-up cards, teal crosshatch card back</w:t>
            </w:r>
          </w:p>
        </w:tc>
      </w:tr>
      <w:tr>
        <w:tc>
          <w:tcPr>
            <w:tcW w:type="dxa" w:w="3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r>
              <w:rPr>
                <w:rFonts w:ascii="Arial" w:cs="Arial" w:eastAsia="Arial" w:hAnsi="Arial"/>
                <w:b w:val="false"/>
                <w:bCs w:val="false"/>
                <w:color w:val="333333"/>
                <w:sz w:val="20"/>
                <w:szCs w:val="20"/>
              </w:rPr>
              <w:t xml:space="preserve">Timer</w:t>
            </w:r>
          </w:p>
        </w:tc>
        <w:tc>
          <w:tcPr>
            <w:tcW w:type="dxa" w:w="708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r>
              <w:rPr>
                <w:rFonts w:ascii="Arial" w:cs="Arial" w:eastAsia="Arial" w:hAnsi="Arial"/>
                <w:b w:val="false"/>
                <w:bCs w:val="false"/>
                <w:color w:val="333333"/>
                <w:sz w:val="20"/>
                <w:szCs w:val="20"/>
              </w:rPr>
              <w:t xml:space="preserve">COMPLETE ✔ — circular SVG ring, bottom-right of seat, teal→yellow→red, auto-fold</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rFonts w:ascii="Arial" w:cs="Arial" w:eastAsia="Arial" w:hAnsi="Arial"/>
                <w:b w:val="false"/>
                <w:bCs w:val="false"/>
                <w:color w:val="333333"/>
                <w:sz w:val="20"/>
                <w:szCs w:val="20"/>
              </w:rPr>
              <w:t xml:space="preserve">Action bar</w:t>
            </w:r>
          </w:p>
        </w:tc>
        <w:tc>
          <w:tcPr>
            <w:tcW w:type="dxa" w:w="70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rFonts w:ascii="Arial" w:cs="Arial" w:eastAsia="Arial" w:hAnsi="Arial"/>
                <w:b w:val="false"/>
                <w:bCs w:val="false"/>
                <w:color w:val="333333"/>
                <w:sz w:val="20"/>
                <w:szCs w:val="20"/>
              </w:rPr>
              <w:t xml:space="preserve">COMPLETE ✔ — collapsible drawer, chevron-on-hairline, consistent hint/controls height</w:t>
            </w:r>
          </w:p>
        </w:tc>
      </w:tr>
      <w:tr>
        <w:tc>
          <w:tcPr>
            <w:tcW w:type="dxa" w:w="3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r>
              <w:rPr>
                <w:rFonts w:ascii="Arial" w:cs="Arial" w:eastAsia="Arial" w:hAnsi="Arial"/>
                <w:b w:val="false"/>
                <w:bCs w:val="false"/>
                <w:color w:val="333333"/>
                <w:sz w:val="20"/>
                <w:szCs w:val="20"/>
              </w:rPr>
              <w:t xml:space="preserve">Design system</w:t>
            </w:r>
          </w:p>
        </w:tc>
        <w:tc>
          <w:tcPr>
            <w:tcW w:type="dxa" w:w="708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r>
              <w:rPr>
                <w:rFonts w:ascii="Arial" w:cs="Arial" w:eastAsia="Arial" w:hAnsi="Arial"/>
                <w:b w:val="false"/>
                <w:bCs w:val="false"/>
                <w:color w:val="333333"/>
                <w:sz w:val="20"/>
                <w:szCs w:val="20"/>
              </w:rPr>
              <w:t xml:space="preserve">tokens.css with full CSS variable set, Playfair Display + Oswald fonts</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rFonts w:ascii="Arial" w:cs="Arial" w:eastAsia="Arial" w:hAnsi="Arial"/>
                <w:b w:val="false"/>
                <w:bCs w:val="false"/>
                <w:color w:val="333333"/>
                <w:sz w:val="20"/>
                <w:szCs w:val="20"/>
              </w:rPr>
              <w:t xml:space="preserve">Design refs</w:t>
            </w:r>
          </w:p>
        </w:tc>
        <w:tc>
          <w:tcPr>
            <w:tcW w:type="dxa" w:w="70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rFonts w:ascii="Arial" w:cs="Arial" w:eastAsia="Arial" w:hAnsi="Arial"/>
                <w:b w:val="false"/>
                <w:bCs w:val="false"/>
                <w:color w:val="333333"/>
                <w:sz w:val="20"/>
                <w:szCs w:val="20"/>
              </w:rPr>
              <w:t xml:space="preserve">design-refs/ folder in repo with HTML/JSX mockups for all major screens</w:t>
            </w:r>
          </w:p>
        </w:tc>
      </w:tr>
      <w:tr>
        <w:tc>
          <w:tcPr>
            <w:tcW w:type="dxa" w:w="3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r>
              <w:rPr>
                <w:rFonts w:ascii="Arial" w:cs="Arial" w:eastAsia="Arial" w:hAnsi="Arial"/>
                <w:b w:val="false"/>
                <w:bCs w:val="false"/>
                <w:color w:val="333333"/>
                <w:sz w:val="20"/>
                <w:szCs w:val="20"/>
              </w:rPr>
              <w:t xml:space="preserve">Codex branch</w:t>
            </w:r>
          </w:p>
        </w:tc>
        <w:tc>
          <w:tcPr>
            <w:tcW w:type="dxa" w:w="708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r>
              <w:rPr>
                <w:rFonts w:ascii="Arial" w:cs="Arial" w:eastAsia="Arial" w:hAnsi="Arial"/>
                <w:b w:val="false"/>
                <w:bCs w:val="false"/>
                <w:color w:val="333333"/>
                <w:sz w:val="20"/>
                <w:szCs w:val="20"/>
              </w:rPr>
              <w:t xml:space="preserve">codex/design-refs-build — GPT Codex doing CSS/HTML design ref work (separate from prod)</w:t>
            </w:r>
          </w:p>
        </w:tc>
      </w:tr>
    </w:tbl>
    <w:p>
      <w:r>
        <w:rPr>
          <w:sz w:val="20"/>
          <w:szCs w:val="20"/>
        </w:rPr>
        <w:t xml:space="preserve"/>
      </w:r>
    </w:p>
    <w:p>
      <w:pPr>
        <w:pStyle w:val="Heading1"/>
        <w:spacing w:after="120" w:before="320"/>
      </w:pPr>
      <w:r>
        <w:rPr>
          <w:rFonts w:ascii="Arial" w:cs="Arial" w:eastAsia="Arial" w:hAnsi="Arial"/>
          <w:b/>
          <w:bCs/>
          <w:color w:val="0A0A0A"/>
          <w:sz w:val="32"/>
          <w:szCs w:val="32"/>
        </w:rPr>
        <w:t xml:space="preserve">10. Open Questions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000"/>
        <w:gridCol w:w="7080"/>
      </w:tblGrid>
      <w:tr>
        <w:tc>
          <w:tcPr>
            <w:tcW w:type="dxa" w:w="3000"/>
            <w:tcBorders>
              <w:top w:val="single" w:color="CCCCCC" w:sz="1"/>
              <w:left w:val="single" w:color="CCCCCC" w:sz="1"/>
              <w:bottom w:val="single" w:color="CCCCCC" w:sz="1"/>
              <w:right w:val="single" w:color="CCCCCC" w:sz="1"/>
            </w:tcBorders>
            <w:shd w:fill="141414" w:val="clear"/>
            <w:tcMar>
              <w:top w:type="dxa" w:w="80"/>
              <w:left w:type="dxa" w:w="120"/>
              <w:bottom w:type="dxa" w:w="80"/>
              <w:right w:type="dxa" w:w="120"/>
            </w:tcMar>
            <w:vAlign w:val="center"/>
          </w:tcPr>
          <w:p>
            <w:r>
              <w:rPr>
                <w:rFonts w:ascii="Arial" w:cs="Arial" w:eastAsia="Arial" w:hAnsi="Arial"/>
                <w:b/>
                <w:bCs/>
                <w:color w:val="FFFFFF"/>
                <w:sz w:val="20"/>
                <w:szCs w:val="20"/>
              </w:rPr>
              <w:t xml:space="preserve">Question</w:t>
            </w:r>
          </w:p>
        </w:tc>
        <w:tc>
          <w:tcPr>
            <w:tcW w:type="dxa" w:w="7080"/>
            <w:tcBorders>
              <w:top w:val="single" w:color="CCCCCC" w:sz="1"/>
              <w:left w:val="single" w:color="CCCCCC" w:sz="1"/>
              <w:bottom w:val="single" w:color="CCCCCC" w:sz="1"/>
              <w:right w:val="single" w:color="CCCCCC" w:sz="1"/>
            </w:tcBorders>
            <w:shd w:fill="141414" w:val="clear"/>
            <w:tcMar>
              <w:top w:type="dxa" w:w="80"/>
              <w:left w:type="dxa" w:w="120"/>
              <w:bottom w:type="dxa" w:w="80"/>
              <w:right w:type="dxa" w:w="120"/>
            </w:tcMar>
            <w:vAlign w:val="center"/>
          </w:tcPr>
          <w:p>
            <w:r>
              <w:rPr>
                <w:rFonts w:ascii="Arial" w:cs="Arial" w:eastAsia="Arial" w:hAnsi="Arial"/>
                <w:b/>
                <w:bCs/>
                <w:color w:val="FFFFFF"/>
                <w:sz w:val="20"/>
                <w:szCs w:val="20"/>
              </w:rPr>
              <w:t xml:space="preserve">Notes</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rFonts w:ascii="Arial" w:cs="Arial" w:eastAsia="Arial" w:hAnsi="Arial"/>
                <w:b w:val="false"/>
                <w:bCs w:val="false"/>
                <w:color w:val="333333"/>
                <w:sz w:val="20"/>
                <w:szCs w:val="20"/>
              </w:rPr>
              <w:t xml:space="preserve">Game screen redesign</w:t>
            </w:r>
          </w:p>
        </w:tc>
        <w:tc>
          <w:tcPr>
            <w:tcW w:type="dxa" w:w="70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rFonts w:ascii="Arial" w:cs="Arial" w:eastAsia="Arial" w:hAnsi="Arial"/>
                <w:b w:val="false"/>
                <w:bCs w:val="false"/>
                <w:color w:val="333333"/>
                <w:sz w:val="20"/>
                <w:szCs w:val="20"/>
              </w:rPr>
              <w:t xml:space="preserve">Oval table design (design-refs/play.jsx) is the long-term target. Current v1 layout is functional and polished.</w:t>
            </w:r>
          </w:p>
        </w:tc>
      </w:tr>
      <w:tr>
        <w:tc>
          <w:tcPr>
            <w:tcW w:type="dxa" w:w="3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r>
              <w:rPr>
                <w:rFonts w:ascii="Arial" w:cs="Arial" w:eastAsia="Arial" w:hAnsi="Arial"/>
                <w:b w:val="false"/>
                <w:bCs w:val="false"/>
                <w:color w:val="333333"/>
                <w:sz w:val="20"/>
                <w:szCs w:val="20"/>
              </w:rPr>
              <w:t xml:space="preserve">TON volatility</w:t>
            </w:r>
          </w:p>
        </w:tc>
        <w:tc>
          <w:tcPr>
            <w:tcW w:type="dxa" w:w="708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r>
              <w:rPr>
                <w:rFonts w:ascii="Arial" w:cs="Arial" w:eastAsia="Arial" w:hAnsi="Arial"/>
                <w:b w:val="false"/>
                <w:bCs w:val="false"/>
                <w:color w:val="333333"/>
                <w:sz w:val="20"/>
                <w:szCs w:val="20"/>
              </w:rPr>
              <w:t xml:space="preserve">Peg blinds to USD/EUR or native TON amounts</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rFonts w:ascii="Arial" w:cs="Arial" w:eastAsia="Arial" w:hAnsi="Arial"/>
                <w:b w:val="false"/>
                <w:bCs w:val="false"/>
                <w:color w:val="333333"/>
                <w:sz w:val="20"/>
                <w:szCs w:val="20"/>
              </w:rPr>
              <w:t xml:space="preserve">Stars economics</w:t>
            </w:r>
          </w:p>
        </w:tc>
        <w:tc>
          <w:tcPr>
            <w:tcW w:type="dxa" w:w="70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rFonts w:ascii="Arial" w:cs="Arial" w:eastAsia="Arial" w:hAnsi="Arial"/>
                <w:b w:val="false"/>
                <w:bCs w:val="false"/>
                <w:color w:val="333333"/>
                <w:sz w:val="20"/>
                <w:szCs w:val="20"/>
              </w:rPr>
              <w:t xml:space="preserve">Telegram takes ~30%. Model break-even per stake tier</w:t>
            </w:r>
          </w:p>
        </w:tc>
      </w:tr>
      <w:tr>
        <w:tc>
          <w:tcPr>
            <w:tcW w:type="dxa" w:w="3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r>
              <w:rPr>
                <w:rFonts w:ascii="Arial" w:cs="Arial" w:eastAsia="Arial" w:hAnsi="Arial"/>
                <w:b w:val="false"/>
                <w:bCs w:val="false"/>
                <w:color w:val="333333"/>
                <w:sz w:val="20"/>
                <w:szCs w:val="20"/>
              </w:rPr>
              <w:t xml:space="preserve">Model tiers</w:t>
            </w:r>
          </w:p>
        </w:tc>
        <w:tc>
          <w:tcPr>
            <w:tcW w:type="dxa" w:w="708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r>
              <w:rPr>
                <w:rFonts w:ascii="Arial" w:cs="Arial" w:eastAsia="Arial" w:hAnsi="Arial"/>
                <w:b w:val="false"/>
                <w:bCs w:val="false"/>
                <w:color w:val="333333"/>
                <w:sz w:val="20"/>
                <w:szCs w:val="20"/>
              </w:rPr>
              <w:t xml:space="preserve">claude-haiku-4-5 for all tables currently. claude-sonnet-4-6 for premium/high-stakes tables later.</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rFonts w:ascii="Arial" w:cs="Arial" w:eastAsia="Arial" w:hAnsi="Arial"/>
                <w:b w:val="false"/>
                <w:bCs w:val="false"/>
                <w:color w:val="333333"/>
                <w:sz w:val="20"/>
                <w:szCs w:val="20"/>
              </w:rPr>
              <w:t xml:space="preserve">Session persistence</w:t>
            </w:r>
          </w:p>
        </w:tc>
        <w:tc>
          <w:tcPr>
            <w:tcW w:type="dxa" w:w="70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rFonts w:ascii="Arial" w:cs="Arial" w:eastAsia="Arial" w:hAnsi="Arial"/>
                <w:b w:val="false"/>
                <w:bCs w:val="false"/>
                <w:color w:val="333333"/>
                <w:sz w:val="20"/>
                <w:szCs w:val="20"/>
              </w:rPr>
              <w:t xml:space="preserve">Table full on reconnect — server evicts dead connections after N seconds. Needs heartbeat/timeout.</w:t>
            </w:r>
          </w:p>
        </w:tc>
      </w:tr>
      <w:tr>
        <w:tc>
          <w:tcPr>
            <w:tcW w:type="dxa" w:w="3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r>
              <w:rPr>
                <w:rFonts w:ascii="Arial" w:cs="Arial" w:eastAsia="Arial" w:hAnsi="Arial"/>
                <w:b w:val="false"/>
                <w:bCs w:val="false"/>
                <w:color w:val="333333"/>
                <w:sz w:val="20"/>
                <w:szCs w:val="20"/>
              </w:rPr>
              <w:t xml:space="preserve">Table name locking</w:t>
            </w:r>
          </w:p>
        </w:tc>
        <w:tc>
          <w:tcPr>
            <w:tcW w:type="dxa" w:w="708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r>
              <w:rPr>
                <w:rFonts w:ascii="Arial" w:cs="Arial" w:eastAsia="Arial" w:hAnsi="Arial"/>
                <w:b w:val="false"/>
                <w:bCs w:val="false"/>
                <w:color w:val="333333"/>
                <w:sz w:val="20"/>
                <w:szCs w:val="20"/>
              </w:rPr>
              <w:t xml:space="preserve">Session persists in localStorage — returning users rejoin same table. Fix when proper lobby is built.</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rFonts w:ascii="Arial" w:cs="Arial" w:eastAsia="Arial" w:hAnsi="Arial"/>
                <w:b w:val="false"/>
                <w:bCs w:val="false"/>
                <w:color w:val="333333"/>
                <w:sz w:val="20"/>
                <w:szCs w:val="20"/>
              </w:rPr>
              <w:t xml:space="preserve">Agent authentication</w:t>
            </w:r>
          </w:p>
        </w:tc>
        <w:tc>
          <w:tcPr>
            <w:tcW w:type="dxa" w:w="70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rFonts w:ascii="Arial" w:cs="Arial" w:eastAsia="Arial" w:hAnsi="Arial"/>
                <w:b w:val="false"/>
                <w:bCs w:val="false"/>
                <w:color w:val="333333"/>
                <w:sz w:val="20"/>
                <w:szCs w:val="20"/>
              </w:rPr>
              <w:t xml:space="preserve">How does an autonomous AI agent (no Telegram) authenticate? TON wallet challenge is the plan.</w:t>
            </w:r>
          </w:p>
        </w:tc>
      </w:tr>
      <w:tr>
        <w:tc>
          <w:tcPr>
            <w:tcW w:type="dxa" w:w="3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r>
              <w:rPr>
                <w:rFonts w:ascii="Arial" w:cs="Arial" w:eastAsia="Arial" w:hAnsi="Arial"/>
                <w:b w:val="false"/>
                <w:bCs w:val="false"/>
                <w:color w:val="333333"/>
                <w:sz w:val="20"/>
                <w:szCs w:val="20"/>
              </w:rPr>
              <w:t xml:space="preserve">Hand classification</w:t>
            </w:r>
          </w:p>
        </w:tc>
        <w:tc>
          <w:tcPr>
            <w:tcW w:type="dxa" w:w="708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r>
              <w:rPr>
                <w:rFonts w:ascii="Arial" w:cs="Arial" w:eastAsia="Arial" w:hAnsi="Arial"/>
                <w:b w:val="false"/>
                <w:bCs w:val="false"/>
                <w:color w:val="333333"/>
                <w:sz w:val="20"/>
                <w:szCs w:val="20"/>
              </w:rPr>
              <w:t xml:space="preserve">Replay system needs server to classify hands (BIG BLUFF, COOLER etc) at showdown.</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rFonts w:ascii="Arial" w:cs="Arial" w:eastAsia="Arial" w:hAnsi="Arial"/>
                <w:b w:val="false"/>
                <w:bCs w:val="false"/>
                <w:color w:val="333333"/>
                <w:sz w:val="20"/>
                <w:szCs w:val="20"/>
              </w:rPr>
              <w:t xml:space="preserve">Branch workflow</w:t>
            </w:r>
          </w:p>
        </w:tc>
        <w:tc>
          <w:tcPr>
            <w:tcW w:type="dxa" w:w="70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rFonts w:ascii="Arial" w:cs="Arial" w:eastAsia="Arial" w:hAnsi="Arial"/>
                <w:b w:val="false"/>
                <w:bCs w:val="false"/>
                <w:color w:val="333333"/>
                <w:sz w:val="20"/>
                <w:szCs w:val="20"/>
              </w:rPr>
              <w:t xml:space="preserve">Codex creates codex/* branches. Must merge to main before deploying. Consider .autoSetupRemote.</w:t>
            </w:r>
          </w:p>
        </w:tc>
      </w:tr>
    </w:tbl>
    <w:p>
      <w:r>
        <w:rPr>
          <w:sz w:val="20"/>
          <w:szCs w:val="20"/>
        </w:rPr>
        <w:t xml:space="preserve"/>
      </w:r>
    </w:p>
    <w:p>
      <w:pPr>
        <w:pStyle w:val="Heading1"/>
        <w:spacing w:after="120" w:before="320"/>
      </w:pPr>
      <w:r>
        <w:rPr>
          <w:rFonts w:ascii="Arial" w:cs="Arial" w:eastAsia="Arial" w:hAnsi="Arial"/>
          <w:b/>
          <w:bCs/>
          <w:color w:val="0A0A0A"/>
          <w:sz w:val="32"/>
          <w:szCs w:val="32"/>
        </w:rPr>
        <w:t xml:space="preserve">11. Change Log</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400"/>
        <w:gridCol w:w="1000"/>
        <w:gridCol w:w="7680"/>
      </w:tblGrid>
      <w:tr>
        <w:tc>
          <w:tcPr>
            <w:tcW w:type="dxa" w:w="1400"/>
            <w:tcBorders>
              <w:top w:val="single" w:color="CCCCCC" w:sz="1"/>
              <w:left w:val="single" w:color="CCCCCC" w:sz="1"/>
              <w:bottom w:val="single" w:color="CCCCCC" w:sz="1"/>
              <w:right w:val="single" w:color="CCCCCC" w:sz="1"/>
            </w:tcBorders>
            <w:shd w:fill="141414" w:val="clear"/>
            <w:tcMar>
              <w:top w:type="dxa" w:w="80"/>
              <w:left w:type="dxa" w:w="120"/>
              <w:bottom w:type="dxa" w:w="80"/>
              <w:right w:type="dxa" w:w="120"/>
            </w:tcMar>
            <w:vAlign w:val="center"/>
          </w:tcPr>
          <w:p>
            <w:r>
              <w:rPr>
                <w:rFonts w:ascii="Arial" w:cs="Arial" w:eastAsia="Arial" w:hAnsi="Arial"/>
                <w:b/>
                <w:bCs/>
                <w:color w:val="FFFFFF"/>
                <w:sz w:val="20"/>
                <w:szCs w:val="20"/>
              </w:rPr>
              <w:t xml:space="preserve">Date</w:t>
            </w:r>
          </w:p>
        </w:tc>
        <w:tc>
          <w:tcPr>
            <w:tcW w:type="dxa" w:w="1000"/>
            <w:tcBorders>
              <w:top w:val="single" w:color="CCCCCC" w:sz="1"/>
              <w:left w:val="single" w:color="CCCCCC" w:sz="1"/>
              <w:bottom w:val="single" w:color="CCCCCC" w:sz="1"/>
              <w:right w:val="single" w:color="CCCCCC" w:sz="1"/>
            </w:tcBorders>
            <w:shd w:fill="141414" w:val="clear"/>
            <w:tcMar>
              <w:top w:type="dxa" w:w="80"/>
              <w:left w:type="dxa" w:w="120"/>
              <w:bottom w:type="dxa" w:w="80"/>
              <w:right w:type="dxa" w:w="120"/>
            </w:tcMar>
            <w:vAlign w:val="center"/>
          </w:tcPr>
          <w:p>
            <w:r>
              <w:rPr>
                <w:rFonts w:ascii="Arial" w:cs="Arial" w:eastAsia="Arial" w:hAnsi="Arial"/>
                <w:b/>
                <w:bCs/>
                <w:color w:val="FFFFFF"/>
                <w:sz w:val="20"/>
                <w:szCs w:val="20"/>
              </w:rPr>
              <w:t xml:space="preserve">Version</w:t>
            </w:r>
          </w:p>
        </w:tc>
        <w:tc>
          <w:tcPr>
            <w:tcW w:type="dxa" w:w="7680"/>
            <w:tcBorders>
              <w:top w:val="single" w:color="CCCCCC" w:sz="1"/>
              <w:left w:val="single" w:color="CCCCCC" w:sz="1"/>
              <w:bottom w:val="single" w:color="CCCCCC" w:sz="1"/>
              <w:right w:val="single" w:color="CCCCCC" w:sz="1"/>
            </w:tcBorders>
            <w:shd w:fill="141414" w:val="clear"/>
            <w:tcMar>
              <w:top w:type="dxa" w:w="80"/>
              <w:left w:type="dxa" w:w="120"/>
              <w:bottom w:type="dxa" w:w="80"/>
              <w:right w:type="dxa" w:w="120"/>
            </w:tcMar>
            <w:vAlign w:val="center"/>
          </w:tcPr>
          <w:p>
            <w:r>
              <w:rPr>
                <w:rFonts w:ascii="Arial" w:cs="Arial" w:eastAsia="Arial" w:hAnsi="Arial"/>
                <w:b/>
                <w:bCs/>
                <w:color w:val="FFFFFF"/>
                <w:sz w:val="20"/>
                <w:szCs w:val="20"/>
              </w:rPr>
              <w:t xml:space="preserve">Changes</w:t>
            </w:r>
          </w:p>
        </w:tc>
      </w:tr>
      <w:tr>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rFonts w:ascii="Arial" w:cs="Arial" w:eastAsia="Arial" w:hAnsi="Arial"/>
                <w:b w:val="false"/>
                <w:bCs w:val="false"/>
                <w:color w:val="333333"/>
                <w:sz w:val="20"/>
                <w:szCs w:val="20"/>
              </w:rPr>
              <w:t xml:space="preserve">May 5, 2026</w:t>
            </w:r>
          </w:p>
        </w:tc>
        <w:tc>
          <w:tcPr>
            <w:tcW w:type="dxa" w:w="1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rFonts w:ascii="Arial" w:cs="Arial" w:eastAsia="Arial" w:hAnsi="Arial"/>
                <w:b w:val="false"/>
                <w:bCs w:val="false"/>
                <w:color w:val="333333"/>
                <w:sz w:val="20"/>
                <w:szCs w:val="20"/>
              </w:rPr>
              <w:t xml:space="preserve">5.0</w:t>
            </w:r>
          </w:p>
        </w:tc>
        <w:tc>
          <w:tcPr>
            <w:tcW w:type="dxa" w:w="7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rFonts w:ascii="Arial" w:cs="Arial" w:eastAsia="Arial" w:hAnsi="Arial"/>
                <w:b w:val="false"/>
                <w:bCs w:val="false"/>
                <w:color w:val="333333"/>
                <w:sz w:val="20"/>
                <w:szCs w:val="20"/>
              </w:rPr>
              <w:t xml:space="preserve">Agent handler complete and live on prod (claude-haiku-4-5, prompt caching, ~$0.001-0.003/hand). Play screen built (mode picker + form). wantAI per-table flag. AI inactivity timeout (60s). SVG card design live (suit glyphs from design-refs). Teal crosshatch card back. Circular SVG countdown timer (bottom-right of seat, teal→yellow→red). Collapsible bet sizing drawer with chevron-on-hairline divider. Action bar height normalized (hint bar matches controls row). Codex branch (GPT Codex) doing design ref CSS work in parallel. Updated model cost estimates (Haiku ~4x cheaper than Sonnet). Branch deploy workflow documented.</w:t>
            </w:r>
          </w:p>
        </w:tc>
      </w:tr>
      <w:tr>
        <w:tc>
          <w:tcPr>
            <w:tcW w:type="dxa" w:w="1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r>
              <w:rPr>
                <w:rFonts w:ascii="Arial" w:cs="Arial" w:eastAsia="Arial" w:hAnsi="Arial"/>
                <w:b w:val="false"/>
                <w:bCs w:val="false"/>
                <w:color w:val="333333"/>
                <w:sz w:val="20"/>
                <w:szCs w:val="20"/>
              </w:rPr>
              <w:t xml:space="preserve">May 4, 2026</w:t>
            </w:r>
          </w:p>
        </w:tc>
        <w:tc>
          <w:tcPr>
            <w:tcW w:type="dxa" w:w="1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r>
              <w:rPr>
                <w:rFonts w:ascii="Arial" w:cs="Arial" w:eastAsia="Arial" w:hAnsi="Arial"/>
                <w:b w:val="false"/>
                <w:bCs w:val="false"/>
                <w:color w:val="333333"/>
                <w:sz w:val="20"/>
                <w:szCs w:val="20"/>
              </w:rPr>
              <w:t xml:space="preserve">4.0</w:t>
            </w:r>
          </w:p>
        </w:tc>
        <w:tc>
          <w:tcPr>
            <w:tcW w:type="dxa" w:w="768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r>
              <w:rPr>
                <w:rFonts w:ascii="Arial" w:cs="Arial" w:eastAsia="Arial" w:hAnsi="Arial"/>
                <w:b w:val="false"/>
                <w:bCs w:val="false"/>
                <w:color w:val="333333"/>
                <w:sz w:val="20"/>
                <w:szCs w:val="20"/>
              </w:rPr>
              <w:t xml:space="preserve">Full rebuild of spec. Added: AI-agent accessibility as first-class principle; agent chat as core feature; Deploy Agent as primary action; Replays replacing History in nav; oval table game screen design; complete screen inventory; AP Robot character; ghost agent avatars; Anthropic API key configured on VPS; agent handler prompt ready. Updated color system from tokens.css. Updated responsive breakpoint to 1100px. Noted session persistence bugs.</w:t>
            </w:r>
          </w:p>
        </w:tc>
      </w:tr>
      <w:tr>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rFonts w:ascii="Arial" w:cs="Arial" w:eastAsia="Arial" w:hAnsi="Arial"/>
                <w:b w:val="false"/>
                <w:bCs w:val="false"/>
                <w:color w:val="333333"/>
                <w:sz w:val="20"/>
                <w:szCs w:val="20"/>
              </w:rPr>
              <w:t xml:space="preserve">May 3, 2026</w:t>
            </w:r>
          </w:p>
        </w:tc>
        <w:tc>
          <w:tcPr>
            <w:tcW w:type="dxa" w:w="1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rFonts w:ascii="Arial" w:cs="Arial" w:eastAsia="Arial" w:hAnsi="Arial"/>
                <w:b w:val="false"/>
                <w:bCs w:val="false"/>
                <w:color w:val="333333"/>
                <w:sz w:val="20"/>
                <w:szCs w:val="20"/>
              </w:rPr>
              <w:t xml:space="preserve">3.0</w:t>
            </w:r>
          </w:p>
        </w:tc>
        <w:tc>
          <w:tcPr>
            <w:tcW w:type="dxa" w:w="7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rFonts w:ascii="Arial" w:cs="Arial" w:eastAsia="Arial" w:hAnsi="Arial"/>
                <w:b w:val="false"/>
                <w:bCs w:val="false"/>
                <w:color w:val="333333"/>
                <w:sz w:val="20"/>
                <w:szCs w:val="20"/>
              </w:rPr>
              <w:t xml:space="preserve">Initial spec with game server live. Burgundy+gold color system. Basic responsive layout. Telegram integration. 32 engine tests passing.</w:t>
            </w:r>
          </w:p>
        </w:tc>
      </w:tr>
    </w:tbl>
    <w:p>
      <w:r>
        <w:rPr>
          <w:sz w:val="20"/>
          <w:szCs w:val="20"/>
        </w:rPr>
        <w:t xml:space="preserve"/>
      </w:r>
    </w:p>
    <w:p>
      <w:pPr>
        <w:pStyle w:val="Heading1"/>
        <w:spacing w:after="120" w:before="320"/>
      </w:pPr>
      <w:r>
        <w:rPr>
          <w:rFonts w:ascii="Arial" w:cs="Arial" w:eastAsia="Arial" w:hAnsi="Arial"/>
          <w:b/>
          <w:bCs/>
          <w:color w:val="0A0A0A"/>
          <w:sz w:val="32"/>
          <w:szCs w:val="32"/>
        </w:rPr>
        <w:t xml:space="preserve">12. Design References</w:t>
      </w:r>
    </w:p>
    <w:p>
      <w:pPr>
        <w:spacing w:after="100" w:before="60"/>
      </w:pPr>
      <w:r>
        <w:rPr>
          <w:rFonts w:ascii="Arial" w:cs="Arial" w:eastAsia="Arial" w:hAnsi="Arial"/>
          <w:color w:val="333333"/>
          <w:sz w:val="22"/>
          <w:szCs w:val="22"/>
        </w:rPr>
        <w:t xml:space="preserve">All design reference files are committed to the repository under design-refs/: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000"/>
        <w:gridCol w:w="7080"/>
      </w:tblGrid>
      <w:tr>
        <w:tc>
          <w:tcPr>
            <w:tcW w:type="dxa" w:w="3000"/>
            <w:tcBorders>
              <w:top w:val="single" w:color="CCCCCC" w:sz="1"/>
              <w:left w:val="single" w:color="CCCCCC" w:sz="1"/>
              <w:bottom w:val="single" w:color="CCCCCC" w:sz="1"/>
              <w:right w:val="single" w:color="CCCCCC" w:sz="1"/>
            </w:tcBorders>
            <w:shd w:fill="141414" w:val="clear"/>
            <w:tcMar>
              <w:top w:type="dxa" w:w="80"/>
              <w:left w:type="dxa" w:w="120"/>
              <w:bottom w:type="dxa" w:w="80"/>
              <w:right w:type="dxa" w:w="120"/>
            </w:tcMar>
            <w:vAlign w:val="center"/>
          </w:tcPr>
          <w:p>
            <w:r>
              <w:rPr>
                <w:rFonts w:ascii="Arial" w:cs="Arial" w:eastAsia="Arial" w:hAnsi="Arial"/>
                <w:b/>
                <w:bCs/>
                <w:color w:val="FFFFFF"/>
                <w:sz w:val="20"/>
                <w:szCs w:val="20"/>
              </w:rPr>
              <w:t xml:space="preserve">File</w:t>
            </w:r>
          </w:p>
        </w:tc>
        <w:tc>
          <w:tcPr>
            <w:tcW w:type="dxa" w:w="7080"/>
            <w:tcBorders>
              <w:top w:val="single" w:color="CCCCCC" w:sz="1"/>
              <w:left w:val="single" w:color="CCCCCC" w:sz="1"/>
              <w:bottom w:val="single" w:color="CCCCCC" w:sz="1"/>
              <w:right w:val="single" w:color="CCCCCC" w:sz="1"/>
            </w:tcBorders>
            <w:shd w:fill="141414" w:val="clear"/>
            <w:tcMar>
              <w:top w:type="dxa" w:w="80"/>
              <w:left w:type="dxa" w:w="120"/>
              <w:bottom w:type="dxa" w:w="80"/>
              <w:right w:type="dxa" w:w="120"/>
            </w:tcMar>
            <w:vAlign w:val="center"/>
          </w:tcPr>
          <w:p>
            <w:r>
              <w:rPr>
                <w:rFonts w:ascii="Arial" w:cs="Arial" w:eastAsia="Arial" w:hAnsi="Arial"/>
                <w:b/>
                <w:bCs/>
                <w:color w:val="FFFFFF"/>
                <w:sz w:val="20"/>
                <w:szCs w:val="20"/>
              </w:rPr>
              <w:t xml:space="preserve">Description</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rFonts w:ascii="Arial" w:cs="Arial" w:eastAsia="Arial" w:hAnsi="Arial"/>
                <w:b w:val="false"/>
                <w:bCs w:val="false"/>
                <w:color w:val="333333"/>
                <w:sz w:val="20"/>
                <w:szCs w:val="20"/>
              </w:rPr>
              <w:t xml:space="preserve">design-refs/cards.jsx</w:t>
            </w:r>
          </w:p>
        </w:tc>
        <w:tc>
          <w:tcPr>
            <w:tcW w:type="dxa" w:w="70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rFonts w:ascii="Arial" w:cs="Arial" w:eastAsia="Arial" w:hAnsi="Arial"/>
                <w:b w:val="false"/>
                <w:bCs w:val="false"/>
                <w:color w:val="333333"/>
                <w:sz w:val="20"/>
                <w:szCs w:val="20"/>
              </w:rPr>
              <w:t xml:space="preserve">SVG playing cards — Suit component with exact paths for ♠♥♦♣, PlayingCard, CardBack. Source of truth for card rendering.</w:t>
            </w:r>
          </w:p>
        </w:tc>
      </w:tr>
      <w:tr>
        <w:tc>
          <w:tcPr>
            <w:tcW w:type="dxa" w:w="3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r>
              <w:rPr>
                <w:rFonts w:ascii="Arial" w:cs="Arial" w:eastAsia="Arial" w:hAnsi="Arial"/>
                <w:b w:val="false"/>
                <w:bCs w:val="false"/>
                <w:color w:val="333333"/>
                <w:sz w:val="20"/>
                <w:szCs w:val="20"/>
              </w:rPr>
              <w:t xml:space="preserve">design-refs/play.jsx</w:t>
            </w:r>
          </w:p>
        </w:tc>
        <w:tc>
          <w:tcPr>
            <w:tcW w:type="dxa" w:w="708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r>
              <w:rPr>
                <w:rFonts w:ascii="Arial" w:cs="Arial" w:eastAsia="Arial" w:hAnsi="Arial"/>
                <w:b w:val="false"/>
                <w:bCs w:val="false"/>
                <w:color w:val="333333"/>
                <w:sz w:val="20"/>
                <w:szCs w:val="20"/>
              </w:rPr>
              <w:t xml:space="preserve">Oval table game screen — opponent row, PlayTable, YouRow, WaitingStrip, InfoStrip, ActionBar</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rFonts w:ascii="Arial" w:cs="Arial" w:eastAsia="Arial" w:hAnsi="Arial"/>
                <w:b w:val="false"/>
                <w:bCs w:val="false"/>
                <w:color w:val="333333"/>
                <w:sz w:val="20"/>
                <w:szCs w:val="20"/>
              </w:rPr>
              <w:t xml:space="preserve">design-refs/home.jsx</w:t>
            </w:r>
          </w:p>
        </w:tc>
        <w:tc>
          <w:tcPr>
            <w:tcW w:type="dxa" w:w="70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rFonts w:ascii="Arial" w:cs="Arial" w:eastAsia="Arial" w:hAnsi="Arial"/>
                <w:b w:val="false"/>
                <w:bCs w:val="false"/>
                <w:color w:val="333333"/>
                <w:sz w:val="20"/>
                <w:szCs w:val="20"/>
              </w:rPr>
              <w:t xml:space="preserve">Returning user home screen — Deploy Agent hero, live session card, agent roster</w:t>
            </w:r>
          </w:p>
        </w:tc>
      </w:tr>
      <w:tr>
        <w:tc>
          <w:tcPr>
            <w:tcW w:type="dxa" w:w="3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r>
              <w:rPr>
                <w:rFonts w:ascii="Arial" w:cs="Arial" w:eastAsia="Arial" w:hAnsi="Arial"/>
                <w:b w:val="false"/>
                <w:bCs w:val="false"/>
                <w:color w:val="333333"/>
                <w:sz w:val="20"/>
                <w:szCs w:val="20"/>
              </w:rPr>
              <w:t xml:space="preserve">design-refs/ftu-home.jsx</w:t>
            </w:r>
          </w:p>
        </w:tc>
        <w:tc>
          <w:tcPr>
            <w:tcW w:type="dxa" w:w="708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r>
              <w:rPr>
                <w:rFonts w:ascii="Arial" w:cs="Arial" w:eastAsia="Arial" w:hAnsi="Arial"/>
                <w:b w:val="false"/>
                <w:bCs w:val="false"/>
                <w:color w:val="333333"/>
                <w:sz w:val="20"/>
                <w:szCs w:val="20"/>
              </w:rPr>
              <w:t xml:space="preserve">First-time user home screen — Build your first agent hero, locked slots, onboarding feed</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rFonts w:ascii="Arial" w:cs="Arial" w:eastAsia="Arial" w:hAnsi="Arial"/>
                <w:b w:val="false"/>
                <w:bCs w:val="false"/>
                <w:color w:val="333333"/>
                <w:sz w:val="20"/>
                <w:szCs w:val="20"/>
              </w:rPr>
              <w:t xml:space="preserve">design-refs/bottom.jsx</w:t>
            </w:r>
          </w:p>
        </w:tc>
        <w:tc>
          <w:tcPr>
            <w:tcW w:type="dxa" w:w="70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rFonts w:ascii="Arial" w:cs="Arial" w:eastAsia="Arial" w:hAnsi="Arial"/>
                <w:b w:val="false"/>
                <w:bCs w:val="false"/>
                <w:color w:val="333333"/>
                <w:sz w:val="20"/>
                <w:szCs w:val="20"/>
              </w:rPr>
              <w:t xml:space="preserve">Recent hands list + bottom tab bar (NavTabBar component)</w:t>
            </w:r>
          </w:p>
        </w:tc>
      </w:tr>
      <w:tr>
        <w:tc>
          <w:tcPr>
            <w:tcW w:type="dxa" w:w="3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r>
              <w:rPr>
                <w:rFonts w:ascii="Arial" w:cs="Arial" w:eastAsia="Arial" w:hAnsi="Arial"/>
                <w:b w:val="false"/>
                <w:bCs w:val="false"/>
                <w:color w:val="333333"/>
                <w:sz w:val="20"/>
                <w:szCs w:val="20"/>
              </w:rPr>
              <w:t xml:space="preserve">design-refs/Agent View.html</w:t>
            </w:r>
          </w:p>
        </w:tc>
        <w:tc>
          <w:tcPr>
            <w:tcW w:type="dxa" w:w="708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r>
              <w:rPr>
                <w:rFonts w:ascii="Arial" w:cs="Arial" w:eastAsia="Arial" w:hAnsi="Arial"/>
                <w:b w:val="false"/>
                <w:bCs w:val="false"/>
                <w:color w:val="333333"/>
                <w:sz w:val="20"/>
                <w:szCs w:val="20"/>
              </w:rPr>
              <w:t xml:space="preserve">Agent watch mode + agent chat screens</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rFonts w:ascii="Arial" w:cs="Arial" w:eastAsia="Arial" w:hAnsi="Arial"/>
                <w:b w:val="false"/>
                <w:bCs w:val="false"/>
                <w:color w:val="333333"/>
                <w:sz w:val="20"/>
                <w:szCs w:val="20"/>
              </w:rPr>
              <w:t xml:space="preserve">design-refs/Agentic Poker.html</w:t>
            </w:r>
          </w:p>
        </w:tc>
        <w:tc>
          <w:tcPr>
            <w:tcW w:type="dxa" w:w="70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rFonts w:ascii="Arial" w:cs="Arial" w:eastAsia="Arial" w:hAnsi="Arial"/>
                <w:b w:val="false"/>
                <w:bCs w:val="false"/>
                <w:color w:val="333333"/>
                <w:sz w:val="20"/>
                <w:szCs w:val="20"/>
              </w:rPr>
              <w:t xml:space="preserve">Full app design system</w:t>
            </w:r>
          </w:p>
        </w:tc>
      </w:tr>
      <w:tr>
        <w:tc>
          <w:tcPr>
            <w:tcW w:type="dxa" w:w="3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r>
              <w:rPr>
                <w:rFonts w:ascii="Arial" w:cs="Arial" w:eastAsia="Arial" w:hAnsi="Arial"/>
                <w:b w:val="false"/>
                <w:bCs w:val="false"/>
                <w:color w:val="333333"/>
                <w:sz w:val="20"/>
                <w:szCs w:val="20"/>
              </w:rPr>
              <w:t xml:space="preserve">design-refs/styles.css</w:t>
            </w:r>
          </w:p>
        </w:tc>
        <w:tc>
          <w:tcPr>
            <w:tcW w:type="dxa" w:w="708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r>
              <w:rPr>
                <w:rFonts w:ascii="Arial" w:cs="Arial" w:eastAsia="Arial" w:hAnsi="Arial"/>
                <w:b w:val="false"/>
                <w:bCs w:val="false"/>
                <w:color w:val="333333"/>
                <w:sz w:val="20"/>
                <w:szCs w:val="20"/>
              </w:rPr>
              <w:t xml:space="preserve">Design system styles</w:t>
            </w:r>
          </w:p>
        </w:tc>
      </w:tr>
    </w:tbl>
    <w:p>
      <w:r>
        <w:rPr>
          <w:sz w:val="20"/>
          <w:szCs w:val="20"/>
        </w:rPr>
        <w:t xml:space="preserve"/>
      </w:r>
    </w:p>
    <w:p>
      <w:pPr>
        <w:spacing w:after="100" w:before="60"/>
      </w:pPr>
      <w:r>
        <w:rPr>
          <w:rFonts w:ascii="Arial" w:cs="Arial" w:eastAsia="Arial" w:hAnsi="Arial"/>
          <w:color w:val="333333"/>
          <w:sz w:val="22"/>
          <w:szCs w:val="22"/>
        </w:rPr>
        <w:t xml:space="preserve">GPT-generated screen images (stored locally, not in repo):</w:t>
      </w:r>
    </w:p>
    <w:p>
      <w:pPr>
        <w:spacing w:after="40" w:before="40"/>
        <w:ind w:left="360" w:hanging="260"/>
      </w:pPr>
      <w:r>
        <w:rPr>
          <w:rFonts w:ascii="Arial" w:cs="Arial" w:eastAsia="Arial" w:hAnsi="Arial"/>
          <w:b/>
          <w:bCs/>
          <w:color w:val="00D4AA"/>
          <w:sz w:val="22"/>
          <w:szCs w:val="22"/>
        </w:rPr>
        <w:t xml:space="preserve">•  </w:t>
      </w:r>
      <w:r>
        <w:rPr>
          <w:rFonts w:ascii="Arial" w:cs="Arial" w:eastAsia="Arial" w:hAnsi="Arial"/>
          <w:color w:val="333333"/>
          <w:sz w:val="22"/>
          <w:szCs w:val="22"/>
        </w:rPr>
        <w:t xml:space="preserve">Play screen: Deploy Agent (primary) + Play Yourself with vs AI / vs Human</w:t>
      </w:r>
    </w:p>
    <w:p>
      <w:pPr>
        <w:spacing w:after="40" w:before="40"/>
        <w:ind w:left="360" w:hanging="260"/>
      </w:pPr>
      <w:r>
        <w:rPr>
          <w:rFonts w:ascii="Arial" w:cs="Arial" w:eastAsia="Arial" w:hAnsi="Arial"/>
          <w:b/>
          <w:bCs/>
          <w:color w:val="00D4AA"/>
          <w:sz w:val="22"/>
          <w:szCs w:val="22"/>
        </w:rPr>
        <w:t xml:space="preserve">•  </w:t>
      </w:r>
      <w:r>
        <w:rPr>
          <w:rFonts w:ascii="Arial" w:cs="Arial" w:eastAsia="Arial" w:hAnsi="Arial"/>
          <w:color w:val="333333"/>
          <w:sz w:val="22"/>
          <w:szCs w:val="22"/>
        </w:rPr>
        <w:t xml:space="preserve">Watch mode: Oval table, agent analysis panel, TAKE ACTION NOW, AUTOPLAY toggle, Recent Hands</w:t>
      </w:r>
    </w:p>
    <w:p>
      <w:pPr>
        <w:spacing w:after="40" w:before="40"/>
        <w:ind w:left="360" w:hanging="260"/>
      </w:pPr>
      <w:r>
        <w:rPr>
          <w:rFonts w:ascii="Arial" w:cs="Arial" w:eastAsia="Arial" w:hAnsi="Arial"/>
          <w:b/>
          <w:bCs/>
          <w:color w:val="00D4AA"/>
          <w:sz w:val="22"/>
          <w:szCs w:val="22"/>
        </w:rPr>
        <w:t xml:space="preserve">•  </w:t>
      </w:r>
      <w:r>
        <w:rPr>
          <w:rFonts w:ascii="Arial" w:cs="Arial" w:eastAsia="Arial" w:hAnsi="Arial"/>
          <w:color w:val="333333"/>
          <w:sz w:val="22"/>
          <w:szCs w:val="22"/>
        </w:rPr>
        <w:t xml:space="preserve">Select Agent: Agent roster cards with DEPLOY button</w:t>
      </w:r>
    </w:p>
    <w:p>
      <w:pPr>
        <w:spacing w:after="40" w:before="40"/>
        <w:ind w:left="360" w:hanging="260"/>
      </w:pPr>
      <w:r>
        <w:rPr>
          <w:rFonts w:ascii="Arial" w:cs="Arial" w:eastAsia="Arial" w:hAnsi="Arial"/>
          <w:b/>
          <w:bCs/>
          <w:color w:val="00D4AA"/>
          <w:sz w:val="22"/>
          <w:szCs w:val="22"/>
        </w:rPr>
        <w:t xml:space="preserve">•  </w:t>
      </w:r>
      <w:r>
        <w:rPr>
          <w:rFonts w:ascii="Arial" w:cs="Arial" w:eastAsia="Arial" w:hAnsi="Arial"/>
          <w:color w:val="333333"/>
          <w:sz w:val="22"/>
          <w:szCs w:val="22"/>
        </w:rPr>
        <w:t xml:space="preserve">Agent chat: iMessage-style chat with session recap and strategy updates</w:t>
      </w:r>
    </w:p>
    <w:p>
      <w:pPr>
        <w:spacing w:after="40" w:before="40"/>
        <w:ind w:left="360" w:hanging="260"/>
      </w:pPr>
      <w:r>
        <w:rPr>
          <w:rFonts w:ascii="Arial" w:cs="Arial" w:eastAsia="Arial" w:hAnsi="Arial"/>
          <w:b/>
          <w:bCs/>
          <w:color w:val="00D4AA"/>
          <w:sz w:val="22"/>
          <w:szCs w:val="22"/>
        </w:rPr>
        <w:t xml:space="preserve">•  </w:t>
      </w:r>
      <w:r>
        <w:rPr>
          <w:rFonts w:ascii="Arial" w:cs="Arial" w:eastAsia="Arial" w:hAnsi="Arial"/>
          <w:color w:val="333333"/>
          <w:sz w:val="22"/>
          <w:szCs w:val="22"/>
        </w:rPr>
        <w:t xml:space="preserve">Home returning user: full roster, live session, deploy hero</w:t>
      </w:r>
    </w:p>
    <w:p>
      <w:pPr>
        <w:spacing w:after="40" w:before="40"/>
        <w:ind w:left="360" w:hanging="260"/>
      </w:pPr>
      <w:r>
        <w:rPr>
          <w:rFonts w:ascii="Arial" w:cs="Arial" w:eastAsia="Arial" w:hAnsi="Arial"/>
          <w:b/>
          <w:bCs/>
          <w:color w:val="00D4AA"/>
          <w:sz w:val="22"/>
          <w:szCs w:val="22"/>
        </w:rPr>
        <w:t xml:space="preserve">•  </w:t>
      </w:r>
      <w:r>
        <w:rPr>
          <w:rFonts w:ascii="Arial" w:cs="Arial" w:eastAsia="Arial" w:hAnsi="Arial"/>
          <w:color w:val="333333"/>
          <w:sz w:val="22"/>
          <w:szCs w:val="22"/>
        </w:rPr>
        <w:t xml:space="preserve">Home first-time user: Build your first agent, locked slots, onboarding</w:t>
      </w:r>
    </w:p>
    <w:p>
      <w:pPr>
        <w:spacing w:after="40" w:before="40"/>
        <w:ind w:left="360" w:hanging="260"/>
      </w:pPr>
      <w:r>
        <w:rPr>
          <w:rFonts w:ascii="Arial" w:cs="Arial" w:eastAsia="Arial" w:hAnsi="Arial"/>
          <w:b/>
          <w:bCs/>
          <w:color w:val="00D4AA"/>
          <w:sz w:val="22"/>
          <w:szCs w:val="22"/>
        </w:rPr>
        <w:t xml:space="preserve">•  </w:t>
      </w:r>
      <w:r>
        <w:rPr>
          <w:rFonts w:ascii="Arial" w:cs="Arial" w:eastAsia="Arial" w:hAnsi="Arial"/>
          <w:color w:val="333333"/>
          <w:sz w:val="22"/>
          <w:szCs w:val="22"/>
        </w:rPr>
        <w:t xml:space="preserve">Replays feed: BEST WIN/BIG BLUFF/COOLER tags, board thumbnails, Watch+Share</w:t>
      </w:r>
    </w:p>
    <w:p>
      <w:r>
        <w:rPr>
          <w:sz w:val="20"/>
          <w:szCs w:val="20"/>
        </w:rPr>
        <w:t xml:space="preserve"/>
      </w:r>
    </w:p>
    <w:p>
      <w:r>
        <w:rPr>
          <w:sz w:val="20"/>
          <w:szCs w:val="20"/>
        </w:rPr>
        <w:t xml:space="preserve"/>
      </w:r>
    </w:p>
    <w:p>
      <w:pPr>
        <w:jc w:val="center"/>
      </w:pPr>
      <w:r>
        <w:rPr>
          <w:rFonts w:ascii="Arial" w:cs="Arial" w:eastAsia="Arial" w:hAnsi="Arial"/>
          <w:i/>
          <w:iCs/>
          <w:color w:val="A1A1A1"/>
          <w:sz w:val="20"/>
          <w:szCs w:val="20"/>
        </w:rPr>
        <w:t xml:space="preserve">End of Specification — v5.0</w:t>
      </w:r>
    </w:p>
    <w:sectPr>
      <w:footerReference w:type="default" r:id="rId7"/>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A1A1A1"/>
        <w:sz w:val="18"/>
        <w:szCs w:val="18"/>
      </w:rPr>
      <w:t xml:space="preserve">Agentic Poker • Master Spec v5.0 • CONFIDENTIAL  |  Page </w:t>
    </w:r>
    <w:r>
      <w:rPr>
        <w:rFonts w:ascii="Arial" w:cs="Arial" w:eastAsia="Arial" w:hAnsi="Arial"/>
        <w:color w:val="A1A1A1"/>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333333"/>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40" w:before="360"/>
      <w:outlineLvl w:val="0"/>
    </w:pPr>
    <w:rPr>
      <w:rFonts w:ascii="Arial" w:cs="Arial" w:eastAsia="Arial" w:hAnsi="Arial"/>
      <w:b/>
      <w:bCs/>
      <w:color w:val="0A0A0A"/>
      <w:sz w:val="36"/>
      <w:szCs w:val="36"/>
    </w:rPr>
  </w:style>
  <w:style w:type="paragraph" w:styleId="Heading2">
    <w:name w:val="Heading 2"/>
    <w:basedOn w:val="Normal"/>
    <w:next w:val="Normal"/>
    <w:qFormat/>
    <w:pPr>
      <w:spacing w:after="100" w:before="260"/>
      <w:outlineLvl w:val="1"/>
    </w:pPr>
    <w:rPr>
      <w:rFonts w:ascii="Arial" w:cs="Arial" w:eastAsia="Arial" w:hAnsi="Arial"/>
      <w:b/>
      <w:bCs/>
      <w:color w:val="111111"/>
      <w:sz w:val="28"/>
      <w:szCs w:val="28"/>
    </w:rPr>
  </w:style>
  <w:style w:type="paragraph" w:styleId="Heading3">
    <w:name w:val="Heading 3"/>
    <w:basedOn w:val="Normal"/>
    <w:next w:val="Normal"/>
    <w:qFormat/>
    <w:pPr>
      <w:spacing w:after="80" w:before="180"/>
      <w:outlineLvl w:val="2"/>
    </w:pPr>
    <w:rPr>
      <w:rFonts w:ascii="Arial" w:cs="Arial" w:eastAsia="Arial" w:hAnsi="Arial"/>
      <w:b/>
      <w:bCs/>
      <w:color w:val="333333"/>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2026-05-05T07:57:28.747Z</dcterms:created>
  <dcterms:modified xsi:type="dcterms:W3CDTF">2026-05-05T07:57:28.748Z</dcterms:modified>
</cp:coreProperties>
</file>

<file path=docProps/custom.xml><?xml version="1.0" encoding="utf-8"?>
<Properties xmlns="http://schemas.openxmlformats.org/officeDocument/2006/custom-properties" xmlns:vt="http://schemas.openxmlformats.org/officeDocument/2006/docPropsVTypes"/>
</file>