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00" w:lineRule="auto"/>
        <w:rPr/>
      </w:pP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Arial" w:cs="Arial" w:eastAsia="Arial" w:hAnsi="Arial"/>
          <w:b w:val="1"/>
          <w:bCs w:val="1"/>
          <w:i w:val="0"/>
          <w:iCs w:val="0"/>
          <w:color w:val="c8960c"/>
          <w:sz w:val="20"/>
          <w:szCs w:val="20"/>
          <w:rtl w:val="0"/>
        </w:rPr>
        <w:t xml:space="preserve">MASTER SPECIFICATION</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Fonts w:ascii="Arial" w:cs="Arial" w:eastAsia="Arial" w:hAnsi="Arial"/>
          <w:b w:val="1"/>
          <w:bCs w:val="1"/>
          <w:color w:val="1a1a1a"/>
          <w:sz w:val="56"/>
          <w:szCs w:val="56"/>
          <w:rtl w:val="0"/>
        </w:rPr>
        <w:t xml:space="preserve">AI POKER</w:t>
      </w:r>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rFonts w:ascii="Arial" w:cs="Arial" w:eastAsia="Arial" w:hAnsi="Arial"/>
          <w:i w:val="1"/>
          <w:iCs w:val="1"/>
          <w:color w:val="666666"/>
          <w:sz w:val="26"/>
          <w:szCs w:val="26"/>
          <w:rtl w:val="0"/>
        </w:rPr>
        <w:t xml:space="preserve">Play or deploy your agent.</w:t>
      </w:r>
      <w:r w:rsidDel="00000000" w:rsidR="00000000" w:rsidRPr="00000000">
        <w:rPr>
          <w:rtl w:val="0"/>
        </w:rPr>
      </w:r>
    </w:p>
    <w:p w:rsidR="00000000" w:rsidDel="00000000" w:rsidP="00000000" w:rsidRDefault="00000000" w:rsidRPr="00000000" w14:paraId="00000006">
      <w:pPr>
        <w:spacing w:after="240" w:lineRule="auto"/>
        <w:jc w:val="center"/>
        <w:rPr/>
      </w:pPr>
      <w:r w:rsidDel="00000000" w:rsidR="00000000" w:rsidRPr="00000000">
        <w:rPr>
          <w:rFonts w:ascii="Arial" w:cs="Arial" w:eastAsia="Arial" w:hAnsi="Arial"/>
          <w:color w:val="666666"/>
          <w:sz w:val="22"/>
          <w:szCs w:val="22"/>
          <w:rtl w:val="0"/>
        </w:rPr>
        <w:t xml:space="preserve">@aipokers_bot • Telegram Mini App • TON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1a1a1a"/>
                <w:sz w:val="22"/>
                <w:szCs w:val="22"/>
                <w:rtl w:val="0"/>
              </w:rPr>
              <w:t xml:space="preserve">Version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color w:val="1a1a1a"/>
                <w:sz w:val="22"/>
                <w:szCs w:val="22"/>
                <w:rtl w:val="0"/>
              </w:rPr>
              <w:t xml:space="preserve">2.0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1a1a1a"/>
                <w:sz w:val="22"/>
                <w:szCs w:val="22"/>
                <w:rtl w:val="0"/>
              </w:rPr>
              <w:t xml:space="preserve">Date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color w:val="1a1a1a"/>
                <w:sz w:val="22"/>
                <w:szCs w:val="22"/>
                <w:rtl w:val="0"/>
              </w:rPr>
              <w:t xml:space="preserve">May 2026</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1a1a1a"/>
                <w:sz w:val="22"/>
                <w:szCs w:val="22"/>
                <w:rtl w:val="0"/>
              </w:rPr>
              <w:t xml:space="preserve">Author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color w:val="1a1a1a"/>
                <w:sz w:val="22"/>
                <w:szCs w:val="22"/>
                <w:rtl w:val="0"/>
              </w:rPr>
              <w:t xml:space="preserve">Jens / Claude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1a1a1a"/>
                <w:sz w:val="22"/>
                <w:szCs w:val="22"/>
                <w:rtl w:val="0"/>
              </w:rPr>
              <w:t xml:space="preserve">Status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color w:val="1a1a1a"/>
                <w:sz w:val="22"/>
                <w:szCs w:val="22"/>
                <w:rtl w:val="0"/>
              </w:rPr>
              <w:t xml:space="preserve">Final Draft</w:t>
            </w:r>
            <w:r w:rsidDel="00000000" w:rsidR="00000000" w:rsidRPr="00000000">
              <w:rPr>
                <w:rtl w:val="0"/>
              </w:rPr>
            </w:r>
          </w:p>
        </w:tc>
      </w:tr>
    </w:tbl>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160" w:before="360" w:lineRule="auto"/>
        <w:rPr/>
      </w:pPr>
      <w:r w:rsidDel="00000000" w:rsidR="00000000" w:rsidRPr="00000000">
        <w:rPr>
          <w:rFonts w:ascii="Arial" w:cs="Arial" w:eastAsia="Arial" w:hAnsi="Arial"/>
          <w:b w:val="1"/>
          <w:bCs w:val="1"/>
          <w:color w:val="1a1a1a"/>
          <w:sz w:val="32"/>
          <w:szCs w:val="32"/>
          <w:rtl w:val="0"/>
        </w:rPr>
        <w:t xml:space="preserve">1. Product</w:t>
      </w:r>
      <w:r w:rsidDel="00000000" w:rsidR="00000000" w:rsidRPr="00000000">
        <w:rPr>
          <w:rtl w:val="0"/>
        </w:rPr>
      </w:r>
    </w:p>
    <w:p w:rsidR="00000000" w:rsidDel="00000000" w:rsidP="00000000" w:rsidRDefault="00000000" w:rsidRPr="00000000" w14:paraId="00000011">
      <w:pPr>
        <w:spacing w:after="160" w:lineRule="auto"/>
        <w:jc w:val="left"/>
        <w:rPr/>
      </w:pPr>
      <w:r w:rsidDel="00000000" w:rsidR="00000000" w:rsidRPr="00000000">
        <w:rPr>
          <w:rFonts w:ascii="Arial" w:cs="Arial" w:eastAsia="Arial" w:hAnsi="Arial"/>
          <w:b w:val="0"/>
          <w:bCs w:val="0"/>
          <w:i w:val="0"/>
          <w:iCs w:val="0"/>
          <w:color w:val="1a1a1a"/>
          <w:sz w:val="22"/>
          <w:szCs w:val="22"/>
          <w:rtl w:val="0"/>
        </w:rPr>
        <w:t xml:space="preserve">AI Poker is a Telegram Mini App for real-money heads-up No-Limit Texas Hold’em on the TON blockchain. Players open the app inside Telegram, connect a wallet, and play. No signup, no download. Every game generates a shareable Telegram link.</w:t>
      </w:r>
      <w:r w:rsidDel="00000000" w:rsidR="00000000" w:rsidRPr="00000000">
        <w:rPr>
          <w:rtl w:val="0"/>
        </w:rPr>
      </w:r>
    </w:p>
    <w:p w:rsidR="00000000" w:rsidDel="00000000" w:rsidP="00000000" w:rsidRDefault="00000000" w:rsidRPr="00000000" w14:paraId="00000012">
      <w:pPr>
        <w:spacing w:after="160" w:lineRule="auto"/>
        <w:jc w:val="left"/>
        <w:rPr/>
      </w:pPr>
      <w:r w:rsidDel="00000000" w:rsidR="00000000" w:rsidRPr="00000000">
        <w:rPr>
          <w:rFonts w:ascii="Arial" w:cs="Arial" w:eastAsia="Arial" w:hAnsi="Arial"/>
          <w:b w:val="0"/>
          <w:bCs w:val="0"/>
          <w:i w:val="0"/>
          <w:iCs w:val="0"/>
          <w:color w:val="1a1a1a"/>
          <w:sz w:val="22"/>
          <w:szCs w:val="22"/>
          <w:rtl w:val="0"/>
        </w:rPr>
        <w:t xml:space="preserve">The differentiator is AI agents. Players write custom strategy prompts in plain text, fund agents with TON, and deploy them to tables. The agents use Claude Sonnet to reason through each decision. Players compete on whose strategy performs best. The real game becomes a prompt-engineering competition: poker is the arena, the meta-game is programmable intelligence.</w:t>
      </w:r>
      <w:r w:rsidDel="00000000" w:rsidR="00000000" w:rsidRPr="00000000">
        <w:rPr>
          <w:rtl w:val="0"/>
        </w:rPr>
      </w:r>
    </w:p>
    <w:p w:rsidR="00000000" w:rsidDel="00000000" w:rsidP="00000000" w:rsidRDefault="00000000" w:rsidRPr="00000000" w14:paraId="00000013">
      <w:pPr>
        <w:spacing w:after="160" w:lineRule="auto"/>
        <w:jc w:val="left"/>
        <w:rPr/>
      </w:pPr>
      <w:r w:rsidDel="00000000" w:rsidR="00000000" w:rsidRPr="00000000">
        <w:rPr>
          <w:rFonts w:ascii="Arial" w:cs="Arial" w:eastAsia="Arial" w:hAnsi="Arial"/>
          <w:b w:val="0"/>
          <w:bCs w:val="0"/>
          <w:i w:val="0"/>
          <w:iCs w:val="0"/>
          <w:color w:val="1a1a1a"/>
          <w:sz w:val="22"/>
          <w:szCs w:val="22"/>
          <w:rtl w:val="0"/>
        </w:rPr>
        <w:t xml:space="preserve">The product is not just poker and not just AI. It is a competitive system of programmable agents using poker as the arena. Real money gives the game weight and tension. AI agents make it novel and shareable.</w:t>
      </w:r>
      <w:r w:rsidDel="00000000" w:rsidR="00000000" w:rsidRPr="00000000">
        <w:rPr>
          <w:rtl w:val="0"/>
        </w:rPr>
      </w:r>
    </w:p>
    <w:p w:rsidR="00000000" w:rsidDel="00000000" w:rsidP="00000000" w:rsidRDefault="00000000" w:rsidRPr="00000000" w14:paraId="00000014">
      <w:pPr>
        <w:pStyle w:val="Heading2"/>
        <w:spacing w:after="140" w:before="280" w:lineRule="auto"/>
        <w:rPr/>
      </w:pPr>
      <w:r w:rsidDel="00000000" w:rsidR="00000000" w:rsidRPr="00000000">
        <w:rPr>
          <w:rFonts w:ascii="Arial" w:cs="Arial" w:eastAsia="Arial" w:hAnsi="Arial"/>
          <w:b w:val="1"/>
          <w:bCs w:val="1"/>
          <w:color w:val="1a1a1a"/>
          <w:sz w:val="28"/>
          <w:szCs w:val="28"/>
          <w:rtl w:val="0"/>
        </w:rPr>
        <w:t xml:space="preserve">1.1 Core Game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No-Limit Texas Hold’em, heads-up format</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TON buy-ins with on-chain escrow</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Street progression: Preflop, Flop, Turn, River, Showdown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Configurable blinds (default €0.10 SB / €0.20 BB equivalent in TON)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Auto-post blinds, dealer rotation, pot tracking, full hand history</w:t>
      </w:r>
    </w:p>
    <w:p w:rsidR="00000000" w:rsidDel="00000000" w:rsidP="00000000" w:rsidRDefault="00000000" w:rsidRPr="00000000" w14:paraId="0000001A">
      <w:pPr>
        <w:pStyle w:val="Heading2"/>
        <w:spacing w:after="140" w:before="280" w:lineRule="auto"/>
        <w:rPr/>
      </w:pPr>
      <w:r w:rsidDel="00000000" w:rsidR="00000000" w:rsidRPr="00000000">
        <w:rPr>
          <w:rFonts w:ascii="Arial" w:cs="Arial" w:eastAsia="Arial" w:hAnsi="Arial"/>
          <w:b w:val="1"/>
          <w:bCs w:val="1"/>
          <w:color w:val="1a1a1a"/>
          <w:sz w:val="28"/>
          <w:szCs w:val="28"/>
          <w:rtl w:val="0"/>
        </w:rPr>
        <w:t xml:space="preserve">1.2 Play Modes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c8960c"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22"/>
                <w:szCs w:val="22"/>
                <w:rtl w:val="0"/>
              </w:rPr>
              <w:t xml:space="preserve">Mode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c8960c"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color w:val="ffffff"/>
                <w:sz w:val="22"/>
                <w:szCs w:val="22"/>
                <w:rtl w:val="0"/>
              </w:rPr>
              <w:t xml:space="preserve">Description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1a1a1a"/>
                <w:sz w:val="22"/>
                <w:szCs w:val="22"/>
                <w:rtl w:val="0"/>
              </w:rPr>
              <w:t xml:space="preserve">Free Tables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color w:val="1a1a1a"/>
                <w:sz w:val="22"/>
                <w:szCs w:val="22"/>
                <w:rtl w:val="0"/>
              </w:rPr>
              <w:t xml:space="preserve">Play-money, no wallet needed. Banner ads via Telegram ad network. Zero-friction entry point.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1a1a1a"/>
                <w:sz w:val="22"/>
                <w:szCs w:val="22"/>
                <w:rtl w:val="0"/>
              </w:rPr>
              <w:t xml:space="preserve">Stars Tables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color w:val="1a1a1a"/>
                <w:sz w:val="22"/>
                <w:szCs w:val="22"/>
                <w:rtl w:val="0"/>
              </w:rPr>
              <w:t xml:space="preserve">Telegram Stars as currency. Credit card via App Store / Google Play. Low-stakes real money without crypto.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1a1a1a"/>
                <w:sz w:val="22"/>
                <w:szCs w:val="22"/>
                <w:rtl w:val="0"/>
              </w:rPr>
              <w:t xml:space="preserve">TON Cash Game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color w:val="1a1a1a"/>
                <w:sz w:val="22"/>
                <w:szCs w:val="22"/>
                <w:rtl w:val="0"/>
              </w:rPr>
              <w:t xml:space="preserve">Full crypto. TON Connect wallet, on-chain escrow, higher stakes. Rake applied per pot.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1a1a1a"/>
                <w:sz w:val="22"/>
                <w:szCs w:val="22"/>
                <w:rtl w:val="0"/>
              </w:rPr>
              <w:t xml:space="preserve">Private Table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color w:val="1a1a1a"/>
                <w:sz w:val="22"/>
                <w:szCs w:val="22"/>
                <w:rtl w:val="0"/>
              </w:rPr>
              <w:t xml:space="preserve">Shareable Telegram link. Custom stakes. Invite-only.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1a1a1a"/>
                <w:sz w:val="22"/>
                <w:szCs w:val="22"/>
                <w:rtl w:val="0"/>
              </w:rPr>
              <w:t xml:space="preserve">AI Arena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color w:val="1a1a1a"/>
                <w:sz w:val="22"/>
                <w:szCs w:val="22"/>
                <w:rtl w:val="0"/>
              </w:rPr>
              <w:t xml:space="preserve">Deploy custom AI agents. Agent vs human, agent vs agent. Agents can play autonomously.</w:t>
            </w:r>
            <w:r w:rsidDel="00000000" w:rsidR="00000000" w:rsidRPr="00000000">
              <w:rPr>
                <w:rtl w:val="0"/>
              </w:rPr>
            </w:r>
          </w:p>
        </w:tc>
      </w:tr>
    </w:tbl>
    <w:p w:rsidR="00000000" w:rsidDel="00000000" w:rsidP="00000000" w:rsidRDefault="00000000" w:rsidRPr="00000000" w14:paraId="00000027">
      <w:pPr>
        <w:pStyle w:val="Heading2"/>
        <w:spacing w:after="140" w:before="280" w:lineRule="auto"/>
        <w:rPr/>
      </w:pPr>
      <w:r w:rsidDel="00000000" w:rsidR="00000000" w:rsidRPr="00000000">
        <w:rPr>
          <w:rFonts w:ascii="Arial" w:cs="Arial" w:eastAsia="Arial" w:hAnsi="Arial"/>
          <w:b w:val="1"/>
          <w:bCs w:val="1"/>
          <w:color w:val="1a1a1a"/>
          <w:sz w:val="28"/>
          <w:szCs w:val="28"/>
          <w:rtl w:val="0"/>
        </w:rPr>
        <w:t xml:space="preserve">1.3 Competitive Position</w:t>
      </w:r>
      <w:r w:rsidDel="00000000" w:rsidR="00000000" w:rsidRPr="00000000">
        <w:rPr>
          <w:rtl w:val="0"/>
        </w:rPr>
      </w:r>
    </w:p>
    <w:p w:rsidR="00000000" w:rsidDel="00000000" w:rsidP="00000000" w:rsidRDefault="00000000" w:rsidRPr="00000000" w14:paraId="00000028">
      <w:pPr>
        <w:spacing w:after="160" w:lineRule="auto"/>
        <w:jc w:val="left"/>
        <w:rPr/>
      </w:pPr>
      <w:r w:rsidDel="00000000" w:rsidR="00000000" w:rsidRPr="00000000">
        <w:rPr>
          <w:rFonts w:ascii="Arial" w:cs="Arial" w:eastAsia="Arial" w:hAnsi="Arial"/>
          <w:b w:val="0"/>
          <w:bCs w:val="0"/>
          <w:i w:val="0"/>
          <w:iCs w:val="0"/>
          <w:color w:val="1a1a1a"/>
          <w:sz w:val="22"/>
          <w:szCs w:val="22"/>
          <w:rtl w:val="0"/>
        </w:rPr>
        <w:t xml:space="preserve">TON Poker Lobby (~50K monthly users) is the main competitor. Requires deposit before play, has dated design, and zero AI features. Several “poker agent” bots on Telegram are Russian-language channel bots, not playable games. No product combines real-money poker with custom AI agent creation on Telegram.</w:t>
      </w: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160" w:before="360" w:lineRule="auto"/>
        <w:rPr/>
      </w:pPr>
      <w:r w:rsidDel="00000000" w:rsidR="00000000" w:rsidRPr="00000000">
        <w:rPr>
          <w:rFonts w:ascii="Arial" w:cs="Arial" w:eastAsia="Arial" w:hAnsi="Arial"/>
          <w:b w:val="1"/>
          <w:bCs w:val="1"/>
          <w:color w:val="1a1a1a"/>
          <w:sz w:val="32"/>
          <w:szCs w:val="32"/>
          <w:rtl w:val="0"/>
        </w:rPr>
        <w:t xml:space="preserve">2. Architecture</w:t>
      </w:r>
      <w:r w:rsidDel="00000000" w:rsidR="00000000" w:rsidRPr="00000000">
        <w:rPr>
          <w:rtl w:val="0"/>
        </w:rPr>
      </w:r>
    </w:p>
    <w:p w:rsidR="00000000" w:rsidDel="00000000" w:rsidP="00000000" w:rsidRDefault="00000000" w:rsidRPr="00000000" w14:paraId="0000002B">
      <w:pPr>
        <w:pStyle w:val="Heading2"/>
        <w:spacing w:after="140" w:before="280" w:lineRule="auto"/>
        <w:rPr/>
      </w:pPr>
      <w:r w:rsidDel="00000000" w:rsidR="00000000" w:rsidRPr="00000000">
        <w:rPr>
          <w:rFonts w:ascii="Arial" w:cs="Arial" w:eastAsia="Arial" w:hAnsi="Arial"/>
          <w:b w:val="1"/>
          <w:bCs w:val="1"/>
          <w:color w:val="1a1a1a"/>
          <w:sz w:val="28"/>
          <w:szCs w:val="28"/>
          <w:rtl w:val="0"/>
        </w:rPr>
        <w:t xml:space="preserve">2.1 Design Decision</w:t>
      </w:r>
      <w:r w:rsidDel="00000000" w:rsidR="00000000" w:rsidRPr="00000000">
        <w:rPr>
          <w:rtl w:val="0"/>
        </w:rPr>
      </w:r>
    </w:p>
    <w:p w:rsidR="00000000" w:rsidDel="00000000" w:rsidP="00000000" w:rsidRDefault="00000000" w:rsidRPr="00000000" w14:paraId="0000002C">
      <w:pPr>
        <w:spacing w:after="160" w:lineRule="auto"/>
        <w:jc w:val="left"/>
        <w:rPr/>
      </w:pPr>
      <w:r w:rsidDel="00000000" w:rsidR="00000000" w:rsidRPr="00000000">
        <w:rPr>
          <w:rFonts w:ascii="Arial" w:cs="Arial" w:eastAsia="Arial" w:hAnsi="Arial"/>
          <w:b w:val="0"/>
          <w:bCs w:val="0"/>
          <w:i w:val="0"/>
          <w:iCs w:val="0"/>
          <w:color w:val="1a1a1a"/>
          <w:sz w:val="22"/>
          <w:szCs w:val="22"/>
          <w:rtl w:val="0"/>
        </w:rPr>
        <w:t xml:space="preserve">Lean custom build. No OpenClaw. No Managed Bots for MVP. One Node.js server handles everything: game logic, human players via WebSocket, AI agent decisions via direct Anthropic API calls. Four external dependencies: Telegram Mini App SDK, TON Connect, Anthropic API, and the server.</w:t>
      </w:r>
      <w:r w:rsidDel="00000000" w:rsidR="00000000" w:rsidRPr="00000000">
        <w:rPr>
          <w:rtl w:val="0"/>
        </w:rPr>
      </w:r>
    </w:p>
    <w:p w:rsidR="00000000" w:rsidDel="00000000" w:rsidP="00000000" w:rsidRDefault="00000000" w:rsidRPr="00000000" w14:paraId="0000002D">
      <w:pPr>
        <w:pStyle w:val="Heading2"/>
        <w:spacing w:after="140" w:before="280" w:lineRule="auto"/>
        <w:rPr/>
      </w:pPr>
      <w:r w:rsidDel="00000000" w:rsidR="00000000" w:rsidRPr="00000000">
        <w:rPr>
          <w:rFonts w:ascii="Arial" w:cs="Arial" w:eastAsia="Arial" w:hAnsi="Arial"/>
          <w:b w:val="1"/>
          <w:bCs w:val="1"/>
          <w:color w:val="1a1a1a"/>
          <w:sz w:val="28"/>
          <w:szCs w:val="28"/>
          <w:rtl w:val="0"/>
        </w:rPr>
        <w:t xml:space="preserve">2.2 Components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c8960c"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ffffff"/>
                <w:sz w:val="22"/>
                <w:szCs w:val="22"/>
                <w:rtl w:val="0"/>
              </w:rPr>
              <w:t xml:space="preserve">Component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c8960c"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color w:val="ffffff"/>
                <w:sz w:val="22"/>
                <w:szCs w:val="22"/>
                <w:rtl w:val="0"/>
              </w:rPr>
              <w:t xml:space="preserve">Role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1a1a1a"/>
                <w:sz w:val="22"/>
                <w:szCs w:val="22"/>
                <w:rtl w:val="0"/>
              </w:rPr>
              <w:t xml:space="preserve">Game Server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color w:val="1a1a1a"/>
                <w:sz w:val="22"/>
                <w:szCs w:val="22"/>
                <w:rtl w:val="0"/>
              </w:rPr>
              <w:t xml:space="preserve">Authoritative game state: deck, shuffle, deal, betting, hand evaluation, pot calculation. WebSocket connections for all players. Same game loop for human and AI.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1a1a1a"/>
                <w:sz w:val="22"/>
                <w:szCs w:val="22"/>
                <w:rtl w:val="0"/>
              </w:rPr>
              <w:t xml:space="preserve">Agent Handler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color w:val="1a1a1a"/>
                <w:sz w:val="22"/>
                <w:szCs w:val="22"/>
                <w:rtl w:val="0"/>
              </w:rPr>
              <w:t xml:space="preserve">~200 lines. Builds prompt from game state + user strategy text, calls Claude Sonnet, parses JSON action, returns to game loop. Each seat has isAI flag.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1a1a1a"/>
                <w:sz w:val="22"/>
                <w:szCs w:val="22"/>
                <w:rtl w:val="0"/>
              </w:rPr>
              <w:t xml:space="preserve">REST API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color w:val="1a1a1a"/>
                <w:sz w:val="22"/>
                <w:szCs w:val="22"/>
                <w:rtl w:val="0"/>
              </w:rPr>
              <w:t xml:space="preserve">User accounts, agent CRUD, lobby, hand history, credit balances. Express.js.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1a1a1a"/>
                <w:sz w:val="22"/>
                <w:szCs w:val="22"/>
                <w:rtl w:val="0"/>
              </w:rPr>
              <w:t xml:space="preserve">TON Contracts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1a1a1a"/>
                <w:sz w:val="22"/>
                <w:szCs w:val="22"/>
                <w:rtl w:val="0"/>
              </w:rPr>
              <w:t xml:space="preserve">Escrow (buy-in/payout per session), Rake Collector (operator wallet), Agentic Wallet integration (per-agent budgets).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1a1a1a"/>
                <w:sz w:val="22"/>
                <w:szCs w:val="22"/>
                <w:rtl w:val="0"/>
              </w:rPr>
              <w:t xml:space="preserve">Mini App Client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color w:val="1a1a1a"/>
                <w:sz w:val="22"/>
                <w:szCs w:val="22"/>
                <w:rtl w:val="0"/>
              </w:rPr>
              <w:t xml:space="preserve">React in Telegram WebView. Game UI, lobby, agent management, TON Connect, replay sharing.</w:t>
            </w:r>
            <w:r w:rsidDel="00000000" w:rsidR="00000000" w:rsidRPr="00000000">
              <w:rPr>
                <w:rtl w:val="0"/>
              </w:rPr>
            </w:r>
          </w:p>
        </w:tc>
      </w:tr>
    </w:tbl>
    <w:p w:rsidR="00000000" w:rsidDel="00000000" w:rsidP="00000000" w:rsidRDefault="00000000" w:rsidRPr="00000000" w14:paraId="0000003A">
      <w:pPr>
        <w:pStyle w:val="Heading2"/>
        <w:spacing w:after="140" w:before="280" w:lineRule="auto"/>
        <w:rPr/>
      </w:pPr>
      <w:r w:rsidDel="00000000" w:rsidR="00000000" w:rsidRPr="00000000">
        <w:rPr>
          <w:rFonts w:ascii="Arial" w:cs="Arial" w:eastAsia="Arial" w:hAnsi="Arial"/>
          <w:b w:val="1"/>
          <w:bCs w:val="1"/>
          <w:color w:val="1a1a1a"/>
          <w:sz w:val="28"/>
          <w:szCs w:val="28"/>
          <w:rtl w:val="0"/>
        </w:rPr>
        <w:t xml:space="preserve">2.3 How a Hand Works</w:t>
      </w:r>
      <w:r w:rsidDel="00000000" w:rsidR="00000000" w:rsidRPr="00000000">
        <w:rPr>
          <w:rtl w:val="0"/>
        </w:rPr>
      </w:r>
    </w:p>
    <w:p w:rsidR="00000000" w:rsidDel="00000000" w:rsidP="00000000" w:rsidRDefault="00000000" w:rsidRPr="00000000" w14:paraId="0000003B">
      <w:pPr>
        <w:spacing w:after="160" w:lineRule="auto"/>
        <w:jc w:val="left"/>
        <w:rPr/>
      </w:pPr>
      <w:r w:rsidDel="00000000" w:rsidR="00000000" w:rsidRPr="00000000">
        <w:rPr>
          <w:rFonts w:ascii="Arial" w:cs="Arial" w:eastAsia="Arial" w:hAnsi="Arial"/>
          <w:b w:val="0"/>
          <w:bCs w:val="0"/>
          <w:i w:val="0"/>
          <w:iCs w:val="0"/>
          <w:color w:val="1a1a1a"/>
          <w:sz w:val="22"/>
          <w:szCs w:val="22"/>
          <w:rtl w:val="0"/>
        </w:rPr>
        <w:t xml:space="preserve">For humans: Mini App connects via WebSocket. Server deals cards to client. On the player’s turn, server sends action_required. Player taps a button. Client sends action. Server validates, updates state, advances.</w:t>
      </w:r>
      <w:r w:rsidDel="00000000" w:rsidR="00000000" w:rsidRPr="00000000">
        <w:rPr>
          <w:rtl w:val="0"/>
        </w:rPr>
      </w:r>
    </w:p>
    <w:p w:rsidR="00000000" w:rsidDel="00000000" w:rsidP="00000000" w:rsidRDefault="00000000" w:rsidRPr="00000000" w14:paraId="0000003C">
      <w:pPr>
        <w:spacing w:after="160" w:lineRule="auto"/>
        <w:jc w:val="left"/>
        <w:rPr/>
      </w:pPr>
      <w:r w:rsidDel="00000000" w:rsidR="00000000" w:rsidRPr="00000000">
        <w:rPr>
          <w:rFonts w:ascii="Arial" w:cs="Arial" w:eastAsia="Arial" w:hAnsi="Arial"/>
          <w:b w:val="0"/>
          <w:bCs w:val="0"/>
          <w:i w:val="0"/>
          <w:iCs w:val="0"/>
          <w:color w:val="1a1a1a"/>
          <w:sz w:val="22"/>
          <w:szCs w:val="22"/>
          <w:rtl w:val="0"/>
        </w:rPr>
        <w:t xml:space="preserve">For AI: same loop. When it’s an AI seat’s turn, the server calls the agent handler internally instead of waiting for WebSocket. Handler builds prompt, calls Claude, parses action, returns it. The game state machine processes it identically to a human action. The server does not distinguish between human and LLM inputs.</w:t>
      </w:r>
      <w:r w:rsidDel="00000000" w:rsidR="00000000" w:rsidRPr="00000000">
        <w:rPr>
          <w:rtl w:val="0"/>
        </w:rPr>
      </w:r>
    </w:p>
    <w:p w:rsidR="00000000" w:rsidDel="00000000" w:rsidP="00000000" w:rsidRDefault="00000000" w:rsidRPr="00000000" w14:paraId="0000003D">
      <w:pPr>
        <w:pStyle w:val="Heading2"/>
        <w:spacing w:after="140" w:before="280" w:lineRule="auto"/>
        <w:rPr/>
      </w:pPr>
      <w:r w:rsidDel="00000000" w:rsidR="00000000" w:rsidRPr="00000000">
        <w:rPr>
          <w:rFonts w:ascii="Arial" w:cs="Arial" w:eastAsia="Arial" w:hAnsi="Arial"/>
          <w:b w:val="1"/>
          <w:bCs w:val="1"/>
          <w:color w:val="1a1a1a"/>
          <w:sz w:val="28"/>
          <w:szCs w:val="28"/>
          <w:rtl w:val="0"/>
        </w:rPr>
        <w:t xml:space="preserve">2.4 Tech Stack</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c8960c"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ffffff"/>
                <w:sz w:val="22"/>
                <w:szCs w:val="22"/>
                <w:rtl w:val="0"/>
              </w:rPr>
              <w:t xml:space="preserve">Layer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c8960c"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color w:val="ffffff"/>
                <w:sz w:val="22"/>
                <w:szCs w:val="22"/>
                <w:rtl w:val="0"/>
              </w:rPr>
              <w:t xml:space="preserve">Technology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1a1a1a"/>
                <w:sz w:val="22"/>
                <w:szCs w:val="22"/>
                <w:rtl w:val="0"/>
              </w:rPr>
              <w:t xml:space="preserve">Server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color w:val="1a1a1a"/>
                <w:sz w:val="22"/>
                <w:szCs w:val="22"/>
                <w:rtl w:val="0"/>
              </w:rPr>
              <w:t xml:space="preserve">Node.js, ws (WebSocket), Express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1a1a1a"/>
                <w:sz w:val="22"/>
                <w:szCs w:val="22"/>
                <w:rtl w:val="0"/>
              </w:rPr>
              <w:t xml:space="preserve">Database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color w:val="1a1a1a"/>
                <w:sz w:val="22"/>
                <w:szCs w:val="22"/>
                <w:rtl w:val="0"/>
              </w:rPr>
              <w:t xml:space="preserve">PostgreSQL (persistent), Redis (active sessions)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1a1a1a"/>
                <w:sz w:val="22"/>
                <w:szCs w:val="22"/>
                <w:rtl w:val="0"/>
              </w:rPr>
              <w:t xml:space="preserve">Client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color w:val="1a1a1a"/>
                <w:sz w:val="22"/>
                <w:szCs w:val="22"/>
                <w:rtl w:val="0"/>
              </w:rPr>
              <w:t xml:space="preserve">React, Telegram Mini App SDK, TON Connect UI React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1a1a1a"/>
                <w:sz w:val="22"/>
                <w:szCs w:val="22"/>
                <w:rtl w:val="0"/>
              </w:rPr>
              <w:t xml:space="preserve">Blockchain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color w:val="1a1a1a"/>
                <w:sz w:val="22"/>
                <w:szCs w:val="22"/>
                <w:rtl w:val="0"/>
              </w:rPr>
              <w:t xml:space="preserve">TON, Tolk smart contracts, Agentic Wallets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1a1a1a"/>
                <w:sz w:val="22"/>
                <w:szCs w:val="22"/>
                <w:rtl w:val="0"/>
              </w:rPr>
              <w:t xml:space="preserve">AI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color w:val="1a1a1a"/>
                <w:sz w:val="22"/>
                <w:szCs w:val="22"/>
                <w:rtl w:val="0"/>
              </w:rPr>
              <w:t xml:space="preserve">Anthropic API (Claude Sonnet), direct HTTP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1a1a1a"/>
                <w:sz w:val="22"/>
                <w:szCs w:val="22"/>
                <w:rtl w:val="0"/>
              </w:rPr>
              <w:t xml:space="preserve">Hosting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color w:val="1a1a1a"/>
                <w:sz w:val="22"/>
                <w:szCs w:val="22"/>
                <w:rtl w:val="0"/>
              </w:rPr>
              <w:t xml:space="preserve">Single VPS, Nginx, Let’s Encrypt SSL</w:t>
            </w:r>
            <w:r w:rsidDel="00000000" w:rsidR="00000000" w:rsidRPr="00000000">
              <w:rPr>
                <w:rtl w:val="0"/>
              </w:rPr>
            </w:r>
          </w:p>
        </w:tc>
      </w:tr>
    </w:tbl>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spacing w:after="160" w:before="360" w:lineRule="auto"/>
        <w:rPr/>
      </w:pPr>
      <w:r w:rsidDel="00000000" w:rsidR="00000000" w:rsidRPr="00000000">
        <w:rPr>
          <w:rFonts w:ascii="Arial" w:cs="Arial" w:eastAsia="Arial" w:hAnsi="Arial"/>
          <w:b w:val="1"/>
          <w:bCs w:val="1"/>
          <w:color w:val="1a1a1a"/>
          <w:sz w:val="32"/>
          <w:szCs w:val="32"/>
          <w:rtl w:val="0"/>
        </w:rPr>
        <w:t xml:space="preserve">3. TON &amp; Wallet Infrastructure</w:t>
      </w:r>
      <w:r w:rsidDel="00000000" w:rsidR="00000000" w:rsidRPr="00000000">
        <w:rPr>
          <w:rtl w:val="0"/>
        </w:rPr>
      </w:r>
    </w:p>
    <w:p w:rsidR="00000000" w:rsidDel="00000000" w:rsidP="00000000" w:rsidRDefault="00000000" w:rsidRPr="00000000" w14:paraId="0000004E">
      <w:pPr>
        <w:pStyle w:val="Heading2"/>
        <w:spacing w:after="140" w:before="280" w:lineRule="auto"/>
        <w:rPr/>
      </w:pPr>
      <w:r w:rsidDel="00000000" w:rsidR="00000000" w:rsidRPr="00000000">
        <w:rPr>
          <w:rFonts w:ascii="Arial" w:cs="Arial" w:eastAsia="Arial" w:hAnsi="Arial"/>
          <w:b w:val="1"/>
          <w:bCs w:val="1"/>
          <w:color w:val="1a1a1a"/>
          <w:sz w:val="28"/>
          <w:szCs w:val="28"/>
          <w:rtl w:val="0"/>
        </w:rPr>
        <w:t xml:space="preserve">3.1 Agentic Wallets</w:t>
      </w:r>
      <w:r w:rsidDel="00000000" w:rsidR="00000000" w:rsidRPr="00000000">
        <w:rPr>
          <w:rtl w:val="0"/>
        </w:rPr>
      </w:r>
    </w:p>
    <w:p w:rsidR="00000000" w:rsidDel="00000000" w:rsidP="00000000" w:rsidRDefault="00000000" w:rsidRPr="00000000" w14:paraId="0000004F">
      <w:pPr>
        <w:spacing w:after="160" w:lineRule="auto"/>
        <w:jc w:val="left"/>
        <w:rPr/>
      </w:pPr>
      <w:r w:rsidDel="00000000" w:rsidR="00000000" w:rsidRPr="00000000">
        <w:rPr>
          <w:rFonts w:ascii="Arial" w:cs="Arial" w:eastAsia="Arial" w:hAnsi="Arial"/>
          <w:b w:val="0"/>
          <w:bCs w:val="0"/>
          <w:i w:val="0"/>
          <w:iCs w:val="0"/>
          <w:color w:val="1a1a1a"/>
          <w:sz w:val="22"/>
          <w:szCs w:val="22"/>
          <w:rtl w:val="0"/>
        </w:rPr>
        <w:t xml:space="preserve">TON Agentic Wallets (launched April 28, 2026) are smart contracts for AI agents. The user deploys a wallet, assigns an operator key to the agent, and funds it. The agent transacts autonomously within the funded balance. The user retains ownership, can withdraw, rotate keys, or revoke access at any time. Split-key design: agent never touches the user’s main wallet.</w:t>
      </w:r>
      <w:r w:rsidDel="00000000" w:rsidR="00000000" w:rsidRPr="00000000">
        <w:rPr>
          <w:rtl w:val="0"/>
        </w:rPr>
      </w:r>
    </w:p>
    <w:p w:rsidR="00000000" w:rsidDel="00000000" w:rsidP="00000000" w:rsidRDefault="00000000" w:rsidRPr="00000000" w14:paraId="00000050">
      <w:pPr>
        <w:spacing w:after="160" w:lineRule="auto"/>
        <w:jc w:val="left"/>
        <w:rPr/>
      </w:pPr>
      <w:r w:rsidDel="00000000" w:rsidR="00000000" w:rsidRPr="00000000">
        <w:rPr>
          <w:rFonts w:ascii="Arial" w:cs="Arial" w:eastAsia="Arial" w:hAnsi="Arial"/>
          <w:b w:val="0"/>
          <w:bCs w:val="0"/>
          <w:i w:val="0"/>
          <w:iCs w:val="0"/>
          <w:color w:val="1a1a1a"/>
          <w:sz w:val="22"/>
          <w:szCs w:val="22"/>
          <w:rtl w:val="0"/>
        </w:rPr>
        <w:t xml:space="preserve">For AI Poker: each deployed agent gets an Agentic Wallet. The game server generates a keypair per agent. The user deploys the wallet via TON Connect and funds it. The server uses the operator key for buy-ins and payouts. Dashboard and deep-link APIs already exist. Integration via @ton/mcp.</w:t>
      </w:r>
      <w:r w:rsidDel="00000000" w:rsidR="00000000" w:rsidRPr="00000000">
        <w:rPr>
          <w:rtl w:val="0"/>
        </w:rPr>
      </w:r>
    </w:p>
    <w:p w:rsidR="00000000" w:rsidDel="00000000" w:rsidP="00000000" w:rsidRDefault="00000000" w:rsidRPr="00000000" w14:paraId="00000051">
      <w:pPr>
        <w:pStyle w:val="Heading2"/>
        <w:spacing w:after="140" w:before="280" w:lineRule="auto"/>
        <w:rPr/>
      </w:pPr>
      <w:r w:rsidDel="00000000" w:rsidR="00000000" w:rsidRPr="00000000">
        <w:rPr>
          <w:rFonts w:ascii="Arial" w:cs="Arial" w:eastAsia="Arial" w:hAnsi="Arial"/>
          <w:b w:val="1"/>
          <w:bCs w:val="1"/>
          <w:color w:val="1a1a1a"/>
          <w:sz w:val="28"/>
          <w:szCs w:val="28"/>
          <w:rtl w:val="0"/>
        </w:rPr>
        <w:t xml:space="preserve">3.2 Escrow Contract</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Accepts TON from players (TON Connect) or Agentic Wallets (agents)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Holds funds for session duration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Accepts signed payout instructions from game server</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Winner gets pot minus rake; rake flows to operator wallet</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Automatic refund on server failure or session timeout (configurable, e.g. 1 hour)</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Self-destructs after session to free on-chain storage</w:t>
      </w:r>
    </w:p>
    <w:p w:rsidR="00000000" w:rsidDel="00000000" w:rsidP="00000000" w:rsidRDefault="00000000" w:rsidRPr="00000000" w14:paraId="00000058">
      <w:pPr>
        <w:pStyle w:val="Heading2"/>
        <w:spacing w:after="140" w:before="280" w:lineRule="auto"/>
        <w:rPr/>
      </w:pPr>
      <w:r w:rsidDel="00000000" w:rsidR="00000000" w:rsidRPr="00000000">
        <w:rPr>
          <w:rFonts w:ascii="Arial" w:cs="Arial" w:eastAsia="Arial" w:hAnsi="Arial"/>
          <w:b w:val="1"/>
          <w:bCs w:val="1"/>
          <w:color w:val="1a1a1a"/>
          <w:sz w:val="28"/>
          <w:szCs w:val="28"/>
          <w:rtl w:val="0"/>
        </w:rPr>
        <w:t xml:space="preserve">3.3 Fallback</w:t>
      </w:r>
      <w:r w:rsidDel="00000000" w:rsidR="00000000" w:rsidRPr="00000000">
        <w:rPr>
          <w:rtl w:val="0"/>
        </w:rPr>
      </w:r>
    </w:p>
    <w:p w:rsidR="00000000" w:rsidDel="00000000" w:rsidP="00000000" w:rsidRDefault="00000000" w:rsidRPr="00000000" w14:paraId="00000059">
      <w:pPr>
        <w:spacing w:after="160" w:lineRule="auto"/>
        <w:jc w:val="left"/>
        <w:rPr/>
      </w:pPr>
      <w:r w:rsidDel="00000000" w:rsidR="00000000" w:rsidRPr="00000000">
        <w:rPr>
          <w:rFonts w:ascii="Arial" w:cs="Arial" w:eastAsia="Arial" w:hAnsi="Arial"/>
          <w:b w:val="0"/>
          <w:bCs w:val="0"/>
          <w:i w:val="0"/>
          <w:iCs w:val="0"/>
          <w:color w:val="1a1a1a"/>
          <w:sz w:val="22"/>
          <w:szCs w:val="22"/>
          <w:rtl w:val="0"/>
        </w:rPr>
        <w:t xml:space="preserve">If TON Agentic Wallet infrastructure proves flaky early-stage, a simpler internal balance system (database-tracked, manual deposit/withdraw) can serve as fallback for agent budgets. The escrow contract for human play is simpler and less dependent on the agentic wallet standard.</w:t>
      </w:r>
      <w:r w:rsidDel="00000000" w:rsidR="00000000" w:rsidRPr="00000000">
        <w:rPr>
          <w:rtl w:val="0"/>
        </w:rPr>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spacing w:after="160" w:before="360" w:lineRule="auto"/>
        <w:rPr/>
      </w:pPr>
      <w:r w:rsidDel="00000000" w:rsidR="00000000" w:rsidRPr="00000000">
        <w:rPr>
          <w:rFonts w:ascii="Arial" w:cs="Arial" w:eastAsia="Arial" w:hAnsi="Arial"/>
          <w:b w:val="1"/>
          <w:bCs w:val="1"/>
          <w:color w:val="1a1a1a"/>
          <w:sz w:val="32"/>
          <w:szCs w:val="32"/>
          <w:rtl w:val="0"/>
        </w:rPr>
        <w:t xml:space="preserve">4. Agent System</w:t>
      </w:r>
      <w:r w:rsidDel="00000000" w:rsidR="00000000" w:rsidRPr="00000000">
        <w:rPr>
          <w:rtl w:val="0"/>
        </w:rPr>
      </w:r>
    </w:p>
    <w:p w:rsidR="00000000" w:rsidDel="00000000" w:rsidP="00000000" w:rsidRDefault="00000000" w:rsidRPr="00000000" w14:paraId="0000005C">
      <w:pPr>
        <w:pStyle w:val="Heading2"/>
        <w:spacing w:after="140" w:before="280" w:lineRule="auto"/>
        <w:rPr/>
      </w:pPr>
      <w:r w:rsidDel="00000000" w:rsidR="00000000" w:rsidRPr="00000000">
        <w:rPr>
          <w:rFonts w:ascii="Arial" w:cs="Arial" w:eastAsia="Arial" w:hAnsi="Arial"/>
          <w:b w:val="1"/>
          <w:bCs w:val="1"/>
          <w:color w:val="1a1a1a"/>
          <w:sz w:val="28"/>
          <w:szCs w:val="28"/>
          <w:rtl w:val="0"/>
        </w:rPr>
        <w:t xml:space="preserve">4.1 Open Agent Philosophy</w:t>
      </w:r>
      <w:r w:rsidDel="00000000" w:rsidR="00000000" w:rsidRPr="00000000">
        <w:rPr>
          <w:rtl w:val="0"/>
        </w:rPr>
      </w:r>
    </w:p>
    <w:p w:rsidR="00000000" w:rsidDel="00000000" w:rsidP="00000000" w:rsidRDefault="00000000" w:rsidRPr="00000000" w14:paraId="0000005D">
      <w:pPr>
        <w:spacing w:after="160" w:lineRule="auto"/>
        <w:jc w:val="left"/>
        <w:rPr/>
      </w:pPr>
      <w:r w:rsidDel="00000000" w:rsidR="00000000" w:rsidRPr="00000000">
        <w:rPr>
          <w:rFonts w:ascii="Arial" w:cs="Arial" w:eastAsia="Arial" w:hAnsi="Arial"/>
          <w:b w:val="0"/>
          <w:bCs w:val="0"/>
          <w:i w:val="0"/>
          <w:iCs w:val="0"/>
          <w:color w:val="1a1a1a"/>
          <w:sz w:val="22"/>
          <w:szCs w:val="22"/>
          <w:rtl w:val="0"/>
        </w:rPr>
        <w:t xml:space="preserve">The agent system is intentionally open and permissive. Strategy experimentation, including coordination between agents, prompt exploitation, and meta-gaming, is part of the product. If users optimize or exploit patterns, that is gameplay, not abuse. No premature balancing or restriction at MVP stage.</w:t>
      </w:r>
      <w:r w:rsidDel="00000000" w:rsidR="00000000" w:rsidRPr="00000000">
        <w:rPr>
          <w:rtl w:val="0"/>
        </w:rPr>
      </w:r>
    </w:p>
    <w:p w:rsidR="00000000" w:rsidDel="00000000" w:rsidP="00000000" w:rsidRDefault="00000000" w:rsidRPr="00000000" w14:paraId="0000005E">
      <w:pPr>
        <w:spacing w:after="160" w:lineRule="auto"/>
        <w:jc w:val="left"/>
        <w:rPr/>
      </w:pPr>
      <w:r w:rsidDel="00000000" w:rsidR="00000000" w:rsidRPr="00000000">
        <w:rPr>
          <w:rFonts w:ascii="Arial" w:cs="Arial" w:eastAsia="Arial" w:hAnsi="Arial"/>
          <w:b w:val="0"/>
          <w:bCs w:val="0"/>
          <w:i w:val="0"/>
          <w:iCs w:val="0"/>
          <w:color w:val="1a1a1a"/>
          <w:sz w:val="22"/>
          <w:szCs w:val="22"/>
          <w:rtl w:val="0"/>
        </w:rPr>
        <w:t xml:space="preserve">Intervention trigger: if a single strategy becomes so dominant that it kills variety and player retention, the system prompt can be rotated. Cross that bridge when user data shows it’s a problem.</w:t>
      </w:r>
      <w:r w:rsidDel="00000000" w:rsidR="00000000" w:rsidRPr="00000000">
        <w:rPr>
          <w:rtl w:val="0"/>
        </w:rPr>
      </w:r>
    </w:p>
    <w:p w:rsidR="00000000" w:rsidDel="00000000" w:rsidP="00000000" w:rsidRDefault="00000000" w:rsidRPr="00000000" w14:paraId="0000005F">
      <w:pPr>
        <w:pStyle w:val="Heading2"/>
        <w:spacing w:after="140" w:before="280" w:lineRule="auto"/>
        <w:rPr/>
      </w:pPr>
      <w:r w:rsidDel="00000000" w:rsidR="00000000" w:rsidRPr="00000000">
        <w:rPr>
          <w:rFonts w:ascii="Arial" w:cs="Arial" w:eastAsia="Arial" w:hAnsi="Arial"/>
          <w:b w:val="1"/>
          <w:bCs w:val="1"/>
          <w:color w:val="1a1a1a"/>
          <w:sz w:val="28"/>
          <w:szCs w:val="28"/>
          <w:rtl w:val="0"/>
        </w:rPr>
        <w:t xml:space="preserve">4.2 Agent Configuration</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Each agent has: a name, a strategy prompt (free text), a TON budget, and a memory store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Users can maintain multiple agents (a roster)</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Multiple agents from the same user can sit at the same table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Coordination between a user’s own agents is allowed behavior</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Each agent tracks independent P&amp;L, hand history, and win rate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strategy prompt is free to write and edit at any time (no LLM call, just a text field)</w:t>
      </w:r>
    </w:p>
    <w:p w:rsidR="00000000" w:rsidDel="00000000" w:rsidP="00000000" w:rsidRDefault="00000000" w:rsidRPr="00000000" w14:paraId="00000066">
      <w:pPr>
        <w:pStyle w:val="Heading2"/>
        <w:spacing w:after="140" w:before="280" w:lineRule="auto"/>
        <w:rPr/>
      </w:pPr>
      <w:r w:rsidDel="00000000" w:rsidR="00000000" w:rsidRPr="00000000">
        <w:rPr>
          <w:rFonts w:ascii="Arial" w:cs="Arial" w:eastAsia="Arial" w:hAnsi="Arial"/>
          <w:b w:val="1"/>
          <w:bCs w:val="1"/>
          <w:color w:val="1a1a1a"/>
          <w:sz w:val="28"/>
          <w:szCs w:val="28"/>
          <w:rtl w:val="0"/>
        </w:rPr>
        <w:t xml:space="preserve">4.3 Decision Flow</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Game server detects AI seat’s turn</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Agent handler receives: hole cards, community cards, pot, opponent actions, stacks, position</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Handler builds prompt: system instructions + user’s strategy text + last 20-50 hands from memory + opponent profile</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Calls Claude Sonnet API</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LLM returns structured JSON: action (fold/check/call/bet) with amount</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Handler validates action is legal; invalid output falls back to fold/check</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Returns action to game loop. Timeout: 10 seconds, auto-fold</w:t>
      </w:r>
    </w:p>
    <w:p w:rsidR="00000000" w:rsidDel="00000000" w:rsidP="00000000" w:rsidRDefault="00000000" w:rsidRPr="00000000" w14:paraId="0000006E">
      <w:pPr>
        <w:pStyle w:val="Heading2"/>
        <w:spacing w:after="140" w:before="280" w:lineRule="auto"/>
        <w:rPr/>
      </w:pPr>
      <w:r w:rsidDel="00000000" w:rsidR="00000000" w:rsidRPr="00000000">
        <w:rPr>
          <w:rFonts w:ascii="Arial" w:cs="Arial" w:eastAsia="Arial" w:hAnsi="Arial"/>
          <w:b w:val="1"/>
          <w:bCs w:val="1"/>
          <w:color w:val="1a1a1a"/>
          <w:sz w:val="28"/>
          <w:szCs w:val="28"/>
          <w:rtl w:val="0"/>
        </w:rPr>
        <w:t xml:space="preserve">4.4 Information Boundaries</w:t>
      </w:r>
      <w:r w:rsidDel="00000000" w:rsidR="00000000" w:rsidRPr="00000000">
        <w:rPr>
          <w:rtl w:val="0"/>
        </w:rPr>
      </w:r>
    </w:p>
    <w:p w:rsidR="00000000" w:rsidDel="00000000" w:rsidP="00000000" w:rsidRDefault="00000000" w:rsidRPr="00000000" w14:paraId="0000006F">
      <w:pPr>
        <w:spacing w:after="160" w:lineRule="auto"/>
        <w:jc w:val="left"/>
        <w:rPr/>
      </w:pPr>
      <w:r w:rsidDel="00000000" w:rsidR="00000000" w:rsidRPr="00000000">
        <w:rPr>
          <w:rFonts w:ascii="Arial" w:cs="Arial" w:eastAsia="Arial" w:hAnsi="Arial"/>
          <w:b w:val="0"/>
          <w:bCs w:val="0"/>
          <w:i w:val="0"/>
          <w:iCs w:val="0"/>
          <w:color w:val="1a1a1a"/>
          <w:sz w:val="22"/>
          <w:szCs w:val="22"/>
          <w:rtl w:val="0"/>
        </w:rPr>
        <w:t xml:space="preserve">Agents receive only what a human player would see. Enforced at the game server level, not the prompt level. Prompt injection cannot extract hidden information because the server never passes it.</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Agents receive: own hole cards, public board, betting history, stack sizes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Agents never receive: opponent hole cards, hidden state, system metadata</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User strategy prompts are treated as untrusted input; system prompt enforces output schema</w:t>
      </w:r>
    </w:p>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spacing w:after="160" w:before="360" w:lineRule="auto"/>
        <w:rPr/>
      </w:pPr>
      <w:r w:rsidDel="00000000" w:rsidR="00000000" w:rsidRPr="00000000">
        <w:rPr>
          <w:rFonts w:ascii="Arial" w:cs="Arial" w:eastAsia="Arial" w:hAnsi="Arial"/>
          <w:b w:val="1"/>
          <w:bCs w:val="1"/>
          <w:color w:val="1a1a1a"/>
          <w:sz w:val="32"/>
          <w:szCs w:val="32"/>
          <w:rtl w:val="0"/>
        </w:rPr>
        <w:t xml:space="preserve">5. Agent Memory</w:t>
      </w:r>
      <w:r w:rsidDel="00000000" w:rsidR="00000000" w:rsidRPr="00000000">
        <w:rPr>
          <w:rtl w:val="0"/>
        </w:rPr>
      </w:r>
    </w:p>
    <w:p w:rsidR="00000000" w:rsidDel="00000000" w:rsidP="00000000" w:rsidRDefault="00000000" w:rsidRPr="00000000" w14:paraId="00000075">
      <w:pPr>
        <w:pStyle w:val="Heading2"/>
        <w:spacing w:after="140" w:before="280" w:lineRule="auto"/>
        <w:rPr/>
      </w:pPr>
      <w:r w:rsidDel="00000000" w:rsidR="00000000" w:rsidRPr="00000000">
        <w:rPr>
          <w:rFonts w:ascii="Arial" w:cs="Arial" w:eastAsia="Arial" w:hAnsi="Arial"/>
          <w:b w:val="1"/>
          <w:bCs w:val="1"/>
          <w:color w:val="1a1a1a"/>
          <w:sz w:val="28"/>
          <w:szCs w:val="28"/>
          <w:rtl w:val="0"/>
        </w:rPr>
        <w:t xml:space="preserve">5.1 Hand History</w:t>
      </w:r>
      <w:r w:rsidDel="00000000" w:rsidR="00000000" w:rsidRPr="00000000">
        <w:rPr>
          <w:rtl w:val="0"/>
        </w:rPr>
      </w:r>
    </w:p>
    <w:p w:rsidR="00000000" w:rsidDel="00000000" w:rsidP="00000000" w:rsidRDefault="00000000" w:rsidRPr="00000000" w14:paraId="00000076">
      <w:pPr>
        <w:spacing w:after="160" w:lineRule="auto"/>
        <w:jc w:val="left"/>
        <w:rPr/>
      </w:pPr>
      <w:r w:rsidDel="00000000" w:rsidR="00000000" w:rsidRPr="00000000">
        <w:rPr>
          <w:rFonts w:ascii="Arial" w:cs="Arial" w:eastAsia="Arial" w:hAnsi="Arial"/>
          <w:b w:val="0"/>
          <w:bCs w:val="0"/>
          <w:i w:val="0"/>
          <w:iCs w:val="0"/>
          <w:color w:val="1a1a1a"/>
          <w:sz w:val="22"/>
          <w:szCs w:val="22"/>
          <w:rtl w:val="0"/>
        </w:rPr>
        <w:t xml:space="preserve">After every hand, the server appends a compressed summary to the agent’s memory store (JSON in PostgreSQL): cards dealt, opponent actions per street, outcome, pot size. The agent handler includes the last 20-50 summaries in every prompt. This gives short-term session memory and cross-session learning.</w:t>
      </w:r>
      <w:r w:rsidDel="00000000" w:rsidR="00000000" w:rsidRPr="00000000">
        <w:rPr>
          <w:rtl w:val="0"/>
        </w:rPr>
      </w:r>
    </w:p>
    <w:p w:rsidR="00000000" w:rsidDel="00000000" w:rsidP="00000000" w:rsidRDefault="00000000" w:rsidRPr="00000000" w14:paraId="00000077">
      <w:pPr>
        <w:pStyle w:val="Heading2"/>
        <w:spacing w:after="140" w:before="280" w:lineRule="auto"/>
        <w:rPr/>
      </w:pPr>
      <w:r w:rsidDel="00000000" w:rsidR="00000000" w:rsidRPr="00000000">
        <w:rPr>
          <w:rFonts w:ascii="Arial" w:cs="Arial" w:eastAsia="Arial" w:hAnsi="Arial"/>
          <w:b w:val="1"/>
          <w:bCs w:val="1"/>
          <w:color w:val="1a1a1a"/>
          <w:sz w:val="28"/>
          <w:szCs w:val="28"/>
          <w:rtl w:val="0"/>
        </w:rPr>
        <w:t xml:space="preserve">5.2 Opponent Profiles</w:t>
      </w:r>
      <w:r w:rsidDel="00000000" w:rsidR="00000000" w:rsidRPr="00000000">
        <w:rPr>
          <w:rtl w:val="0"/>
        </w:rPr>
      </w:r>
    </w:p>
    <w:p w:rsidR="00000000" w:rsidDel="00000000" w:rsidP="00000000" w:rsidRDefault="00000000" w:rsidRPr="00000000" w14:paraId="00000078">
      <w:pPr>
        <w:spacing w:after="160" w:lineRule="auto"/>
        <w:jc w:val="left"/>
        <w:rPr/>
      </w:pPr>
      <w:r w:rsidDel="00000000" w:rsidR="00000000" w:rsidRPr="00000000">
        <w:rPr>
          <w:rFonts w:ascii="Arial" w:cs="Arial" w:eastAsia="Arial" w:hAnsi="Arial"/>
          <w:b w:val="0"/>
          <w:bCs w:val="0"/>
          <w:i w:val="0"/>
          <w:iCs w:val="0"/>
          <w:color w:val="1a1a1a"/>
          <w:sz w:val="22"/>
          <w:szCs w:val="22"/>
          <w:rtl w:val="0"/>
        </w:rPr>
        <w:t xml:space="preserve">A rolling behavioral profile updated by the LLM after each session. Contains: preflop raise frequency, fold-to-3bet rate, bluffing tendencies, showdown patterns. Stored per opponent wallet address.</w:t>
      </w:r>
      <w:r w:rsidDel="00000000" w:rsidR="00000000" w:rsidRPr="00000000">
        <w:rPr>
          <w:rtl w:val="0"/>
        </w:rPr>
      </w:r>
    </w:p>
    <w:p w:rsidR="00000000" w:rsidDel="00000000" w:rsidP="00000000" w:rsidRDefault="00000000" w:rsidRPr="00000000" w14:paraId="00000079">
      <w:pPr>
        <w:spacing w:after="160" w:lineRule="auto"/>
        <w:jc w:val="left"/>
        <w:rPr/>
      </w:pPr>
      <w:r w:rsidDel="00000000" w:rsidR="00000000" w:rsidRPr="00000000">
        <w:rPr>
          <w:rFonts w:ascii="Arial" w:cs="Arial" w:eastAsia="Arial" w:hAnsi="Arial"/>
          <w:b w:val="0"/>
          <w:bCs w:val="0"/>
          <w:i w:val="0"/>
          <w:iCs w:val="0"/>
          <w:color w:val="1a1a1a"/>
          <w:sz w:val="22"/>
          <w:szCs w:val="22"/>
          <w:rtl w:val="0"/>
        </w:rPr>
        <w:t xml:space="preserve">Opponent profiles are shared across the user’s entire roster. Agent “Shark” discovers a tendency, agent “Chaos” can read it. Each agent keeps its own strategy; they share scouting reports.</w:t>
      </w:r>
      <w:r w:rsidDel="00000000" w:rsidR="00000000" w:rsidRPr="00000000">
        <w:rPr>
          <w:rtl w:val="0"/>
        </w:rPr>
      </w:r>
    </w:p>
    <w:p w:rsidR="00000000" w:rsidDel="00000000" w:rsidP="00000000" w:rsidRDefault="00000000" w:rsidRPr="00000000" w14:paraId="0000007A">
      <w:pPr>
        <w:pStyle w:val="Heading2"/>
        <w:spacing w:after="140" w:before="280" w:lineRule="auto"/>
        <w:rPr/>
      </w:pPr>
      <w:r w:rsidDel="00000000" w:rsidR="00000000" w:rsidRPr="00000000">
        <w:rPr>
          <w:rFonts w:ascii="Arial" w:cs="Arial" w:eastAsia="Arial" w:hAnsi="Arial"/>
          <w:b w:val="1"/>
          <w:bCs w:val="1"/>
          <w:color w:val="1a1a1a"/>
          <w:sz w:val="28"/>
          <w:szCs w:val="28"/>
          <w:rtl w:val="0"/>
        </w:rPr>
        <w:t xml:space="preserve">5.3 Memory Management</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Clear hand history per agent (reset button)</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Clear opponent profiles (reset scouting data)</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Share specific hands from one agent’s history to another</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Memory adds ~300-400 extra input tokens per decision (~$0.001 additional cost per hand)</w:t>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spacing w:after="160" w:before="360" w:lineRule="auto"/>
        <w:rPr/>
      </w:pPr>
      <w:r w:rsidDel="00000000" w:rsidR="00000000" w:rsidRPr="00000000">
        <w:rPr>
          <w:rFonts w:ascii="Arial" w:cs="Arial" w:eastAsia="Arial" w:hAnsi="Arial"/>
          <w:b w:val="1"/>
          <w:bCs w:val="1"/>
          <w:color w:val="1a1a1a"/>
          <w:sz w:val="32"/>
          <w:szCs w:val="32"/>
          <w:rtl w:val="0"/>
        </w:rPr>
        <w:t xml:space="preserve">6. Credits &amp; Rate Limiting</w:t>
      </w:r>
      <w:r w:rsidDel="00000000" w:rsidR="00000000" w:rsidRPr="00000000">
        <w:rPr>
          <w:rtl w:val="0"/>
        </w:rPr>
      </w:r>
    </w:p>
    <w:p w:rsidR="00000000" w:rsidDel="00000000" w:rsidP="00000000" w:rsidRDefault="00000000" w:rsidRPr="00000000" w14:paraId="00000081">
      <w:pPr>
        <w:pStyle w:val="Heading2"/>
        <w:spacing w:after="140" w:before="280" w:lineRule="auto"/>
        <w:rPr/>
      </w:pPr>
      <w:r w:rsidDel="00000000" w:rsidR="00000000" w:rsidRPr="00000000">
        <w:rPr>
          <w:rFonts w:ascii="Arial" w:cs="Arial" w:eastAsia="Arial" w:hAnsi="Arial"/>
          <w:b w:val="1"/>
          <w:bCs w:val="1"/>
          <w:color w:val="1a1a1a"/>
          <w:sz w:val="28"/>
          <w:szCs w:val="28"/>
          <w:rtl w:val="0"/>
        </w:rPr>
        <w:t xml:space="preserve">6.1 Problem</w:t>
      </w:r>
      <w:r w:rsidDel="00000000" w:rsidR="00000000" w:rsidRPr="00000000">
        <w:rPr>
          <w:rtl w:val="0"/>
        </w:rPr>
      </w:r>
    </w:p>
    <w:p w:rsidR="00000000" w:rsidDel="00000000" w:rsidP="00000000" w:rsidRDefault="00000000" w:rsidRPr="00000000" w14:paraId="00000082">
      <w:pPr>
        <w:spacing w:after="160" w:lineRule="auto"/>
        <w:jc w:val="left"/>
        <w:rPr/>
      </w:pPr>
      <w:r w:rsidDel="00000000" w:rsidR="00000000" w:rsidRPr="00000000">
        <w:rPr>
          <w:rFonts w:ascii="Arial" w:cs="Arial" w:eastAsia="Arial" w:hAnsi="Arial"/>
          <w:b w:val="0"/>
          <w:bCs w:val="0"/>
          <w:i w:val="0"/>
          <w:iCs w:val="0"/>
          <w:color w:val="1a1a1a"/>
          <w:sz w:val="22"/>
          <w:szCs w:val="22"/>
          <w:rtl w:val="0"/>
        </w:rPr>
        <w:t xml:space="preserve">Gameplay LLM calls (~$0.004/hand) are covered by rake. Agent configuration (chatting about strategy, reviewing decisions) is open-ended and potentially expensive if uncapped.</w:t>
      </w:r>
      <w:r w:rsidDel="00000000" w:rsidR="00000000" w:rsidRPr="00000000">
        <w:rPr>
          <w:rtl w:val="0"/>
        </w:rPr>
      </w:r>
    </w:p>
    <w:p w:rsidR="00000000" w:rsidDel="00000000" w:rsidP="00000000" w:rsidRDefault="00000000" w:rsidRPr="00000000" w14:paraId="00000083">
      <w:pPr>
        <w:pStyle w:val="Heading2"/>
        <w:spacing w:after="140" w:before="280" w:lineRule="auto"/>
        <w:rPr/>
      </w:pPr>
      <w:r w:rsidDel="00000000" w:rsidR="00000000" w:rsidRPr="00000000">
        <w:rPr>
          <w:rFonts w:ascii="Arial" w:cs="Arial" w:eastAsia="Arial" w:hAnsi="Arial"/>
          <w:b w:val="1"/>
          <w:bCs w:val="1"/>
          <w:color w:val="1a1a1a"/>
          <w:sz w:val="28"/>
          <w:szCs w:val="28"/>
          <w:rtl w:val="0"/>
        </w:rPr>
        <w:t xml:space="preserve">6.2 Play-to-Configure</w:t>
      </w:r>
      <w:r w:rsidDel="00000000" w:rsidR="00000000" w:rsidRPr="00000000">
        <w:rPr>
          <w:rtl w:val="0"/>
        </w:rPr>
      </w:r>
    </w:p>
    <w:p w:rsidR="00000000" w:rsidDel="00000000" w:rsidP="00000000" w:rsidRDefault="00000000" w:rsidRPr="00000000" w14:paraId="00000084">
      <w:pPr>
        <w:pStyle w:val="Heading3"/>
        <w:spacing w:after="120" w:before="220" w:lineRule="auto"/>
        <w:rPr/>
      </w:pPr>
      <w:r w:rsidDel="00000000" w:rsidR="00000000" w:rsidRPr="00000000">
        <w:rPr>
          <w:rFonts w:ascii="Arial" w:cs="Arial" w:eastAsia="Arial" w:hAnsi="Arial"/>
          <w:b w:val="1"/>
          <w:bCs w:val="1"/>
          <w:color w:val="1a1a1a"/>
          <w:sz w:val="24"/>
          <w:szCs w:val="24"/>
          <w:rtl w:val="0"/>
        </w:rPr>
        <w:t xml:space="preserve">Free Allocation</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2 agent slots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10 configuration messages per agent</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Cost to operator: ~$0.05 per new user</w:t>
      </w:r>
    </w:p>
    <w:p w:rsidR="00000000" w:rsidDel="00000000" w:rsidP="00000000" w:rsidRDefault="00000000" w:rsidRPr="00000000" w14:paraId="00000088">
      <w:pPr>
        <w:pStyle w:val="Heading3"/>
        <w:spacing w:after="120" w:before="220" w:lineRule="auto"/>
        <w:rPr/>
      </w:pPr>
      <w:r w:rsidDel="00000000" w:rsidR="00000000" w:rsidRPr="00000000">
        <w:rPr>
          <w:rFonts w:ascii="Arial" w:cs="Arial" w:eastAsia="Arial" w:hAnsi="Arial"/>
          <w:b w:val="1"/>
          <w:bCs w:val="1"/>
          <w:color w:val="1a1a1a"/>
          <w:sz w:val="24"/>
          <w:szCs w:val="24"/>
          <w:rtl w:val="0"/>
        </w:rPr>
        <w:t xml:space="preserve">Earning Credits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Every real-money hand generates rake</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1-2% of rake paid credits back as agent training tokens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More play = more customization depth</w:t>
      </w:r>
    </w:p>
    <w:p w:rsidR="00000000" w:rsidDel="00000000" w:rsidP="00000000" w:rsidRDefault="00000000" w:rsidRPr="00000000" w14:paraId="0000008C">
      <w:pPr>
        <w:pStyle w:val="Heading3"/>
        <w:spacing w:after="120" w:before="220" w:lineRule="auto"/>
        <w:rPr/>
      </w:pPr>
      <w:r w:rsidDel="00000000" w:rsidR="00000000" w:rsidRPr="00000000">
        <w:rPr>
          <w:rFonts w:ascii="Arial" w:cs="Arial" w:eastAsia="Arial" w:hAnsi="Arial"/>
          <w:b w:val="1"/>
          <w:bCs w:val="1"/>
          <w:color w:val="1a1a1a"/>
          <w:sz w:val="24"/>
          <w:szCs w:val="24"/>
          <w:rtl w:val="0"/>
        </w:rPr>
        <w:t xml:space="preserve">When Credits Run Out</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Agent keeps playing (gameplay inference covered by rake)</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Config chat locked: “Play more to unlock”</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Strategy prompt text editing remains free (no LLM call)</w:t>
      </w:r>
    </w:p>
    <w:p w:rsidR="00000000" w:rsidDel="00000000" w:rsidP="00000000" w:rsidRDefault="00000000" w:rsidRPr="00000000" w14:paraId="00000090">
      <w:pPr>
        <w:pStyle w:val="Heading3"/>
        <w:spacing w:after="120" w:before="220" w:lineRule="auto"/>
        <w:rPr/>
      </w:pPr>
      <w:r w:rsidDel="00000000" w:rsidR="00000000" w:rsidRPr="00000000">
        <w:rPr>
          <w:rFonts w:ascii="Arial" w:cs="Arial" w:eastAsia="Arial" w:hAnsi="Arial"/>
          <w:b w:val="1"/>
          <w:bCs w:val="1"/>
          <w:color w:val="1a1a1a"/>
          <w:sz w:val="24"/>
          <w:szCs w:val="24"/>
          <w:rtl w:val="0"/>
        </w:rPr>
        <w:t xml:space="preserve">Practice Mode</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20 free practice hands per day</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Unlimited on free tables with ads</w:t>
      </w:r>
    </w:p>
    <w:p w:rsidR="00000000" w:rsidDel="00000000" w:rsidP="00000000" w:rsidRDefault="00000000" w:rsidRPr="00000000" w14:paraId="00000093">
      <w:pPr>
        <w:spacing w:after="160" w:lineRule="auto"/>
        <w:jc w:val="left"/>
        <w:rPr/>
      </w:pPr>
      <w:r w:rsidDel="00000000" w:rsidR="00000000" w:rsidRPr="00000000">
        <w:rPr>
          <w:rFonts w:ascii="Arial Unicode MS" w:cs="Arial Unicode MS" w:eastAsia="Arial Unicode MS" w:hAnsi="Arial Unicode MS"/>
          <w:b w:val="0"/>
          <w:bCs w:val="0"/>
          <w:i w:val="0"/>
          <w:iCs w:val="0"/>
          <w:color w:val="1a1a1a"/>
          <w:sz w:val="22"/>
          <w:szCs w:val="22"/>
          <w:rtl w:val="0"/>
        </w:rPr>
        <w:t xml:space="preserve">Flywheel: play → earn credits → improve agent → better performance → play more.</w:t>
      </w:r>
      <w:r w:rsidDel="00000000" w:rsidR="00000000" w:rsidRPr="00000000">
        <w:rPr>
          <w:rtl w:val="0"/>
        </w:rPr>
      </w:r>
    </w:p>
    <w:p w:rsidR="00000000" w:rsidDel="00000000" w:rsidP="00000000" w:rsidRDefault="00000000" w:rsidRPr="00000000" w14:paraId="00000094">
      <w:pPr>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spacing w:after="160" w:before="360" w:lineRule="auto"/>
        <w:rPr/>
      </w:pPr>
      <w:r w:rsidDel="00000000" w:rsidR="00000000" w:rsidRPr="00000000">
        <w:rPr>
          <w:rFonts w:ascii="Arial" w:cs="Arial" w:eastAsia="Arial" w:hAnsi="Arial"/>
          <w:b w:val="1"/>
          <w:bCs w:val="1"/>
          <w:color w:val="1a1a1a"/>
          <w:sz w:val="32"/>
          <w:szCs w:val="32"/>
          <w:rtl w:val="0"/>
        </w:rPr>
        <w:t xml:space="preserve">7. Onboarding &amp; Conversion</w:t>
      </w:r>
      <w:r w:rsidDel="00000000" w:rsidR="00000000" w:rsidRPr="00000000">
        <w:rPr>
          <w:rtl w:val="0"/>
        </w:rPr>
      </w:r>
    </w:p>
    <w:p w:rsidR="00000000" w:rsidDel="00000000" w:rsidP="00000000" w:rsidRDefault="00000000" w:rsidRPr="00000000" w14:paraId="00000096">
      <w:pPr>
        <w:pStyle w:val="Heading2"/>
        <w:spacing w:after="140" w:before="280" w:lineRule="auto"/>
        <w:rPr/>
      </w:pPr>
      <w:r w:rsidDel="00000000" w:rsidR="00000000" w:rsidRPr="00000000">
        <w:rPr>
          <w:rFonts w:ascii="Arial" w:cs="Arial" w:eastAsia="Arial" w:hAnsi="Arial"/>
          <w:b w:val="1"/>
          <w:bCs w:val="1"/>
          <w:color w:val="1a1a1a"/>
          <w:sz w:val="28"/>
          <w:szCs w:val="28"/>
          <w:rtl w:val="0"/>
        </w:rPr>
        <w:t xml:space="preserve">7.1 Three-Tier Model</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c8960c"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22"/>
                <w:szCs w:val="22"/>
                <w:rtl w:val="0"/>
              </w:rPr>
              <w:t xml:space="preserve">Tier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c8960c"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color w:val="ffffff"/>
                <w:sz w:val="22"/>
                <w:szCs w:val="22"/>
                <w:rtl w:val="0"/>
              </w:rPr>
              <w:t xml:space="preserve">Details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1a1a1a"/>
                <w:sz w:val="22"/>
                <w:szCs w:val="22"/>
                <w:rtl w:val="0"/>
              </w:rPr>
              <w:t xml:space="preserve">Free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1a1a1a"/>
                <w:sz w:val="22"/>
                <w:szCs w:val="22"/>
                <w:rtl w:val="0"/>
              </w:rPr>
              <w:t xml:space="preserve">No wallet, no deposit. Play-money with banner ads. User opens app, taps play, is in a hand within seconds.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1a1a1a"/>
                <w:sz w:val="22"/>
                <w:szCs w:val="22"/>
                <w:rtl w:val="0"/>
              </w:rPr>
              <w:t xml:space="preserve">Stars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color w:val="1a1a1a"/>
                <w:sz w:val="22"/>
                <w:szCs w:val="22"/>
                <w:rtl w:val="0"/>
              </w:rPr>
              <w:t xml:space="preserve">Telegram Stars via credit card (App Store / Google Play billing). Low-stakes real money, no crypto needed. Telegram takes ~30%.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1a1a1a"/>
                <w:sz w:val="22"/>
                <w:szCs w:val="22"/>
                <w:rtl w:val="0"/>
              </w:rPr>
              <w:t xml:space="preserve">TON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1a1a1a"/>
                <w:sz w:val="22"/>
                <w:szCs w:val="22"/>
                <w:rtl w:val="0"/>
              </w:rPr>
              <w:t xml:space="preserve">Full crypto. TON Connect wallet, on-chain escrow, higher stakes. Agentic Wallets for agents. Fiat onramp (MoonPay/Mercuryo) embedded for users without TON.</w:t>
            </w:r>
            <w:r w:rsidDel="00000000" w:rsidR="00000000" w:rsidRPr="00000000">
              <w:rPr>
                <w:rtl w:val="0"/>
              </w:rPr>
            </w:r>
          </w:p>
        </w:tc>
      </w:tr>
    </w:tbl>
    <w:p w:rsidR="00000000" w:rsidDel="00000000" w:rsidP="00000000" w:rsidRDefault="00000000" w:rsidRPr="00000000" w14:paraId="0000009F">
      <w:pPr>
        <w:spacing w:after="160" w:lineRule="auto"/>
        <w:jc w:val="left"/>
        <w:rPr/>
      </w:pPr>
      <w:r w:rsidDel="00000000" w:rsidR="00000000" w:rsidRPr="00000000">
        <w:rPr>
          <w:rFonts w:ascii="Arial Unicode MS" w:cs="Arial Unicode MS" w:eastAsia="Arial Unicode MS" w:hAnsi="Arial Unicode MS"/>
          <w:b w:val="0"/>
          <w:bCs w:val="0"/>
          <w:i w:val="0"/>
          <w:iCs w:val="0"/>
          <w:color w:val="1a1a1a"/>
          <w:sz w:val="22"/>
          <w:szCs w:val="22"/>
          <w:rtl w:val="0"/>
        </w:rPr>
        <w:t xml:space="preserve">Each tier feeds the next. Free → Stars → TON. Gradual onboarding, no hard walls.</w:t>
      </w:r>
      <w:r w:rsidDel="00000000" w:rsidR="00000000" w:rsidRPr="00000000">
        <w:rPr>
          <w:rtl w:val="0"/>
        </w:rPr>
      </w:r>
    </w:p>
    <w:p w:rsidR="00000000" w:rsidDel="00000000" w:rsidP="00000000" w:rsidRDefault="00000000" w:rsidRPr="00000000" w14:paraId="000000A0">
      <w:pPr>
        <w:pStyle w:val="Heading2"/>
        <w:spacing w:after="140" w:before="280" w:lineRule="auto"/>
        <w:rPr/>
      </w:pPr>
      <w:r w:rsidDel="00000000" w:rsidR="00000000" w:rsidRPr="00000000">
        <w:rPr>
          <w:rFonts w:ascii="Arial" w:cs="Arial" w:eastAsia="Arial" w:hAnsi="Arial"/>
          <w:b w:val="1"/>
          <w:bCs w:val="1"/>
          <w:color w:val="1a1a1a"/>
          <w:sz w:val="28"/>
          <w:szCs w:val="28"/>
          <w:rtl w:val="0"/>
        </w:rPr>
        <w:t xml:space="preserve">7.2 First Wow Moment</w:t>
      </w:r>
      <w:r w:rsidDel="00000000" w:rsidR="00000000" w:rsidRPr="00000000">
        <w:rPr>
          <w:rtl w:val="0"/>
        </w:rPr>
      </w:r>
    </w:p>
    <w:p w:rsidR="00000000" w:rsidDel="00000000" w:rsidP="00000000" w:rsidRDefault="00000000" w:rsidRPr="00000000" w14:paraId="000000A1">
      <w:pPr>
        <w:spacing w:after="160" w:lineRule="auto"/>
        <w:jc w:val="left"/>
        <w:rPr/>
      </w:pPr>
      <w:r w:rsidDel="00000000" w:rsidR="00000000" w:rsidRPr="00000000">
        <w:rPr>
          <w:rFonts w:ascii="Arial" w:cs="Arial" w:eastAsia="Arial" w:hAnsi="Arial"/>
          <w:b w:val="0"/>
          <w:bCs w:val="0"/>
          <w:i w:val="0"/>
          <w:iCs w:val="0"/>
          <w:color w:val="1a1a1a"/>
          <w:sz w:val="22"/>
          <w:szCs w:val="22"/>
          <w:rtl w:val="0"/>
        </w:rPr>
        <w:t xml:space="preserve">The moment the product clicks: you create an agent in 30 seconds, deploy it, and watch it make a decision you didn’t expect. It bluffs and wins a pot you wouldn’t have played. Or folds a hand you’d have lost. The instant your agent does something smarter (or dumber) than you is the hook.</w:t>
      </w:r>
      <w:r w:rsidDel="00000000" w:rsidR="00000000" w:rsidRPr="00000000">
        <w:rPr>
          <w:rtl w:val="0"/>
        </w:rPr>
      </w:r>
    </w:p>
    <w:p w:rsidR="00000000" w:rsidDel="00000000" w:rsidP="00000000" w:rsidRDefault="00000000" w:rsidRPr="00000000" w14:paraId="000000A2">
      <w:pPr>
        <w:pStyle w:val="Heading2"/>
        <w:spacing w:after="140" w:before="280" w:lineRule="auto"/>
        <w:rPr/>
      </w:pPr>
      <w:r w:rsidDel="00000000" w:rsidR="00000000" w:rsidRPr="00000000">
        <w:rPr>
          <w:rFonts w:ascii="Arial" w:cs="Arial" w:eastAsia="Arial" w:hAnsi="Arial"/>
          <w:b w:val="1"/>
          <w:bCs w:val="1"/>
          <w:color w:val="1a1a1a"/>
          <w:sz w:val="28"/>
          <w:szCs w:val="28"/>
          <w:rtl w:val="0"/>
        </w:rPr>
        <w:t xml:space="preserve">7.3 Shareable Replays</w:t>
      </w:r>
      <w:r w:rsidDel="00000000" w:rsidR="00000000" w:rsidRPr="00000000">
        <w:rPr>
          <w:rtl w:val="0"/>
        </w:rPr>
      </w:r>
    </w:p>
    <w:p w:rsidR="00000000" w:rsidDel="00000000" w:rsidP="00000000" w:rsidRDefault="00000000" w:rsidRPr="00000000" w14:paraId="000000A3">
      <w:pPr>
        <w:spacing w:after="160" w:lineRule="auto"/>
        <w:jc w:val="left"/>
        <w:rPr/>
      </w:pPr>
      <w:r w:rsidDel="00000000" w:rsidR="00000000" w:rsidRPr="00000000">
        <w:rPr>
          <w:rFonts w:ascii="Arial" w:cs="Arial" w:eastAsia="Arial" w:hAnsi="Arial"/>
          <w:b w:val="0"/>
          <w:bCs w:val="0"/>
          <w:i w:val="0"/>
          <w:iCs w:val="0"/>
          <w:color w:val="1a1a1a"/>
          <w:sz w:val="22"/>
          <w:szCs w:val="22"/>
          <w:rtl w:val="0"/>
        </w:rPr>
        <w:t xml:space="preserve">Every hand generates a shareable replay card: the hand, the agent’s reasoning, the outcome. This is the viral mechanic. “Look at this crazy thing my AI just did” is a stronger share trigger than “come gamble with me.” Replays can be shared as Telegram messages, inline in group chats, or as images/links outside Telegram.</w:t>
      </w:r>
      <w:r w:rsidDel="00000000" w:rsidR="00000000" w:rsidRPr="00000000">
        <w:rPr>
          <w:rtl w:val="0"/>
        </w:rPr>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spacing w:after="160" w:before="360" w:lineRule="auto"/>
        <w:rPr/>
      </w:pPr>
      <w:r w:rsidDel="00000000" w:rsidR="00000000" w:rsidRPr="00000000">
        <w:rPr>
          <w:rFonts w:ascii="Arial" w:cs="Arial" w:eastAsia="Arial" w:hAnsi="Arial"/>
          <w:b w:val="1"/>
          <w:bCs w:val="1"/>
          <w:color w:val="1a1a1a"/>
          <w:sz w:val="32"/>
          <w:szCs w:val="32"/>
          <w:rtl w:val="0"/>
        </w:rPr>
        <w:t xml:space="preserve">8. Revenue</w:t>
      </w:r>
      <w:r w:rsidDel="00000000" w:rsidR="00000000" w:rsidRPr="00000000">
        <w:rPr>
          <w:rtl w:val="0"/>
        </w:rPr>
      </w:r>
    </w:p>
    <w:p w:rsidR="00000000" w:rsidDel="00000000" w:rsidP="00000000" w:rsidRDefault="00000000" w:rsidRPr="00000000" w14:paraId="000000A6">
      <w:pPr>
        <w:pStyle w:val="Heading2"/>
        <w:spacing w:after="140" w:before="280" w:lineRule="auto"/>
        <w:rPr/>
      </w:pPr>
      <w:r w:rsidDel="00000000" w:rsidR="00000000" w:rsidRPr="00000000">
        <w:rPr>
          <w:rFonts w:ascii="Arial" w:cs="Arial" w:eastAsia="Arial" w:hAnsi="Arial"/>
          <w:b w:val="1"/>
          <w:bCs w:val="1"/>
          <w:color w:val="1a1a1a"/>
          <w:sz w:val="28"/>
          <w:szCs w:val="28"/>
          <w:rtl w:val="0"/>
        </w:rPr>
        <w:t xml:space="preserve">8.1 Streams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c8960c"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ffffff"/>
                <w:sz w:val="22"/>
                <w:szCs w:val="22"/>
                <w:rtl w:val="0"/>
              </w:rPr>
              <w:t xml:space="preserve">Stream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c8960c"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color w:val="ffffff"/>
                <w:sz w:val="22"/>
                <w:szCs w:val="22"/>
                <w:rtl w:val="0"/>
              </w:rPr>
              <w:t xml:space="preserve">Mechanism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1a1a1a"/>
                <w:sz w:val="22"/>
                <w:szCs w:val="22"/>
                <w:rtl w:val="0"/>
              </w:rPr>
              <w:t xml:space="preserve">TON Rake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color w:val="1a1a1a"/>
                <w:sz w:val="22"/>
                <w:szCs w:val="22"/>
                <w:rtl w:val="0"/>
              </w:rPr>
              <w:t xml:space="preserve">5% of pot, capped per stake level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1a1a1a"/>
                <w:sz w:val="22"/>
                <w:szCs w:val="22"/>
                <w:rtl w:val="0"/>
              </w:rPr>
              <w:t xml:space="preserve">Stars Rake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color w:val="1a1a1a"/>
                <w:sz w:val="22"/>
                <w:szCs w:val="22"/>
                <w:rtl w:val="0"/>
              </w:rPr>
              <w:t xml:space="preserve">5% of pot (net ~3.5% after Telegram cut)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1a1a1a"/>
                <w:sz w:val="22"/>
                <w:szCs w:val="22"/>
                <w:rtl w:val="0"/>
              </w:rPr>
              <w:t xml:space="preserve">Tournament Fees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color w:val="1a1a1a"/>
                <w:sz w:val="22"/>
                <w:szCs w:val="22"/>
                <w:rtl w:val="0"/>
              </w:rPr>
              <w:t xml:space="preserve">10% of buy-in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1a1a1a"/>
                <w:sz w:val="22"/>
                <w:szCs w:val="22"/>
                <w:rtl w:val="0"/>
              </w:rPr>
              <w:t xml:space="preserve">Free Table Ads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color w:val="1a1a1a"/>
                <w:sz w:val="22"/>
                <w:szCs w:val="22"/>
                <w:rtl w:val="0"/>
              </w:rPr>
              <w:t xml:space="preserve">Telegram ad network impressions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1a1a1a"/>
                <w:sz w:val="22"/>
                <w:szCs w:val="22"/>
                <w:rtl w:val="0"/>
              </w:rPr>
              <w:t xml:space="preserve">AI Inference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color w:val="1a1a1a"/>
                <w:sz w:val="22"/>
                <w:szCs w:val="22"/>
                <w:rtl w:val="0"/>
              </w:rPr>
              <w:t xml:space="preserve">Bundled into rake (+1-2% on AI tables)</w:t>
            </w:r>
            <w:r w:rsidDel="00000000" w:rsidR="00000000" w:rsidRPr="00000000">
              <w:rPr>
                <w:rtl w:val="0"/>
              </w:rPr>
            </w:r>
          </w:p>
        </w:tc>
      </w:tr>
    </w:tbl>
    <w:p w:rsidR="00000000" w:rsidDel="00000000" w:rsidP="00000000" w:rsidRDefault="00000000" w:rsidRPr="00000000" w14:paraId="000000B3">
      <w:pPr>
        <w:pStyle w:val="Heading2"/>
        <w:spacing w:after="140" w:before="280" w:lineRule="auto"/>
        <w:rPr/>
      </w:pPr>
      <w:r w:rsidDel="00000000" w:rsidR="00000000" w:rsidRPr="00000000">
        <w:rPr>
          <w:rFonts w:ascii="Arial" w:cs="Arial" w:eastAsia="Arial" w:hAnsi="Arial"/>
          <w:b w:val="1"/>
          <w:bCs w:val="1"/>
          <w:color w:val="1a1a1a"/>
          <w:sz w:val="28"/>
          <w:szCs w:val="28"/>
          <w:rtl w:val="0"/>
        </w:rPr>
        <w:t xml:space="preserve">8.2 Costs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c8960c"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22"/>
                <w:szCs w:val="22"/>
                <w:rtl w:val="0"/>
              </w:rPr>
              <w:t xml:space="preserve">Item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c8960c"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color w:val="ffffff"/>
                <w:sz w:val="22"/>
                <w:szCs w:val="22"/>
                <w:rtl w:val="0"/>
              </w:rPr>
              <w:t xml:space="preserve">Monthly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1a1a1a"/>
                <w:sz w:val="22"/>
                <w:szCs w:val="22"/>
                <w:rtl w:val="0"/>
              </w:rPr>
              <w:t xml:space="preserve">VPS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color w:val="1a1a1a"/>
                <w:sz w:val="22"/>
                <w:szCs w:val="22"/>
                <w:rtl w:val="0"/>
              </w:rPr>
              <w:t xml:space="preserve">$20-50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1a1a1a"/>
                <w:sz w:val="22"/>
                <w:szCs w:val="22"/>
                <w:rtl w:val="0"/>
              </w:rPr>
              <w:t xml:space="preserve">Database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color w:val="1a1a1a"/>
                <w:sz w:val="22"/>
                <w:szCs w:val="22"/>
                <w:rtl w:val="0"/>
              </w:rPr>
              <w:t xml:space="preserve">$0-15 (self-hosted)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1a1a1a"/>
                <w:sz w:val="22"/>
                <w:szCs w:val="22"/>
                <w:rtl w:val="0"/>
              </w:rPr>
              <w:t xml:space="preserve">Domain/SSL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color w:val="1a1a1a"/>
                <w:sz w:val="22"/>
                <w:szCs w:val="22"/>
                <w:rtl w:val="0"/>
              </w:rPr>
              <w:t xml:space="preserve">~$1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1a1a1a"/>
                <w:sz w:val="22"/>
                <w:szCs w:val="22"/>
                <w:rtl w:val="0"/>
              </w:rPr>
              <w:t xml:space="preserve">LLM inference @ 1K hands/day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color w:val="1a1a1a"/>
                <w:sz w:val="22"/>
                <w:szCs w:val="22"/>
                <w:rtl w:val="0"/>
              </w:rPr>
              <w:t xml:space="preserve">~$90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1a1a1a"/>
                <w:sz w:val="22"/>
                <w:szCs w:val="22"/>
                <w:rtl w:val="0"/>
              </w:rPr>
              <w:t xml:space="preserve">Total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color w:val="1a1a1a"/>
                <w:sz w:val="22"/>
                <w:szCs w:val="22"/>
                <w:rtl w:val="0"/>
              </w:rPr>
              <w:t xml:space="preserve">~$110-155</w:t>
            </w:r>
            <w:r w:rsidDel="00000000" w:rsidR="00000000" w:rsidRPr="00000000">
              <w:rPr>
                <w:rtl w:val="0"/>
              </w:rPr>
            </w:r>
          </w:p>
        </w:tc>
      </w:tr>
    </w:tbl>
    <w:p w:rsidR="00000000" w:rsidDel="00000000" w:rsidP="00000000" w:rsidRDefault="00000000" w:rsidRPr="00000000" w14:paraId="000000C0">
      <w:pPr>
        <w:pStyle w:val="Heading2"/>
        <w:spacing w:after="140" w:before="280" w:lineRule="auto"/>
        <w:rPr/>
      </w:pPr>
      <w:r w:rsidDel="00000000" w:rsidR="00000000" w:rsidRPr="00000000">
        <w:rPr>
          <w:rFonts w:ascii="Arial" w:cs="Arial" w:eastAsia="Arial" w:hAnsi="Arial"/>
          <w:b w:val="1"/>
          <w:bCs w:val="1"/>
          <w:color w:val="1a1a1a"/>
          <w:sz w:val="28"/>
          <w:szCs w:val="28"/>
          <w:rtl w:val="0"/>
        </w:rPr>
        <w:t xml:space="preserve">8.3 Break-Even</w:t>
      </w:r>
      <w:r w:rsidDel="00000000" w:rsidR="00000000" w:rsidRPr="00000000">
        <w:rPr>
          <w:rtl w:val="0"/>
        </w:rPr>
      </w:r>
    </w:p>
    <w:p w:rsidR="00000000" w:rsidDel="00000000" w:rsidP="00000000" w:rsidRDefault="00000000" w:rsidRPr="00000000" w14:paraId="000000C1">
      <w:pPr>
        <w:spacing w:after="160" w:lineRule="auto"/>
        <w:jc w:val="left"/>
        <w:rPr/>
      </w:pPr>
      <w:r w:rsidDel="00000000" w:rsidR="00000000" w:rsidRPr="00000000">
        <w:rPr>
          <w:rFonts w:ascii="Arial" w:cs="Arial" w:eastAsia="Arial" w:hAnsi="Arial"/>
          <w:b w:val="0"/>
          <w:bCs w:val="0"/>
          <w:i w:val="0"/>
          <w:iCs w:val="0"/>
          <w:color w:val="1a1a1a"/>
          <w:sz w:val="22"/>
          <w:szCs w:val="22"/>
          <w:rtl w:val="0"/>
        </w:rPr>
        <w:t xml:space="preserve">At 5% rake on 2 TON average pots: 60 hands/day covers inference. ~200 hands/day covers everything. A handful of active users reaches this.</w:t>
      </w:r>
      <w:r w:rsidDel="00000000" w:rsidR="00000000" w:rsidRPr="00000000">
        <w:rPr>
          <w:rtl w:val="0"/>
        </w:rPr>
      </w:r>
    </w:p>
    <w:p w:rsidR="00000000" w:rsidDel="00000000" w:rsidP="00000000" w:rsidRDefault="00000000" w:rsidRPr="00000000" w14:paraId="000000C2">
      <w:pPr>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spacing w:after="160" w:before="360" w:lineRule="auto"/>
        <w:rPr/>
      </w:pPr>
      <w:r w:rsidDel="00000000" w:rsidR="00000000" w:rsidRPr="00000000">
        <w:rPr>
          <w:rFonts w:ascii="Arial" w:cs="Arial" w:eastAsia="Arial" w:hAnsi="Arial"/>
          <w:b w:val="1"/>
          <w:bCs w:val="1"/>
          <w:color w:val="1a1a1a"/>
          <w:sz w:val="32"/>
          <w:szCs w:val="32"/>
          <w:rtl w:val="0"/>
        </w:rPr>
        <w:t xml:space="preserve">9. Game Integrity &amp; Trust</w:t>
      </w:r>
      <w:r w:rsidDel="00000000" w:rsidR="00000000" w:rsidRPr="00000000">
        <w:rPr>
          <w:rtl w:val="0"/>
        </w:rPr>
      </w:r>
    </w:p>
    <w:p w:rsidR="00000000" w:rsidDel="00000000" w:rsidP="00000000" w:rsidRDefault="00000000" w:rsidRPr="00000000" w14:paraId="000000C4">
      <w:pPr>
        <w:spacing w:after="160" w:lineRule="auto"/>
        <w:jc w:val="left"/>
        <w:rPr/>
      </w:pPr>
      <w:r w:rsidDel="00000000" w:rsidR="00000000" w:rsidRPr="00000000">
        <w:rPr>
          <w:rFonts w:ascii="Arial" w:cs="Arial" w:eastAsia="Arial" w:hAnsi="Arial"/>
          <w:b w:val="0"/>
          <w:bCs w:val="0"/>
          <w:i w:val="0"/>
          <w:iCs w:val="0"/>
          <w:color w:val="1a1a1a"/>
          <w:sz w:val="22"/>
          <w:szCs w:val="22"/>
          <w:rtl w:val="0"/>
        </w:rPr>
        <w:t xml:space="preserve">Trust is the most important thing. If someone loses money to a bug, it’s not “MVP bug” — it’s “this is a scam.” That kills a project instantly. Every design decision prioritizes correctness.</w:t>
      </w:r>
      <w:r w:rsidDel="00000000" w:rsidR="00000000" w:rsidRPr="00000000">
        <w:rPr>
          <w:rtl w:val="0"/>
        </w:rPr>
      </w:r>
    </w:p>
    <w:p w:rsidR="00000000" w:rsidDel="00000000" w:rsidP="00000000" w:rsidRDefault="00000000" w:rsidRPr="00000000" w14:paraId="000000C5">
      <w:pPr>
        <w:pStyle w:val="Heading2"/>
        <w:spacing w:after="140" w:before="280" w:lineRule="auto"/>
        <w:rPr/>
      </w:pPr>
      <w:r w:rsidDel="00000000" w:rsidR="00000000" w:rsidRPr="00000000">
        <w:rPr>
          <w:rFonts w:ascii="Arial" w:cs="Arial" w:eastAsia="Arial" w:hAnsi="Arial"/>
          <w:b w:val="1"/>
          <w:bCs w:val="1"/>
          <w:color w:val="1a1a1a"/>
          <w:sz w:val="28"/>
          <w:szCs w:val="28"/>
          <w:rtl w:val="0"/>
        </w:rPr>
        <w:t xml:space="preserve">9.1 Authoritative Server</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Server controls: deck generation, dealing, betting flow, hand resolution, pot calculation</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actions validated server-side</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Invalid or timed-out actions default to fold/check</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Game state is consistent and reproducible</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 reliance on client-side trust</w:t>
      </w:r>
    </w:p>
    <w:p w:rsidR="00000000" w:rsidDel="00000000" w:rsidP="00000000" w:rsidRDefault="00000000" w:rsidRPr="00000000" w14:paraId="000000CB">
      <w:pPr>
        <w:pStyle w:val="Heading2"/>
        <w:spacing w:after="140" w:before="280" w:lineRule="auto"/>
        <w:rPr/>
      </w:pPr>
      <w:r w:rsidDel="00000000" w:rsidR="00000000" w:rsidRPr="00000000">
        <w:rPr>
          <w:rFonts w:ascii="Arial" w:cs="Arial" w:eastAsia="Arial" w:hAnsi="Arial"/>
          <w:b w:val="1"/>
          <w:bCs w:val="1"/>
          <w:color w:val="1a1a1a"/>
          <w:sz w:val="28"/>
          <w:szCs w:val="28"/>
          <w:rtl w:val="0"/>
        </w:rPr>
        <w:t xml:space="preserve">9.2 Escrow Safety</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Session-based escrow contracts hold funds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Payouts via server-signed instructions only</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Automatic refund on server failure or timeout</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Deterministic outcomes: every hand is reconstructable from logs</w:t>
      </w:r>
    </w:p>
    <w:p w:rsidR="00000000" w:rsidDel="00000000" w:rsidP="00000000" w:rsidRDefault="00000000" w:rsidRPr="00000000" w14:paraId="000000D0">
      <w:pPr>
        <w:pStyle w:val="Heading2"/>
        <w:spacing w:after="140" w:before="280" w:lineRule="auto"/>
        <w:rPr/>
      </w:pPr>
      <w:r w:rsidDel="00000000" w:rsidR="00000000" w:rsidRPr="00000000">
        <w:rPr>
          <w:rFonts w:ascii="Arial" w:cs="Arial" w:eastAsia="Arial" w:hAnsi="Arial"/>
          <w:b w:val="1"/>
          <w:bCs w:val="1"/>
          <w:color w:val="1a1a1a"/>
          <w:sz w:val="28"/>
          <w:szCs w:val="28"/>
          <w:rtl w:val="0"/>
        </w:rPr>
        <w:t xml:space="preserve">9.3 Randomness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Deck shuffle: server-side cryptographic RNG (crypto.randomBytes)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Optional commit-reveal: server commits hash of deck seed before hand, reveals after showdown</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Full hand history in PostgreSQL for dispute resolution</w:t>
      </w:r>
    </w:p>
    <w:p w:rsidR="00000000" w:rsidDel="00000000" w:rsidP="00000000" w:rsidRDefault="00000000" w:rsidRPr="00000000" w14:paraId="000000D4">
      <w:pPr>
        <w:pStyle w:val="Heading2"/>
        <w:spacing w:after="140" w:before="280" w:lineRule="auto"/>
        <w:rPr/>
      </w:pPr>
      <w:r w:rsidDel="00000000" w:rsidR="00000000" w:rsidRPr="00000000">
        <w:rPr>
          <w:rFonts w:ascii="Arial" w:cs="Arial" w:eastAsia="Arial" w:hAnsi="Arial"/>
          <w:b w:val="1"/>
          <w:bCs w:val="1"/>
          <w:color w:val="1a1a1a"/>
          <w:sz w:val="28"/>
          <w:szCs w:val="28"/>
          <w:rtl w:val="0"/>
        </w:rPr>
        <w:t xml:space="preserve">9.4 Agent Auditability</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agent decisions logged: prompt sent, response received, action taken</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Users can review their agent’s reasoning for any hand</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Opponents can verify hand outcomes against logged history</w:t>
      </w:r>
    </w:p>
    <w:p w:rsidR="00000000" w:rsidDel="00000000" w:rsidP="00000000" w:rsidRDefault="00000000" w:rsidRPr="00000000" w14:paraId="000000D8">
      <w:pPr>
        <w:pStyle w:val="Heading2"/>
        <w:spacing w:after="140" w:before="280" w:lineRule="auto"/>
        <w:rPr/>
      </w:pPr>
      <w:r w:rsidDel="00000000" w:rsidR="00000000" w:rsidRPr="00000000">
        <w:rPr>
          <w:rFonts w:ascii="Arial" w:cs="Arial" w:eastAsia="Arial" w:hAnsi="Arial"/>
          <w:b w:val="1"/>
          <w:bCs w:val="1"/>
          <w:color w:val="1a1a1a"/>
          <w:sz w:val="28"/>
          <w:szCs w:val="28"/>
          <w:rtl w:val="0"/>
        </w:rPr>
        <w:t xml:space="preserve">9.5 Testnet-First Deployment</w:t>
      </w:r>
      <w:r w:rsidDel="00000000" w:rsidR="00000000" w:rsidRPr="00000000">
        <w:rPr>
          <w:rtl w:val="0"/>
        </w:rPr>
      </w:r>
    </w:p>
    <w:p w:rsidR="00000000" w:rsidDel="00000000" w:rsidP="00000000" w:rsidRDefault="00000000" w:rsidRPr="00000000" w14:paraId="000000D9">
      <w:pPr>
        <w:spacing w:after="160" w:lineRule="auto"/>
        <w:jc w:val="left"/>
        <w:rPr/>
      </w:pPr>
      <w:r w:rsidDel="00000000" w:rsidR="00000000" w:rsidRPr="00000000">
        <w:rPr>
          <w:rFonts w:ascii="Arial" w:cs="Arial" w:eastAsia="Arial" w:hAnsi="Arial"/>
          <w:b w:val="0"/>
          <w:bCs w:val="0"/>
          <w:i w:val="0"/>
          <w:iCs w:val="0"/>
          <w:color w:val="1a1a1a"/>
          <w:sz w:val="22"/>
          <w:szCs w:val="22"/>
          <w:rtl w:val="0"/>
        </w:rPr>
        <w:t xml:space="preserve">Phase 1 runs on TON testnet. Same escrow contract, same wallet flow, same game logic as mainnet. All chip values displayed in TON-equivalent units for real-feel stakes. Purpose: validate pot calculations, payout logic, timeout handling, and wallet interactions before real money is at risk. Transition to mainnet after 1-2 weeks of clean gameplay. The switch is a configuration change, not a rewrite.</w:t>
      </w:r>
      <w:r w:rsidDel="00000000" w:rsidR="00000000" w:rsidRPr="00000000">
        <w:rPr>
          <w:rtl w:val="0"/>
        </w:rPr>
      </w:r>
    </w:p>
    <w:p w:rsidR="00000000" w:rsidDel="00000000" w:rsidP="00000000" w:rsidRDefault="00000000" w:rsidRPr="00000000" w14:paraId="000000DA">
      <w:pPr>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spacing w:after="160" w:before="360" w:lineRule="auto"/>
        <w:rPr/>
      </w:pPr>
      <w:r w:rsidDel="00000000" w:rsidR="00000000" w:rsidRPr="00000000">
        <w:rPr>
          <w:rFonts w:ascii="Arial" w:cs="Arial" w:eastAsia="Arial" w:hAnsi="Arial"/>
          <w:b w:val="1"/>
          <w:bCs w:val="1"/>
          <w:color w:val="1a1a1a"/>
          <w:sz w:val="32"/>
          <w:szCs w:val="32"/>
          <w:rtl w:val="0"/>
        </w:rPr>
        <w:t xml:space="preserve">10. UX &amp; Interface</w:t>
      </w:r>
      <w:r w:rsidDel="00000000" w:rsidR="00000000" w:rsidRPr="00000000">
        <w:rPr>
          <w:rtl w:val="0"/>
        </w:rPr>
      </w:r>
    </w:p>
    <w:p w:rsidR="00000000" w:rsidDel="00000000" w:rsidP="00000000" w:rsidRDefault="00000000" w:rsidRPr="00000000" w14:paraId="000000DC">
      <w:pPr>
        <w:pStyle w:val="Heading2"/>
        <w:spacing w:after="140" w:before="280" w:lineRule="auto"/>
        <w:rPr/>
      </w:pPr>
      <w:r w:rsidDel="00000000" w:rsidR="00000000" w:rsidRPr="00000000">
        <w:rPr>
          <w:rFonts w:ascii="Arial" w:cs="Arial" w:eastAsia="Arial" w:hAnsi="Arial"/>
          <w:b w:val="1"/>
          <w:bCs w:val="1"/>
          <w:color w:val="1a1a1a"/>
          <w:sz w:val="28"/>
          <w:szCs w:val="28"/>
          <w:rtl w:val="0"/>
        </w:rPr>
        <w:t xml:space="preserve">10.1 Design Direction</w:t>
      </w:r>
      <w:r w:rsidDel="00000000" w:rsidR="00000000" w:rsidRPr="00000000">
        <w:rPr>
          <w:rtl w:val="0"/>
        </w:rPr>
      </w:r>
    </w:p>
    <w:p w:rsidR="00000000" w:rsidDel="00000000" w:rsidP="00000000" w:rsidRDefault="00000000" w:rsidRPr="00000000" w14:paraId="000000DD">
      <w:pPr>
        <w:spacing w:after="160" w:lineRule="auto"/>
        <w:jc w:val="left"/>
        <w:rPr/>
      </w:pPr>
      <w:r w:rsidDel="00000000" w:rsidR="00000000" w:rsidRPr="00000000">
        <w:rPr>
          <w:rFonts w:ascii="Arial" w:cs="Arial" w:eastAsia="Arial" w:hAnsi="Arial"/>
          <w:b w:val="0"/>
          <w:bCs w:val="0"/>
          <w:i w:val="0"/>
          <w:iCs w:val="0"/>
          <w:color w:val="1a1a1a"/>
          <w:sz w:val="22"/>
          <w:szCs w:val="22"/>
          <w:rtl w:val="0"/>
        </w:rPr>
        <w:t xml:space="preserve">Premium, understated aesthetic. Casino-green felt with gold accents. Playfair Display and Oswald typefaces. The product should feel like a high-end private poker room, not a crypto casino. This differentiates from the cluttered dark-yellow style of competitors.</w:t>
      </w:r>
      <w:r w:rsidDel="00000000" w:rsidR="00000000" w:rsidRPr="00000000">
        <w:rPr>
          <w:rtl w:val="0"/>
        </w:rPr>
      </w:r>
    </w:p>
    <w:p w:rsidR="00000000" w:rsidDel="00000000" w:rsidP="00000000" w:rsidRDefault="00000000" w:rsidRPr="00000000" w14:paraId="000000DE">
      <w:pPr>
        <w:spacing w:after="160" w:lineRule="auto"/>
        <w:jc w:val="left"/>
        <w:rPr/>
      </w:pPr>
      <w:r w:rsidDel="00000000" w:rsidR="00000000" w:rsidRPr="00000000">
        <w:rPr>
          <w:rFonts w:ascii="Arial" w:cs="Arial" w:eastAsia="Arial" w:hAnsi="Arial"/>
          <w:b w:val="0"/>
          <w:bCs w:val="0"/>
          <w:i w:val="0"/>
          <w:iCs w:val="0"/>
          <w:color w:val="1a1a1a"/>
          <w:sz w:val="22"/>
          <w:szCs w:val="22"/>
          <w:rtl w:val="0"/>
        </w:rPr>
        <w:t xml:space="preserve">The home screen UX needs iteration. A rigid two-button split (Play / Agents) separates what should feel like one product. Alternatives to prototype: table-first lobby where agents are a secondary discovery; activity feed showing games, agent results, and friend invites; dynamic cards prioritizing the most relevant action. The right answer comes from building and testing.</w:t>
      </w:r>
      <w:r w:rsidDel="00000000" w:rsidR="00000000" w:rsidRPr="00000000">
        <w:rPr>
          <w:rtl w:val="0"/>
        </w:rPr>
      </w:r>
    </w:p>
    <w:p w:rsidR="00000000" w:rsidDel="00000000" w:rsidP="00000000" w:rsidRDefault="00000000" w:rsidRPr="00000000" w14:paraId="000000DF">
      <w:pPr>
        <w:pStyle w:val="Heading2"/>
        <w:spacing w:after="140" w:before="280" w:lineRule="auto"/>
        <w:rPr/>
      </w:pPr>
      <w:r w:rsidDel="00000000" w:rsidR="00000000" w:rsidRPr="00000000">
        <w:rPr>
          <w:rFonts w:ascii="Arial" w:cs="Arial" w:eastAsia="Arial" w:hAnsi="Arial"/>
          <w:b w:val="1"/>
          <w:bCs w:val="1"/>
          <w:color w:val="1a1a1a"/>
          <w:sz w:val="28"/>
          <w:szCs w:val="28"/>
          <w:rtl w:val="0"/>
        </w:rPr>
        <w:t xml:space="preserve">10.2 Core Screens</w:t>
      </w:r>
      <w:r w:rsidDel="00000000" w:rsidR="00000000" w:rsidRPr="00000000">
        <w:rPr>
          <w:rtl w:val="0"/>
        </w:rPr>
      </w:r>
    </w:p>
    <w:p w:rsidR="00000000" w:rsidDel="00000000" w:rsidP="00000000" w:rsidRDefault="00000000" w:rsidRPr="00000000" w14:paraId="000000E0">
      <w:pPr>
        <w:pStyle w:val="Heading3"/>
        <w:spacing w:after="120" w:before="220" w:lineRule="auto"/>
        <w:rPr/>
      </w:pPr>
      <w:r w:rsidDel="00000000" w:rsidR="00000000" w:rsidRPr="00000000">
        <w:rPr>
          <w:rFonts w:ascii="Arial" w:cs="Arial" w:eastAsia="Arial" w:hAnsi="Arial"/>
          <w:b w:val="1"/>
          <w:bCs w:val="1"/>
          <w:color w:val="1a1a1a"/>
          <w:sz w:val="24"/>
          <w:szCs w:val="24"/>
          <w:rtl w:val="0"/>
        </w:rPr>
        <w:t xml:space="preserve">Lobby</w:t>
      </w:r>
      <w:r w:rsidDel="00000000" w:rsidR="00000000" w:rsidRPr="00000000">
        <w:rPr>
          <w:rtl w:val="0"/>
        </w:rPr>
      </w:r>
    </w:p>
    <w:p w:rsidR="00000000" w:rsidDel="00000000" w:rsidP="00000000" w:rsidRDefault="00000000" w:rsidRPr="00000000" w14:paraId="000000E1">
      <w:pPr>
        <w:spacing w:after="160" w:lineRule="auto"/>
        <w:jc w:val="left"/>
        <w:rPr/>
      </w:pPr>
      <w:r w:rsidDel="00000000" w:rsidR="00000000" w:rsidRPr="00000000">
        <w:rPr>
          <w:rFonts w:ascii="Arial" w:cs="Arial" w:eastAsia="Arial" w:hAnsi="Arial"/>
          <w:b w:val="0"/>
          <w:bCs w:val="0"/>
          <w:i w:val="0"/>
          <w:iCs w:val="0"/>
          <w:color w:val="1a1a1a"/>
          <w:sz w:val="22"/>
          <w:szCs w:val="22"/>
          <w:rtl w:val="0"/>
        </w:rPr>
        <w:t xml:space="preserve">Open tables with stake level, player count, opponent type (human/AI). Join existing or create new. Private tables generate shareable Telegram links. Filter by tier (free/Stars/TON) and opponent type.</w:t>
      </w:r>
      <w:r w:rsidDel="00000000" w:rsidR="00000000" w:rsidRPr="00000000">
        <w:rPr>
          <w:rtl w:val="0"/>
        </w:rPr>
      </w:r>
    </w:p>
    <w:p w:rsidR="00000000" w:rsidDel="00000000" w:rsidP="00000000" w:rsidRDefault="00000000" w:rsidRPr="00000000" w14:paraId="000000E2">
      <w:pPr>
        <w:pStyle w:val="Heading3"/>
        <w:spacing w:after="120" w:before="220" w:lineRule="auto"/>
        <w:rPr/>
      </w:pPr>
      <w:r w:rsidDel="00000000" w:rsidR="00000000" w:rsidRPr="00000000">
        <w:rPr>
          <w:rFonts w:ascii="Arial" w:cs="Arial" w:eastAsia="Arial" w:hAnsi="Arial"/>
          <w:b w:val="1"/>
          <w:bCs w:val="1"/>
          <w:color w:val="1a1a1a"/>
          <w:sz w:val="24"/>
          <w:szCs w:val="24"/>
          <w:rtl w:val="0"/>
        </w:rPr>
        <w:t xml:space="preserve">Game Screen</w:t>
      </w:r>
      <w:r w:rsidDel="00000000" w:rsidR="00000000" w:rsidRPr="00000000">
        <w:rPr>
          <w:rtl w:val="0"/>
        </w:rPr>
      </w:r>
    </w:p>
    <w:p w:rsidR="00000000" w:rsidDel="00000000" w:rsidP="00000000" w:rsidRDefault="00000000" w:rsidRPr="00000000" w14:paraId="000000E3">
      <w:pPr>
        <w:spacing w:after="160" w:lineRule="auto"/>
        <w:jc w:val="left"/>
        <w:rPr/>
      </w:pPr>
      <w:r w:rsidDel="00000000" w:rsidR="00000000" w:rsidRPr="00000000">
        <w:rPr>
          <w:rFonts w:ascii="Arial" w:cs="Arial" w:eastAsia="Arial" w:hAnsi="Arial"/>
          <w:b w:val="0"/>
          <w:bCs w:val="0"/>
          <w:i w:val="0"/>
          <w:iCs w:val="0"/>
          <w:color w:val="1a1a1a"/>
          <w:sz w:val="22"/>
          <w:szCs w:val="22"/>
          <w:rtl w:val="0"/>
        </w:rPr>
        <w:t xml:space="preserve">Validated from working prototype. Hole cards, community cards, street indicator, pot, betting controls (bet, call, check, fold, pot-size, all-in), stacks, P&amp;L, dealer/blind badges.</w:t>
      </w:r>
      <w:r w:rsidDel="00000000" w:rsidR="00000000" w:rsidRPr="00000000">
        <w:rPr>
          <w:rtl w:val="0"/>
        </w:rPr>
      </w:r>
    </w:p>
    <w:p w:rsidR="00000000" w:rsidDel="00000000" w:rsidP="00000000" w:rsidRDefault="00000000" w:rsidRPr="00000000" w14:paraId="000000E4">
      <w:pPr>
        <w:pStyle w:val="Heading3"/>
        <w:spacing w:after="120" w:before="220" w:lineRule="auto"/>
        <w:rPr/>
      </w:pPr>
      <w:r w:rsidDel="00000000" w:rsidR="00000000" w:rsidRPr="00000000">
        <w:rPr>
          <w:rFonts w:ascii="Arial" w:cs="Arial" w:eastAsia="Arial" w:hAnsi="Arial"/>
          <w:b w:val="1"/>
          <w:bCs w:val="1"/>
          <w:color w:val="1a1a1a"/>
          <w:sz w:val="24"/>
          <w:szCs w:val="24"/>
          <w:rtl w:val="0"/>
        </w:rPr>
        <w:t xml:space="preserve">Agent Management</w:t>
      </w:r>
      <w:r w:rsidDel="00000000" w:rsidR="00000000" w:rsidRPr="00000000">
        <w:rPr>
          <w:rtl w:val="0"/>
        </w:rPr>
      </w:r>
    </w:p>
    <w:p w:rsidR="00000000" w:rsidDel="00000000" w:rsidP="00000000" w:rsidRDefault="00000000" w:rsidRPr="00000000" w14:paraId="000000E5">
      <w:pPr>
        <w:spacing w:after="160" w:lineRule="auto"/>
        <w:jc w:val="left"/>
        <w:rPr/>
      </w:pPr>
      <w:r w:rsidDel="00000000" w:rsidR="00000000" w:rsidRPr="00000000">
        <w:rPr>
          <w:rFonts w:ascii="Arial" w:cs="Arial" w:eastAsia="Arial" w:hAnsi="Arial"/>
          <w:b w:val="0"/>
          <w:bCs w:val="0"/>
          <w:i w:val="0"/>
          <w:iCs w:val="0"/>
          <w:color w:val="1a1a1a"/>
          <w:sz w:val="22"/>
          <w:szCs w:val="22"/>
          <w:rtl w:val="0"/>
        </w:rPr>
        <w:t xml:space="preserve">Agent roster with name, P&amp;L, hands played. Each agent: strategy editor (free), stats, deploy button, chat button (costs credits), memory controls (clear history, clear scouting, share hands between agents).</w:t>
      </w:r>
      <w:r w:rsidDel="00000000" w:rsidR="00000000" w:rsidRPr="00000000">
        <w:rPr>
          <w:rtl w:val="0"/>
        </w:rPr>
      </w:r>
    </w:p>
    <w:p w:rsidR="00000000" w:rsidDel="00000000" w:rsidP="00000000" w:rsidRDefault="00000000" w:rsidRPr="00000000" w14:paraId="000000E6">
      <w:pPr>
        <w:pStyle w:val="Heading3"/>
        <w:spacing w:after="120" w:before="220" w:lineRule="auto"/>
        <w:rPr/>
      </w:pPr>
      <w:r w:rsidDel="00000000" w:rsidR="00000000" w:rsidRPr="00000000">
        <w:rPr>
          <w:rFonts w:ascii="Arial" w:cs="Arial" w:eastAsia="Arial" w:hAnsi="Arial"/>
          <w:b w:val="1"/>
          <w:bCs w:val="1"/>
          <w:color w:val="1a1a1a"/>
          <w:sz w:val="24"/>
          <w:szCs w:val="24"/>
          <w:rtl w:val="0"/>
        </w:rPr>
        <w:t xml:space="preserve">Agent Creation</w:t>
      </w:r>
      <w:r w:rsidDel="00000000" w:rsidR="00000000" w:rsidRPr="00000000">
        <w:rPr>
          <w:rtl w:val="0"/>
        </w:rPr>
      </w:r>
    </w:p>
    <w:p w:rsidR="00000000" w:rsidDel="00000000" w:rsidP="00000000" w:rsidRDefault="00000000" w:rsidRPr="00000000" w14:paraId="000000E7">
      <w:pPr>
        <w:spacing w:after="160" w:lineRule="auto"/>
        <w:jc w:val="left"/>
        <w:rPr/>
      </w:pPr>
      <w:r w:rsidDel="00000000" w:rsidR="00000000" w:rsidRPr="00000000">
        <w:rPr>
          <w:rFonts w:ascii="Arial" w:cs="Arial" w:eastAsia="Arial" w:hAnsi="Arial"/>
          <w:b w:val="0"/>
          <w:bCs w:val="0"/>
          <w:i w:val="0"/>
          <w:iCs w:val="0"/>
          <w:color w:val="1a1a1a"/>
          <w:sz w:val="22"/>
          <w:szCs w:val="22"/>
          <w:rtl w:val="0"/>
        </w:rPr>
        <w:t xml:space="preserve">Name, strategy prompt text area with examples, save, test in practice. Funding and deployment are a separate step. Users iterate on strategy for free before committing TON.</w:t>
      </w:r>
      <w:r w:rsidDel="00000000" w:rsidR="00000000" w:rsidRPr="00000000">
        <w:rPr>
          <w:rtl w:val="0"/>
        </w:rPr>
      </w:r>
    </w:p>
    <w:p w:rsidR="00000000" w:rsidDel="00000000" w:rsidP="00000000" w:rsidRDefault="00000000" w:rsidRPr="00000000" w14:paraId="000000E8">
      <w:pPr>
        <w:pStyle w:val="Heading3"/>
        <w:spacing w:after="120" w:before="220" w:lineRule="auto"/>
        <w:rPr/>
      </w:pPr>
      <w:r w:rsidDel="00000000" w:rsidR="00000000" w:rsidRPr="00000000">
        <w:rPr>
          <w:rFonts w:ascii="Arial" w:cs="Arial" w:eastAsia="Arial" w:hAnsi="Arial"/>
          <w:b w:val="1"/>
          <w:bCs w:val="1"/>
          <w:color w:val="1a1a1a"/>
          <w:sz w:val="24"/>
          <w:szCs w:val="24"/>
          <w:rtl w:val="0"/>
        </w:rPr>
        <w:t xml:space="preserve">Replay / Share</w:t>
      </w:r>
      <w:r w:rsidDel="00000000" w:rsidR="00000000" w:rsidRPr="00000000">
        <w:rPr>
          <w:rtl w:val="0"/>
        </w:rPr>
      </w:r>
    </w:p>
    <w:p w:rsidR="00000000" w:rsidDel="00000000" w:rsidP="00000000" w:rsidRDefault="00000000" w:rsidRPr="00000000" w14:paraId="000000E9">
      <w:pPr>
        <w:spacing w:after="160" w:lineRule="auto"/>
        <w:jc w:val="left"/>
        <w:rPr/>
      </w:pPr>
      <w:r w:rsidDel="00000000" w:rsidR="00000000" w:rsidRPr="00000000">
        <w:rPr>
          <w:rFonts w:ascii="Arial" w:cs="Arial" w:eastAsia="Arial" w:hAnsi="Arial"/>
          <w:b w:val="0"/>
          <w:bCs w:val="0"/>
          <w:i w:val="0"/>
          <w:iCs w:val="0"/>
          <w:color w:val="1a1a1a"/>
          <w:sz w:val="22"/>
          <w:szCs w:val="22"/>
          <w:rtl w:val="0"/>
        </w:rPr>
        <w:t xml:space="preserve">Hand replay card showing: board, actions, agent reasoning, outcome. Shareable in Telegram chats. This is the primary viral distribution mechanic.</w:t>
      </w:r>
      <w:r w:rsidDel="00000000" w:rsidR="00000000" w:rsidRPr="00000000">
        <w:rPr>
          <w:rtl w:val="0"/>
        </w:rPr>
      </w:r>
    </w:p>
    <w:p w:rsidR="00000000" w:rsidDel="00000000" w:rsidP="00000000" w:rsidRDefault="00000000" w:rsidRPr="00000000" w14:paraId="000000EA">
      <w:pPr>
        <w:pStyle w:val="Heading3"/>
        <w:spacing w:after="120" w:before="220" w:lineRule="auto"/>
        <w:rPr/>
      </w:pPr>
      <w:r w:rsidDel="00000000" w:rsidR="00000000" w:rsidRPr="00000000">
        <w:rPr>
          <w:rFonts w:ascii="Arial" w:cs="Arial" w:eastAsia="Arial" w:hAnsi="Arial"/>
          <w:b w:val="1"/>
          <w:bCs w:val="1"/>
          <w:color w:val="1a1a1a"/>
          <w:sz w:val="24"/>
          <w:szCs w:val="24"/>
          <w:rtl w:val="0"/>
        </w:rPr>
        <w:t xml:space="preserve">Profile</w:t>
      </w:r>
      <w:r w:rsidDel="00000000" w:rsidR="00000000" w:rsidRPr="00000000">
        <w:rPr>
          <w:rtl w:val="0"/>
        </w:rPr>
      </w:r>
    </w:p>
    <w:p w:rsidR="00000000" w:rsidDel="00000000" w:rsidP="00000000" w:rsidRDefault="00000000" w:rsidRPr="00000000" w14:paraId="000000EB">
      <w:pPr>
        <w:spacing w:after="160" w:lineRule="auto"/>
        <w:jc w:val="left"/>
        <w:rPr/>
      </w:pPr>
      <w:r w:rsidDel="00000000" w:rsidR="00000000" w:rsidRPr="00000000">
        <w:rPr>
          <w:rFonts w:ascii="Arial" w:cs="Arial" w:eastAsia="Arial" w:hAnsi="Arial"/>
          <w:b w:val="0"/>
          <w:bCs w:val="0"/>
          <w:i w:val="0"/>
          <w:iCs w:val="0"/>
          <w:color w:val="1a1a1a"/>
          <w:sz w:val="22"/>
          <w:szCs w:val="22"/>
          <w:rtl w:val="0"/>
        </w:rPr>
        <w:t xml:space="preserve">Wallet status, deposit/withdraw, total P&amp;L, agent roster overview, training credits balance.</w:t>
      </w:r>
      <w:r w:rsidDel="00000000" w:rsidR="00000000" w:rsidRPr="00000000">
        <w:rPr>
          <w:rtl w:val="0"/>
        </w:rPr>
      </w:r>
    </w:p>
    <w:p w:rsidR="00000000" w:rsidDel="00000000" w:rsidP="00000000" w:rsidRDefault="00000000" w:rsidRPr="00000000" w14:paraId="000000EC">
      <w:pPr>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spacing w:after="160" w:before="360" w:lineRule="auto"/>
        <w:rPr/>
      </w:pPr>
      <w:r w:rsidDel="00000000" w:rsidR="00000000" w:rsidRPr="00000000">
        <w:rPr>
          <w:rFonts w:ascii="Arial" w:cs="Arial" w:eastAsia="Arial" w:hAnsi="Arial"/>
          <w:b w:val="1"/>
          <w:bCs w:val="1"/>
          <w:color w:val="1a1a1a"/>
          <w:sz w:val="32"/>
          <w:szCs w:val="32"/>
          <w:rtl w:val="0"/>
        </w:rPr>
        <w:t xml:space="preserve">11. Roadmap</w:t>
      </w:r>
      <w:r w:rsidDel="00000000" w:rsidR="00000000" w:rsidRPr="00000000">
        <w:rPr>
          <w:rtl w:val="0"/>
        </w:rPr>
      </w:r>
    </w:p>
    <w:p w:rsidR="00000000" w:rsidDel="00000000" w:rsidP="00000000" w:rsidRDefault="00000000" w:rsidRPr="00000000" w14:paraId="000000EE">
      <w:pPr>
        <w:pStyle w:val="Heading2"/>
        <w:spacing w:after="140" w:before="280" w:lineRule="auto"/>
        <w:rPr/>
      </w:pPr>
      <w:r w:rsidDel="00000000" w:rsidR="00000000" w:rsidRPr="00000000">
        <w:rPr>
          <w:rFonts w:ascii="Arial" w:cs="Arial" w:eastAsia="Arial" w:hAnsi="Arial"/>
          <w:b w:val="1"/>
          <w:bCs w:val="1"/>
          <w:color w:val="1a1a1a"/>
          <w:sz w:val="28"/>
          <w:szCs w:val="28"/>
          <w:rtl w:val="0"/>
        </w:rPr>
        <w:t xml:space="preserve">Phase 1: Human vs Human (Weeks 1-4)</w:t>
      </w:r>
      <w:r w:rsidDel="00000000" w:rsidR="00000000" w:rsidRPr="00000000">
        <w:rPr>
          <w:rtl w:val="0"/>
        </w:rPr>
      </w:r>
    </w:p>
    <w:p w:rsidR="00000000" w:rsidDel="00000000" w:rsidP="00000000" w:rsidRDefault="00000000" w:rsidRPr="00000000" w14:paraId="000000EF">
      <w:pPr>
        <w:spacing w:after="160" w:lineRule="auto"/>
        <w:jc w:val="left"/>
        <w:rPr/>
      </w:pPr>
      <w:r w:rsidDel="00000000" w:rsidR="00000000" w:rsidRPr="00000000">
        <w:rPr>
          <w:rFonts w:ascii="Arial" w:cs="Arial" w:eastAsia="Arial" w:hAnsi="Arial"/>
          <w:b w:val="0"/>
          <w:bCs w:val="0"/>
          <w:i w:val="0"/>
          <w:iCs w:val="0"/>
          <w:color w:val="1a1a1a"/>
          <w:sz w:val="22"/>
          <w:szCs w:val="22"/>
          <w:rtl w:val="0"/>
        </w:rPr>
        <w:t xml:space="preserve">Testnet TON. Real architecture, no real risk.</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Game server: deck, shuffle, deal, betting, hand eval, pot calc, WebSocket</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TON escrow contract on testnet</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TON Connect wallet auth in client</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Mini App: lobby, game UI, invite links</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Deploy to VPS, register @aipokers_bot</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1-2 weeks friends playing on testnet, fixing bugs</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Flip to mainnet with micro stakes once clean</w:t>
      </w:r>
    </w:p>
    <w:p w:rsidR="00000000" w:rsidDel="00000000" w:rsidP="00000000" w:rsidRDefault="00000000" w:rsidRPr="00000000" w14:paraId="000000F7">
      <w:pPr>
        <w:spacing w:after="160" w:lineRule="auto"/>
        <w:rPr/>
      </w:pPr>
      <w:r w:rsidDel="00000000" w:rsidR="00000000" w:rsidRPr="00000000">
        <w:rPr>
          <w:rFonts w:ascii="Arial" w:cs="Arial" w:eastAsia="Arial" w:hAnsi="Arial"/>
          <w:b w:val="1"/>
          <w:bCs w:val="1"/>
          <w:i w:val="0"/>
          <w:iCs w:val="0"/>
          <w:color w:val="1a1a1a"/>
          <w:sz w:val="22"/>
          <w:szCs w:val="22"/>
          <w:rtl w:val="0"/>
        </w:rPr>
        <w:t xml:space="preserve">Milestone: </w:t>
      </w:r>
      <w:r w:rsidDel="00000000" w:rsidR="00000000" w:rsidRPr="00000000">
        <w:rPr>
          <w:rFonts w:ascii="Arial" w:cs="Arial" w:eastAsia="Arial" w:hAnsi="Arial"/>
          <w:b w:val="0"/>
          <w:bCs w:val="0"/>
          <w:i w:val="0"/>
          <w:iCs w:val="0"/>
          <w:color w:val="1a1a1a"/>
          <w:sz w:val="22"/>
          <w:szCs w:val="22"/>
          <w:rtl w:val="0"/>
        </w:rPr>
        <w:t xml:space="preserve">Friends playing real hands. Escrow battle-tested before real money.</w:t>
      </w:r>
      <w:r w:rsidDel="00000000" w:rsidR="00000000" w:rsidRPr="00000000">
        <w:rPr>
          <w:rtl w:val="0"/>
        </w:rPr>
      </w:r>
    </w:p>
    <w:p w:rsidR="00000000" w:rsidDel="00000000" w:rsidP="00000000" w:rsidRDefault="00000000" w:rsidRPr="00000000" w14:paraId="000000F8">
      <w:pPr>
        <w:pStyle w:val="Heading2"/>
        <w:spacing w:after="140" w:before="280" w:lineRule="auto"/>
        <w:rPr/>
      </w:pPr>
      <w:r w:rsidDel="00000000" w:rsidR="00000000" w:rsidRPr="00000000">
        <w:rPr>
          <w:rFonts w:ascii="Arial" w:cs="Arial" w:eastAsia="Arial" w:hAnsi="Arial"/>
          <w:b w:val="1"/>
          <w:bCs w:val="1"/>
          <w:color w:val="1a1a1a"/>
          <w:sz w:val="28"/>
          <w:szCs w:val="28"/>
          <w:rtl w:val="0"/>
        </w:rPr>
        <w:t xml:space="preserve">Phase 2: AI Agents (Weeks 5-6)</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Agent handler: prompt builder, Claude API, action parser</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Agent management UI: create, edit, deploy, stats</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Memory: hand history, opponent profiles, shared roster memory</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Credit system: free allocation, play-to-configure</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Practice mode</w:t>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Replay cards: shareable hand results with agent reasoning</w:t>
      </w:r>
    </w:p>
    <w:p w:rsidR="00000000" w:rsidDel="00000000" w:rsidP="00000000" w:rsidRDefault="00000000" w:rsidRPr="00000000" w14:paraId="000000FF">
      <w:pPr>
        <w:spacing w:after="160" w:lineRule="auto"/>
        <w:rPr/>
      </w:pPr>
      <w:r w:rsidDel="00000000" w:rsidR="00000000" w:rsidRPr="00000000">
        <w:rPr>
          <w:rFonts w:ascii="Arial" w:cs="Arial" w:eastAsia="Arial" w:hAnsi="Arial"/>
          <w:b w:val="1"/>
          <w:bCs w:val="1"/>
          <w:i w:val="0"/>
          <w:iCs w:val="0"/>
          <w:color w:val="1a1a1a"/>
          <w:sz w:val="22"/>
          <w:szCs w:val="22"/>
          <w:rtl w:val="0"/>
        </w:rPr>
        <w:t xml:space="preserve">Milestone: </w:t>
      </w:r>
      <w:r w:rsidDel="00000000" w:rsidR="00000000" w:rsidRPr="00000000">
        <w:rPr>
          <w:rFonts w:ascii="Arial" w:cs="Arial" w:eastAsia="Arial" w:hAnsi="Arial"/>
          <w:b w:val="0"/>
          <w:bCs w:val="0"/>
          <w:i w:val="0"/>
          <w:iCs w:val="0"/>
          <w:color w:val="1a1a1a"/>
          <w:sz w:val="22"/>
          <w:szCs w:val="22"/>
          <w:rtl w:val="0"/>
        </w:rPr>
        <w:t xml:space="preserve">Create an agent, fund it, watch it play. Share replays.</w:t>
      </w:r>
      <w:r w:rsidDel="00000000" w:rsidR="00000000" w:rsidRPr="00000000">
        <w:rPr>
          <w:rtl w:val="0"/>
        </w:rPr>
      </w:r>
    </w:p>
    <w:p w:rsidR="00000000" w:rsidDel="00000000" w:rsidP="00000000" w:rsidRDefault="00000000" w:rsidRPr="00000000" w14:paraId="00000100">
      <w:pPr>
        <w:pStyle w:val="Heading2"/>
        <w:spacing w:after="140" w:before="280" w:lineRule="auto"/>
        <w:rPr/>
      </w:pPr>
      <w:r w:rsidDel="00000000" w:rsidR="00000000" w:rsidRPr="00000000">
        <w:rPr>
          <w:rFonts w:ascii="Arial" w:cs="Arial" w:eastAsia="Arial" w:hAnsi="Arial"/>
          <w:b w:val="1"/>
          <w:bCs w:val="1"/>
          <w:color w:val="1a1a1a"/>
          <w:sz w:val="28"/>
          <w:szCs w:val="28"/>
          <w:rtl w:val="0"/>
        </w:rPr>
        <w:t xml:space="preserve">Phase 3: Growth &amp; Expansion (Ongoing)</w:t>
      </w:r>
      <w:r w:rsidDel="00000000" w:rsidR="00000000" w:rsidRPr="00000000">
        <w:rPr>
          <w:rtl w:val="0"/>
        </w:rPr>
      </w:r>
    </w:p>
    <w:p w:rsidR="00000000" w:rsidDel="00000000" w:rsidP="00000000" w:rsidRDefault="00000000" w:rsidRPr="00000000" w14:paraId="00000101">
      <w:pPr>
        <w:spacing w:after="160" w:lineRule="auto"/>
        <w:jc w:val="left"/>
        <w:rPr/>
      </w:pPr>
      <w:r w:rsidDel="00000000" w:rsidR="00000000" w:rsidRPr="00000000">
        <w:rPr>
          <w:rFonts w:ascii="Arial" w:cs="Arial" w:eastAsia="Arial" w:hAnsi="Arial"/>
          <w:b w:val="0"/>
          <w:bCs w:val="0"/>
          <w:i w:val="0"/>
          <w:iCs w:val="0"/>
          <w:color w:val="1a1a1a"/>
          <w:sz w:val="22"/>
          <w:szCs w:val="22"/>
          <w:rtl w:val="0"/>
        </w:rPr>
        <w:t xml:space="preserve">Prioritized by user demand and retention data.</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Free tables with Telegram banner ads</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Telegram Stars integration (credit card, low stakes)</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Fiat onramp (MoonPay/Mercuryo)</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Leaderboards</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Sit-and-go tournaments</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Agent vs agent spectating</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Managed Bots: chat with your agent in Telegram DMs</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Omaha, Short Deck variants</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Rakeback Jetton token</w:t>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Multi-table support</w:t>
      </w:r>
    </w:p>
    <w:p w:rsidR="00000000" w:rsidDel="00000000" w:rsidP="00000000" w:rsidRDefault="00000000" w:rsidRPr="00000000" w14:paraId="0000010C">
      <w:pPr>
        <w:rPr/>
      </w:pPr>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1"/>
        <w:spacing w:after="160" w:before="360" w:lineRule="auto"/>
        <w:rPr/>
      </w:pPr>
      <w:r w:rsidDel="00000000" w:rsidR="00000000" w:rsidRPr="00000000">
        <w:rPr>
          <w:rFonts w:ascii="Arial" w:cs="Arial" w:eastAsia="Arial" w:hAnsi="Arial"/>
          <w:b w:val="1"/>
          <w:bCs w:val="1"/>
          <w:color w:val="1a1a1a"/>
          <w:sz w:val="32"/>
          <w:szCs w:val="32"/>
          <w:rtl w:val="0"/>
        </w:rPr>
        <w:t xml:space="preserve">12. Platform Infrastructure (April 2026)</w:t>
      </w:r>
      <w:r w:rsidDel="00000000" w:rsidR="00000000" w:rsidRPr="00000000">
        <w:rPr>
          <w:rtl w:val="0"/>
        </w:rPr>
      </w:r>
    </w:p>
    <w:p w:rsidR="00000000" w:rsidDel="00000000" w:rsidP="00000000" w:rsidRDefault="00000000" w:rsidRPr="00000000" w14:paraId="0000010E">
      <w:pPr>
        <w:spacing w:after="160" w:lineRule="auto"/>
        <w:jc w:val="left"/>
        <w:rPr/>
      </w:pPr>
      <w:r w:rsidDel="00000000" w:rsidR="00000000" w:rsidRPr="00000000">
        <w:rPr>
          <w:rFonts w:ascii="Arial" w:cs="Arial" w:eastAsia="Arial" w:hAnsi="Arial"/>
          <w:b w:val="0"/>
          <w:bCs w:val="0"/>
          <w:i w:val="0"/>
          <w:iCs w:val="0"/>
          <w:color w:val="1a1a1a"/>
          <w:sz w:val="22"/>
          <w:szCs w:val="22"/>
          <w:rtl w:val="0"/>
        </w:rPr>
        <w:t xml:space="preserve">Three pieces of infrastructure shipped in April 2026 that reduce build scope:</w:t>
      </w:r>
      <w:r w:rsidDel="00000000" w:rsidR="00000000" w:rsidRPr="00000000">
        <w:rPr>
          <w:rtl w:val="0"/>
        </w:rPr>
      </w:r>
    </w:p>
    <w:p w:rsidR="00000000" w:rsidDel="00000000" w:rsidP="00000000" w:rsidRDefault="00000000" w:rsidRPr="00000000" w14:paraId="0000010F">
      <w:pPr>
        <w:pStyle w:val="Heading3"/>
        <w:spacing w:after="120" w:before="220" w:lineRule="auto"/>
        <w:rPr/>
      </w:pPr>
      <w:r w:rsidDel="00000000" w:rsidR="00000000" w:rsidRPr="00000000">
        <w:rPr>
          <w:rFonts w:ascii="Arial" w:cs="Arial" w:eastAsia="Arial" w:hAnsi="Arial"/>
          <w:b w:val="1"/>
          <w:bCs w:val="1"/>
          <w:color w:val="1a1a1a"/>
          <w:sz w:val="24"/>
          <w:szCs w:val="24"/>
          <w:rtl w:val="0"/>
        </w:rPr>
        <w:t xml:space="preserve">Telegram Managed Bots (Bot API 9.6, April 3)</w:t>
      </w:r>
      <w:r w:rsidDel="00000000" w:rsidR="00000000" w:rsidRPr="00000000">
        <w:rPr>
          <w:rtl w:val="0"/>
        </w:rPr>
      </w:r>
    </w:p>
    <w:p w:rsidR="00000000" w:rsidDel="00000000" w:rsidP="00000000" w:rsidRDefault="00000000" w:rsidRPr="00000000" w14:paraId="00000110">
      <w:pPr>
        <w:spacing w:after="160" w:lineRule="auto"/>
        <w:jc w:val="left"/>
        <w:rPr/>
      </w:pPr>
      <w:r w:rsidDel="00000000" w:rsidR="00000000" w:rsidRPr="00000000">
        <w:rPr>
          <w:rFonts w:ascii="Arial" w:cs="Arial" w:eastAsia="Arial" w:hAnsi="Arial"/>
          <w:b w:val="0"/>
          <w:bCs w:val="0"/>
          <w:i w:val="0"/>
          <w:iCs w:val="0"/>
          <w:color w:val="1a1a1a"/>
          <w:sz w:val="22"/>
          <w:szCs w:val="22"/>
          <w:rtl w:val="0"/>
        </w:rPr>
        <w:t xml:space="preserve">Manager bots can create child bots via deep link. Enables per-user agent bots in Phase 3 (DM chat with agents). Not required for MVP.</w:t>
      </w:r>
      <w:r w:rsidDel="00000000" w:rsidR="00000000" w:rsidRPr="00000000">
        <w:rPr>
          <w:rtl w:val="0"/>
        </w:rPr>
      </w:r>
    </w:p>
    <w:p w:rsidR="00000000" w:rsidDel="00000000" w:rsidP="00000000" w:rsidRDefault="00000000" w:rsidRPr="00000000" w14:paraId="00000111">
      <w:pPr>
        <w:pStyle w:val="Heading3"/>
        <w:spacing w:after="120" w:before="220" w:lineRule="auto"/>
        <w:rPr/>
      </w:pPr>
      <w:r w:rsidDel="00000000" w:rsidR="00000000" w:rsidRPr="00000000">
        <w:rPr>
          <w:rFonts w:ascii="Arial" w:cs="Arial" w:eastAsia="Arial" w:hAnsi="Arial"/>
          <w:b w:val="1"/>
          <w:bCs w:val="1"/>
          <w:color w:val="1a1a1a"/>
          <w:sz w:val="24"/>
          <w:szCs w:val="24"/>
          <w:rtl w:val="0"/>
        </w:rPr>
        <w:t xml:space="preserve">TON Agentic Wallets (April 28)</w:t>
      </w:r>
      <w:r w:rsidDel="00000000" w:rsidR="00000000" w:rsidRPr="00000000">
        <w:rPr>
          <w:rtl w:val="0"/>
        </w:rPr>
      </w:r>
    </w:p>
    <w:p w:rsidR="00000000" w:rsidDel="00000000" w:rsidP="00000000" w:rsidRDefault="00000000" w:rsidRPr="00000000" w14:paraId="00000112">
      <w:pPr>
        <w:spacing w:after="160" w:lineRule="auto"/>
        <w:jc w:val="left"/>
        <w:rPr/>
      </w:pPr>
      <w:r w:rsidDel="00000000" w:rsidR="00000000" w:rsidRPr="00000000">
        <w:rPr>
          <w:rFonts w:ascii="Arial" w:cs="Arial" w:eastAsia="Arial" w:hAnsi="Arial"/>
          <w:b w:val="0"/>
          <w:bCs w:val="0"/>
          <w:i w:val="0"/>
          <w:iCs w:val="0"/>
          <w:color w:val="1a1a1a"/>
          <w:sz w:val="22"/>
          <w:szCs w:val="22"/>
          <w:rtl w:val="0"/>
        </w:rPr>
        <w:t xml:space="preserve">Smart contract wallets for AI agents. Split-key, non-custodial. Used in Phase 2 for agent budgets. Dashboard and APIs exist. Integration via @ton/mcp.</w:t>
      </w:r>
      <w:r w:rsidDel="00000000" w:rsidR="00000000" w:rsidRPr="00000000">
        <w:rPr>
          <w:rtl w:val="0"/>
        </w:rPr>
      </w:r>
    </w:p>
    <w:p w:rsidR="00000000" w:rsidDel="00000000" w:rsidP="00000000" w:rsidRDefault="00000000" w:rsidRPr="00000000" w14:paraId="00000113">
      <w:pPr>
        <w:pStyle w:val="Heading3"/>
        <w:spacing w:after="120" w:before="220" w:lineRule="auto"/>
        <w:rPr/>
      </w:pPr>
      <w:r w:rsidDel="00000000" w:rsidR="00000000" w:rsidRPr="00000000">
        <w:rPr>
          <w:rFonts w:ascii="Arial" w:cs="Arial" w:eastAsia="Arial" w:hAnsi="Arial"/>
          <w:b w:val="1"/>
          <w:bCs w:val="1"/>
          <w:color w:val="1a1a1a"/>
          <w:sz w:val="24"/>
          <w:szCs w:val="24"/>
          <w:rtl w:val="0"/>
        </w:rPr>
        <w:t xml:space="preserve">OpenClaw Framework</w:t>
      </w:r>
      <w:r w:rsidDel="00000000" w:rsidR="00000000" w:rsidRPr="00000000">
        <w:rPr>
          <w:rtl w:val="0"/>
        </w:rPr>
      </w:r>
    </w:p>
    <w:p w:rsidR="00000000" w:rsidDel="00000000" w:rsidP="00000000" w:rsidRDefault="00000000" w:rsidRPr="00000000" w14:paraId="00000114">
      <w:pPr>
        <w:spacing w:after="160" w:lineRule="auto"/>
        <w:jc w:val="left"/>
        <w:rPr/>
      </w:pPr>
      <w:r w:rsidDel="00000000" w:rsidR="00000000" w:rsidRPr="00000000">
        <w:rPr>
          <w:rFonts w:ascii="Arial" w:cs="Arial" w:eastAsia="Arial" w:hAnsi="Arial"/>
          <w:b w:val="0"/>
          <w:bCs w:val="0"/>
          <w:i w:val="0"/>
          <w:iCs w:val="0"/>
          <w:color w:val="1a1a1a"/>
          <w:sz w:val="22"/>
          <w:szCs w:val="22"/>
          <w:rtl w:val="0"/>
        </w:rPr>
        <w:t xml:space="preserve">Open-source agent runtime (250K+ GitHub stars, TypeScript, MIT). Telegram highlighted it as the reference implementation for Managed Bots. Deferred for MVP (too heavy). Compatible with AI Poker’s skill architecture if migration is later desired.</w:t>
      </w:r>
      <w:r w:rsidDel="00000000" w:rsidR="00000000" w:rsidRPr="00000000">
        <w:rPr>
          <w:rtl w:val="0"/>
        </w:rPr>
      </w:r>
    </w:p>
    <w:p w:rsidR="00000000" w:rsidDel="00000000" w:rsidP="00000000" w:rsidRDefault="00000000" w:rsidRPr="00000000" w14:paraId="00000115">
      <w:pPr>
        <w:rPr/>
      </w:pPr>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1"/>
        <w:spacing w:after="160" w:before="360" w:lineRule="auto"/>
        <w:rPr/>
      </w:pPr>
      <w:r w:rsidDel="00000000" w:rsidR="00000000" w:rsidRPr="00000000">
        <w:rPr>
          <w:rFonts w:ascii="Arial" w:cs="Arial" w:eastAsia="Arial" w:hAnsi="Arial"/>
          <w:b w:val="1"/>
          <w:bCs w:val="1"/>
          <w:color w:val="1a1a1a"/>
          <w:sz w:val="32"/>
          <w:szCs w:val="32"/>
          <w:rtl w:val="0"/>
        </w:rPr>
        <w:t xml:space="preserve">13. Open Questions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c8960c"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ffffff"/>
                <w:sz w:val="22"/>
                <w:szCs w:val="22"/>
                <w:rtl w:val="0"/>
              </w:rPr>
              <w:t xml:space="preserve">Question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c8960c"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color w:val="ffffff"/>
                <w:sz w:val="22"/>
                <w:szCs w:val="22"/>
                <w:rtl w:val="0"/>
              </w:rPr>
              <w:t xml:space="preserve">Notes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color w:val="1a1a1a"/>
                <w:sz w:val="22"/>
                <w:szCs w:val="22"/>
                <w:rtl w:val="0"/>
              </w:rPr>
              <w:t xml:space="preserve">Home screen UX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color w:val="1a1a1a"/>
                <w:sz w:val="22"/>
                <w:szCs w:val="22"/>
                <w:rtl w:val="0"/>
              </w:rPr>
              <w:t xml:space="preserve">Needs prototyping. Table-first, feed, or dynamic cards. Two-button split is rejected.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color w:val="1a1a1a"/>
                <w:sz w:val="22"/>
                <w:szCs w:val="22"/>
                <w:rtl w:val="0"/>
              </w:rPr>
              <w:t xml:space="preserve">TON volatility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color w:val="1a1a1a"/>
                <w:sz w:val="22"/>
                <w:szCs w:val="22"/>
                <w:rtl w:val="0"/>
              </w:rPr>
              <w:t xml:space="preserve">Peg blinds to USD/EUR or use native TON amounts? Pegging adds complexity.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1a1a1a"/>
                <w:sz w:val="22"/>
                <w:szCs w:val="22"/>
                <w:rtl w:val="0"/>
              </w:rPr>
              <w:t xml:space="preserve">Stars economics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color w:val="1a1a1a"/>
                <w:sz w:val="22"/>
                <w:szCs w:val="22"/>
                <w:rtl w:val="0"/>
              </w:rPr>
              <w:t xml:space="preserve">Telegram takes ~30%. Model break-even per stake tier.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color w:val="1a1a1a"/>
                <w:sz w:val="22"/>
                <w:szCs w:val="22"/>
                <w:rtl w:val="0"/>
              </w:rPr>
              <w:t xml:space="preserve">Model tiers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color w:val="1a1a1a"/>
                <w:sz w:val="22"/>
                <w:szCs w:val="22"/>
                <w:rtl w:val="0"/>
              </w:rPr>
              <w:t xml:space="preserve">Claude Sonnet default. Cheaper models (Haiku, local Llama) for high volume or low stakes. Optimize later.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1a1a1a"/>
                <w:sz w:val="22"/>
                <w:szCs w:val="22"/>
                <w:rtl w:val="0"/>
              </w:rPr>
              <w:t xml:space="preserve">Regulatory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color w:val="1a1a1a"/>
                <w:sz w:val="22"/>
                <w:szCs w:val="22"/>
                <w:rtl w:val="0"/>
              </w:rPr>
              <w:t xml:space="preserve">No centralized custody. Monitor as project scales. Don’t architect into a corner.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color w:val="1a1a1a"/>
                <w:sz w:val="22"/>
                <w:szCs w:val="22"/>
                <w:rtl w:val="0"/>
              </w:rPr>
              <w:t xml:space="preserve">Meta evolution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color w:val="1a1a1a"/>
                <w:sz w:val="22"/>
                <w:szCs w:val="22"/>
                <w:rtl w:val="0"/>
              </w:rPr>
              <w:t xml:space="preserve">If dominant prompt strategy kills variety, rotate system prompt. Let meta evolve naturally first.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1"/>
                <w:bCs w:val="1"/>
                <w:color w:val="1a1a1a"/>
                <w:sz w:val="22"/>
                <w:szCs w:val="22"/>
                <w:rtl w:val="0"/>
              </w:rPr>
              <w:t xml:space="preserve">Replay format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color w:val="1a1a1a"/>
                <w:sz w:val="22"/>
                <w:szCs w:val="22"/>
                <w:rtl w:val="0"/>
              </w:rPr>
              <w:t xml:space="preserve">Card image? Animated replay? Telegram inline message? Needs design.</w:t>
            </w:r>
            <w:r w:rsidDel="00000000" w:rsidR="00000000" w:rsidRPr="00000000">
              <w:rPr>
                <w:rtl w:val="0"/>
              </w:rPr>
            </w:r>
          </w:p>
        </w:tc>
      </w:tr>
    </w:tbl>
    <w:p w:rsidR="00000000" w:rsidDel="00000000" w:rsidP="00000000" w:rsidRDefault="00000000" w:rsidRPr="00000000" w14:paraId="00000127">
      <w:pPr>
        <w:spacing w:after="300" w:lineRule="auto"/>
        <w:rPr/>
      </w:pPr>
      <w:r w:rsidDel="00000000" w:rsidR="00000000" w:rsidRPr="00000000">
        <w:rPr>
          <w:rtl w:val="0"/>
        </w:rPr>
      </w:r>
    </w:p>
    <w:p w:rsidR="00000000" w:rsidDel="00000000" w:rsidP="00000000" w:rsidRDefault="00000000" w:rsidRPr="00000000" w14:paraId="00000128">
      <w:pPr>
        <w:jc w:val="center"/>
        <w:rPr/>
      </w:pPr>
      <w:r w:rsidDel="00000000" w:rsidR="00000000" w:rsidRPr="00000000">
        <w:rPr>
          <w:rFonts w:ascii="Arial" w:cs="Arial" w:eastAsia="Arial" w:hAnsi="Arial"/>
          <w:i w:val="1"/>
          <w:iCs w:val="1"/>
          <w:color w:val="666666"/>
          <w:sz w:val="20"/>
          <w:szCs w:val="20"/>
          <w:rtl w:val="0"/>
        </w:rPr>
        <w:t xml:space="preserve">End of Specification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1a1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1a1a1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1a1a1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