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B77BE4"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77BE4">
            <w:rPr>
              <w:noProof/>
            </w:rPr>
            <w:t>1.</w:t>
          </w:r>
          <w:r w:rsidR="00B77BE4">
            <w:rPr>
              <w:rFonts w:asciiTheme="minorHAnsi" w:eastAsiaTheme="minorEastAsia" w:hAnsiTheme="minorHAnsi" w:cstheme="minorBidi"/>
              <w:noProof/>
              <w:sz w:val="22"/>
            </w:rPr>
            <w:tab/>
          </w:r>
          <w:r w:rsidR="00B77BE4">
            <w:rPr>
              <w:noProof/>
            </w:rPr>
            <w:t>Einleitung</w:t>
          </w:r>
          <w:r w:rsidR="00B77BE4">
            <w:rPr>
              <w:noProof/>
            </w:rPr>
            <w:tab/>
          </w:r>
          <w:r w:rsidR="00B77BE4">
            <w:rPr>
              <w:noProof/>
            </w:rPr>
            <w:fldChar w:fldCharType="begin"/>
          </w:r>
          <w:r w:rsidR="00B77BE4">
            <w:rPr>
              <w:noProof/>
            </w:rPr>
            <w:instrText xml:space="preserve"> PAGEREF _Toc299975351 \h </w:instrText>
          </w:r>
          <w:r w:rsidR="00B77BE4">
            <w:rPr>
              <w:noProof/>
            </w:rPr>
          </w:r>
          <w:r w:rsidR="00B77BE4">
            <w:rPr>
              <w:noProof/>
            </w:rPr>
            <w:fldChar w:fldCharType="separate"/>
          </w:r>
          <w:r w:rsidR="00460307">
            <w:rPr>
              <w:noProof/>
            </w:rPr>
            <w:t>4</w:t>
          </w:r>
          <w:r w:rsidR="00B77BE4">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_Toc299975352 \h </w:instrText>
          </w:r>
          <w:r>
            <w:rPr>
              <w:noProof/>
            </w:rPr>
          </w:r>
          <w:r>
            <w:rPr>
              <w:noProof/>
            </w:rPr>
            <w:fldChar w:fldCharType="separate"/>
          </w:r>
          <w:r w:rsidR="00460307">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_Toc299975353 \h </w:instrText>
          </w:r>
          <w:r>
            <w:rPr>
              <w:noProof/>
            </w:rPr>
          </w:r>
          <w:r>
            <w:rPr>
              <w:noProof/>
            </w:rPr>
            <w:fldChar w:fldCharType="separate"/>
          </w:r>
          <w:r w:rsidR="00460307">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_Toc299975354 \h </w:instrText>
          </w:r>
          <w:r>
            <w:rPr>
              <w:noProof/>
            </w:rPr>
          </w:r>
          <w:r>
            <w:rPr>
              <w:noProof/>
            </w:rPr>
            <w:fldChar w:fldCharType="separate"/>
          </w:r>
          <w:r w:rsidR="00460307">
            <w:rPr>
              <w:noProof/>
            </w:rPr>
            <w:t>4</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_Toc299975355 \h </w:instrText>
          </w:r>
          <w:r>
            <w:rPr>
              <w:noProof/>
            </w:rPr>
          </w:r>
          <w:r>
            <w:rPr>
              <w:noProof/>
            </w:rPr>
            <w:fldChar w:fldCharType="separate"/>
          </w:r>
          <w:r w:rsidR="00460307">
            <w:rPr>
              <w:noProof/>
            </w:rPr>
            <w:t>4</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_Toc299975356 \h </w:instrText>
          </w:r>
          <w:r>
            <w:rPr>
              <w:noProof/>
            </w:rPr>
          </w:r>
          <w:r>
            <w:rPr>
              <w:noProof/>
            </w:rPr>
            <w:fldChar w:fldCharType="separate"/>
          </w:r>
          <w:r w:rsidR="00460307">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_Toc299975357 \h </w:instrText>
          </w:r>
          <w:r>
            <w:rPr>
              <w:noProof/>
            </w:rPr>
          </w:r>
          <w:r>
            <w:rPr>
              <w:noProof/>
            </w:rPr>
            <w:fldChar w:fldCharType="separate"/>
          </w:r>
          <w:r w:rsidR="00460307">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_Toc299975358 \h </w:instrText>
          </w:r>
          <w:r>
            <w:rPr>
              <w:noProof/>
            </w:rPr>
          </w:r>
          <w:r>
            <w:rPr>
              <w:noProof/>
            </w:rPr>
            <w:fldChar w:fldCharType="separate"/>
          </w:r>
          <w:r w:rsidR="00460307">
            <w:rPr>
              <w:noProof/>
            </w:rPr>
            <w:t>5</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_Toc299975359 \h </w:instrText>
          </w:r>
          <w:r>
            <w:rPr>
              <w:noProof/>
            </w:rPr>
          </w:r>
          <w:r>
            <w:rPr>
              <w:noProof/>
            </w:rPr>
            <w:fldChar w:fldCharType="separate"/>
          </w:r>
          <w:r w:rsidR="00460307">
            <w:rPr>
              <w:noProof/>
            </w:rPr>
            <w:t>10</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_Toc299975360 \h </w:instrText>
          </w:r>
          <w:r>
            <w:rPr>
              <w:noProof/>
            </w:rPr>
          </w:r>
          <w:r>
            <w:rPr>
              <w:noProof/>
            </w:rPr>
            <w:fldChar w:fldCharType="separate"/>
          </w:r>
          <w:r w:rsidR="00460307">
            <w:rPr>
              <w:noProof/>
            </w:rPr>
            <w:t>10</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_Toc299975361 \h </w:instrText>
          </w:r>
          <w:r>
            <w:rPr>
              <w:noProof/>
            </w:rPr>
          </w:r>
          <w:r>
            <w:rPr>
              <w:noProof/>
            </w:rPr>
            <w:fldChar w:fldCharType="separate"/>
          </w:r>
          <w:r w:rsidR="00460307">
            <w:rPr>
              <w:noProof/>
            </w:rPr>
            <w:t>11</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_Toc299975362 \h </w:instrText>
          </w:r>
          <w:r>
            <w:rPr>
              <w:noProof/>
            </w:rPr>
          </w:r>
          <w:r>
            <w:rPr>
              <w:noProof/>
            </w:rPr>
            <w:fldChar w:fldCharType="separate"/>
          </w:r>
          <w:r w:rsidR="00460307">
            <w:rPr>
              <w:noProof/>
            </w:rPr>
            <w:t>12</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_Toc299975363 \h </w:instrText>
          </w:r>
          <w:r>
            <w:rPr>
              <w:noProof/>
            </w:rPr>
          </w:r>
          <w:r>
            <w:rPr>
              <w:noProof/>
            </w:rPr>
            <w:fldChar w:fldCharType="separate"/>
          </w:r>
          <w:r w:rsidR="00460307">
            <w:rPr>
              <w:noProof/>
            </w:rPr>
            <w:t>15</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_Toc299975364 \h </w:instrText>
          </w:r>
          <w:r>
            <w:rPr>
              <w:noProof/>
            </w:rPr>
          </w:r>
          <w:r>
            <w:rPr>
              <w:noProof/>
            </w:rPr>
            <w:fldChar w:fldCharType="separate"/>
          </w:r>
          <w:r w:rsidR="00460307">
            <w:rPr>
              <w:noProof/>
            </w:rPr>
            <w:t>15</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_Toc299975365 \h </w:instrText>
          </w:r>
          <w:r>
            <w:rPr>
              <w:noProof/>
            </w:rPr>
          </w:r>
          <w:r>
            <w:rPr>
              <w:noProof/>
            </w:rPr>
            <w:fldChar w:fldCharType="separate"/>
          </w:r>
          <w:r w:rsidR="00460307">
            <w:rPr>
              <w:noProof/>
            </w:rPr>
            <w:t>16</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_Toc299975366 \h </w:instrText>
          </w:r>
          <w:r>
            <w:rPr>
              <w:noProof/>
            </w:rPr>
          </w:r>
          <w:r>
            <w:rPr>
              <w:noProof/>
            </w:rPr>
            <w:fldChar w:fldCharType="separate"/>
          </w:r>
          <w:r w:rsidR="00460307">
            <w:rPr>
              <w:noProof/>
            </w:rPr>
            <w:t>18</w:t>
          </w:r>
          <w:r>
            <w:rPr>
              <w:noProof/>
            </w:rPr>
            <w:fldChar w:fldCharType="end"/>
          </w:r>
        </w:p>
        <w:p w:rsidR="00B77BE4" w:rsidRDefault="00B77BE4">
          <w:pPr>
            <w:pStyle w:val="Verzeichnis4"/>
            <w:tabs>
              <w:tab w:val="left" w:pos="1760"/>
              <w:tab w:val="right" w:leader="dot" w:pos="9062"/>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_Toc299975367 \h </w:instrText>
          </w:r>
          <w:r>
            <w:rPr>
              <w:noProof/>
            </w:rPr>
          </w:r>
          <w:r>
            <w:rPr>
              <w:noProof/>
            </w:rPr>
            <w:fldChar w:fldCharType="separate"/>
          </w:r>
          <w:r w:rsidR="00460307">
            <w:rPr>
              <w:noProof/>
            </w:rPr>
            <w:t>19</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_Toc299975368 \h </w:instrText>
          </w:r>
          <w:r>
            <w:rPr>
              <w:noProof/>
            </w:rPr>
          </w:r>
          <w:r>
            <w:rPr>
              <w:noProof/>
            </w:rPr>
            <w:fldChar w:fldCharType="separate"/>
          </w:r>
          <w:r w:rsidR="00460307">
            <w:rPr>
              <w:noProof/>
            </w:rPr>
            <w:t>19</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_Toc299975369 \h </w:instrText>
          </w:r>
          <w:r>
            <w:rPr>
              <w:noProof/>
            </w:rPr>
          </w:r>
          <w:r>
            <w:rPr>
              <w:noProof/>
            </w:rPr>
            <w:fldChar w:fldCharType="separate"/>
          </w:r>
          <w:r w:rsidR="00460307">
            <w:rPr>
              <w:noProof/>
            </w:rPr>
            <w:t>19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_Toc299975370 \h </w:instrText>
          </w:r>
          <w:r>
            <w:rPr>
              <w:noProof/>
            </w:rPr>
          </w:r>
          <w:r>
            <w:rPr>
              <w:noProof/>
            </w:rPr>
            <w:fldChar w:fldCharType="separate"/>
          </w:r>
          <w:r w:rsidR="00460307">
            <w:rPr>
              <w:noProof/>
            </w:rPr>
            <w:t>20</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_Toc299975371 \h </w:instrText>
          </w:r>
          <w:r>
            <w:rPr>
              <w:noProof/>
            </w:rPr>
          </w:r>
          <w:r>
            <w:rPr>
              <w:noProof/>
            </w:rPr>
            <w:fldChar w:fldCharType="separate"/>
          </w:r>
          <w:r w:rsidR="00460307">
            <w:rPr>
              <w:noProof/>
            </w:rPr>
            <w:t>21</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_Toc299975372 \h </w:instrText>
          </w:r>
          <w:r>
            <w:rPr>
              <w:noProof/>
            </w:rPr>
          </w:r>
          <w:r>
            <w:rPr>
              <w:noProof/>
            </w:rPr>
            <w:fldChar w:fldCharType="separate"/>
          </w:r>
          <w:r w:rsidR="00460307">
            <w:rPr>
              <w:noProof/>
            </w:rPr>
            <w:t>21</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_Toc299975373 \h </w:instrText>
          </w:r>
          <w:r>
            <w:rPr>
              <w:noProof/>
            </w:rPr>
          </w:r>
          <w:r>
            <w:rPr>
              <w:noProof/>
            </w:rPr>
            <w:fldChar w:fldCharType="separate"/>
          </w:r>
          <w:r w:rsidR="00460307">
            <w:rPr>
              <w:noProof/>
            </w:rPr>
            <w:t>23</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_Toc299975374 \h </w:instrText>
          </w:r>
          <w:r>
            <w:rPr>
              <w:noProof/>
            </w:rPr>
          </w:r>
          <w:r>
            <w:rPr>
              <w:noProof/>
            </w:rPr>
            <w:fldChar w:fldCharType="separate"/>
          </w:r>
          <w:r w:rsidR="00460307">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_Toc299975375 \h </w:instrText>
          </w:r>
          <w:r>
            <w:rPr>
              <w:noProof/>
            </w:rPr>
          </w:r>
          <w:r>
            <w:rPr>
              <w:noProof/>
            </w:rPr>
            <w:fldChar w:fldCharType="separate"/>
          </w:r>
          <w:r w:rsidR="00460307">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_Toc299975376 \h </w:instrText>
          </w:r>
          <w:r>
            <w:rPr>
              <w:noProof/>
            </w:rPr>
          </w:r>
          <w:r>
            <w:rPr>
              <w:noProof/>
            </w:rPr>
            <w:fldChar w:fldCharType="separate"/>
          </w:r>
          <w:r w:rsidR="00460307">
            <w:rPr>
              <w:noProof/>
            </w:rPr>
            <w:t>26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_Toc299975377 \h </w:instrText>
          </w:r>
          <w:r>
            <w:rPr>
              <w:noProof/>
            </w:rPr>
          </w:r>
          <w:r>
            <w:rPr>
              <w:noProof/>
            </w:rPr>
            <w:fldChar w:fldCharType="separate"/>
          </w:r>
          <w:r w:rsidR="00460307">
            <w:rPr>
              <w:noProof/>
            </w:rPr>
            <w:t>27</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_Toc299975378 \h </w:instrText>
          </w:r>
          <w:r>
            <w:rPr>
              <w:noProof/>
            </w:rPr>
          </w:r>
          <w:r>
            <w:rPr>
              <w:noProof/>
            </w:rPr>
            <w:fldChar w:fldCharType="separate"/>
          </w:r>
          <w:r w:rsidR="00460307">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_Toc299975379 \h </w:instrText>
          </w:r>
          <w:r>
            <w:rPr>
              <w:noProof/>
            </w:rPr>
          </w:r>
          <w:r>
            <w:rPr>
              <w:noProof/>
            </w:rPr>
            <w:fldChar w:fldCharType="separate"/>
          </w:r>
          <w:r w:rsidR="00460307">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_Toc299975380 \h </w:instrText>
          </w:r>
          <w:r>
            <w:rPr>
              <w:noProof/>
            </w:rPr>
          </w:r>
          <w:r>
            <w:rPr>
              <w:noProof/>
            </w:rPr>
            <w:fldChar w:fldCharType="separate"/>
          </w:r>
          <w:r w:rsidR="00460307">
            <w:rPr>
              <w:noProof/>
            </w:rPr>
            <w:t>29</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_Toc299975381 \h </w:instrText>
          </w:r>
          <w:r>
            <w:rPr>
              <w:noProof/>
            </w:rPr>
          </w:r>
          <w:r>
            <w:rPr>
              <w:noProof/>
            </w:rPr>
            <w:fldChar w:fldCharType="separate"/>
          </w:r>
          <w:r w:rsidR="00460307">
            <w:rPr>
              <w:noProof/>
            </w:rPr>
            <w:t>30</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_Toc299975382 \h </w:instrText>
          </w:r>
          <w:r>
            <w:rPr>
              <w:noProof/>
            </w:rPr>
          </w:r>
          <w:r>
            <w:rPr>
              <w:noProof/>
            </w:rPr>
            <w:fldChar w:fldCharType="separate"/>
          </w:r>
          <w:r w:rsidR="00460307">
            <w:rPr>
              <w:noProof/>
            </w:rPr>
            <w:t>36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_Toc299975383 \h </w:instrText>
          </w:r>
          <w:r>
            <w:rPr>
              <w:noProof/>
            </w:rPr>
          </w:r>
          <w:r>
            <w:rPr>
              <w:noProof/>
            </w:rPr>
            <w:fldChar w:fldCharType="separate"/>
          </w:r>
          <w:r w:rsidR="00460307">
            <w:rPr>
              <w:noProof/>
            </w:rPr>
            <w:t>36</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_Toc299975384 \h </w:instrText>
          </w:r>
          <w:r>
            <w:rPr>
              <w:noProof/>
            </w:rPr>
            <w:fldChar w:fldCharType="separate"/>
          </w:r>
          <w:r w:rsidR="00460307">
            <w:rPr>
              <w:b/>
              <w:bCs/>
              <w:noProof/>
            </w:rPr>
            <w:t>Fehler! Textmarke nicht definiert.</w:t>
          </w:r>
          <w:r>
            <w:rPr>
              <w:noProof/>
            </w:rPr>
            <w:fldChar w:fldCharType="end"/>
          </w:r>
        </w:p>
        <w:p w:rsidR="00B77BE4" w:rsidRDefault="00B77BE4">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_Toc299975385 \h </w:instrText>
          </w:r>
          <w:r>
            <w:rPr>
              <w:noProof/>
            </w:rPr>
          </w:r>
          <w:r>
            <w:rPr>
              <w:noProof/>
            </w:rPr>
            <w:fldChar w:fldCharType="separate"/>
          </w:r>
          <w:r w:rsidR="00460307">
            <w:rPr>
              <w:noProof/>
            </w:rPr>
            <w:t>36</w:t>
          </w:r>
          <w:r>
            <w:rPr>
              <w:noProof/>
            </w:rPr>
            <w:fldChar w:fldCharType="end"/>
          </w:r>
        </w:p>
        <w:p w:rsidR="00B77BE4" w:rsidRDefault="00B77BE4">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_Toc299975386 \h </w:instrText>
          </w:r>
          <w:r>
            <w:rPr>
              <w:noProof/>
            </w:rPr>
          </w:r>
          <w:r>
            <w:rPr>
              <w:noProof/>
            </w:rPr>
            <w:fldChar w:fldCharType="separate"/>
          </w:r>
          <w:r w:rsidR="00460307">
            <w:rPr>
              <w:noProof/>
            </w:rPr>
            <w:t>37</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_Toc299975387 \h </w:instrText>
          </w:r>
          <w:r>
            <w:rPr>
              <w:noProof/>
            </w:rPr>
          </w:r>
          <w:r>
            <w:rPr>
              <w:noProof/>
            </w:rPr>
            <w:fldChar w:fldCharType="separate"/>
          </w:r>
          <w:r w:rsidR="00460307">
            <w:rPr>
              <w:noProof/>
            </w:rPr>
            <w:t>37</w:t>
          </w:r>
          <w:r>
            <w:rPr>
              <w:noProof/>
            </w:rPr>
            <w:fldChar w:fldCharType="end"/>
          </w:r>
        </w:p>
        <w:p w:rsidR="00B77BE4" w:rsidRDefault="00B77BE4">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_Toc299975388 \h </w:instrText>
          </w:r>
          <w:r>
            <w:rPr>
              <w:noProof/>
            </w:rPr>
          </w:r>
          <w:r>
            <w:rPr>
              <w:noProof/>
            </w:rPr>
            <w:fldChar w:fldCharType="separate"/>
          </w:r>
          <w:r w:rsidR="00460307">
            <w:rPr>
              <w:noProof/>
            </w:rPr>
            <w:t>37</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B77BE4"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75041" w:history="1">
        <w:r w:rsidR="00B77BE4" w:rsidRPr="00BF467A">
          <w:rPr>
            <w:rStyle w:val="Hyperlink"/>
            <w:noProof/>
          </w:rPr>
          <w:t>Abbildung 1: Mögliche Anwendungsfälle der mobilen Anwendung</w:t>
        </w:r>
        <w:r w:rsidR="00B77BE4">
          <w:rPr>
            <w:noProof/>
            <w:webHidden/>
          </w:rPr>
          <w:tab/>
        </w:r>
        <w:r w:rsidR="00B77BE4">
          <w:rPr>
            <w:noProof/>
            <w:webHidden/>
          </w:rPr>
          <w:fldChar w:fldCharType="begin"/>
        </w:r>
        <w:r w:rsidR="00B77BE4">
          <w:rPr>
            <w:noProof/>
            <w:webHidden/>
          </w:rPr>
          <w:instrText xml:space="preserve"> PAGEREF _Toc299975041 \h </w:instrText>
        </w:r>
        <w:r w:rsidR="00B77BE4">
          <w:rPr>
            <w:noProof/>
            <w:webHidden/>
          </w:rPr>
        </w:r>
        <w:r w:rsidR="00B77BE4">
          <w:rPr>
            <w:noProof/>
            <w:webHidden/>
          </w:rPr>
          <w:fldChar w:fldCharType="separate"/>
        </w:r>
        <w:r w:rsidR="00460307">
          <w:rPr>
            <w:noProof/>
            <w:webHidden/>
          </w:rPr>
          <w:t>22</w:t>
        </w:r>
        <w:r w:rsidR="00B77BE4">
          <w:rPr>
            <w:noProof/>
            <w:webHidden/>
          </w:rPr>
          <w:fldChar w:fldCharType="end"/>
        </w:r>
      </w:hyperlink>
    </w:p>
    <w:p w:rsidR="00B77BE4" w:rsidRDefault="00273D0B">
      <w:pPr>
        <w:pStyle w:val="Abbildungsverzeichnis"/>
        <w:tabs>
          <w:tab w:val="right" w:leader="dot" w:pos="9062"/>
        </w:tabs>
        <w:rPr>
          <w:rFonts w:asciiTheme="minorHAnsi" w:eastAsiaTheme="minorEastAsia" w:hAnsiTheme="minorHAnsi" w:cstheme="minorBidi"/>
          <w:noProof/>
          <w:sz w:val="22"/>
        </w:rPr>
      </w:pPr>
      <w:hyperlink w:anchor="_Toc299975042" w:history="1">
        <w:r w:rsidR="00B77BE4" w:rsidRPr="00BF467A">
          <w:rPr>
            <w:rStyle w:val="Hyperlink"/>
            <w:noProof/>
          </w:rPr>
          <w:t>Abbildung 2: Ausschnitt der Datenbank</w:t>
        </w:r>
        <w:r w:rsidR="00B77BE4">
          <w:rPr>
            <w:noProof/>
            <w:webHidden/>
          </w:rPr>
          <w:tab/>
        </w:r>
        <w:r w:rsidR="00B77BE4">
          <w:rPr>
            <w:noProof/>
            <w:webHidden/>
          </w:rPr>
          <w:fldChar w:fldCharType="begin"/>
        </w:r>
        <w:r w:rsidR="00B77BE4">
          <w:rPr>
            <w:noProof/>
            <w:webHidden/>
          </w:rPr>
          <w:instrText xml:space="preserve"> PAGEREF _Toc299975042 \h </w:instrText>
        </w:r>
        <w:r w:rsidR="00B77BE4">
          <w:rPr>
            <w:noProof/>
            <w:webHidden/>
          </w:rPr>
        </w:r>
        <w:r w:rsidR="00B77BE4">
          <w:rPr>
            <w:noProof/>
            <w:webHidden/>
          </w:rPr>
          <w:fldChar w:fldCharType="separate"/>
        </w:r>
        <w:r w:rsidR="00460307">
          <w:rPr>
            <w:noProof/>
            <w:webHidden/>
          </w:rPr>
          <w:t>24</w:t>
        </w:r>
        <w:r w:rsidR="00B77BE4">
          <w:rPr>
            <w:noProof/>
            <w:webHidden/>
          </w:rPr>
          <w:fldChar w:fldCharType="end"/>
        </w:r>
      </w:hyperlink>
    </w:p>
    <w:p w:rsidR="00B77BE4" w:rsidRDefault="00273D0B">
      <w:pPr>
        <w:pStyle w:val="Abbildungsverzeichnis"/>
        <w:tabs>
          <w:tab w:val="right" w:leader="dot" w:pos="9062"/>
        </w:tabs>
        <w:rPr>
          <w:rFonts w:asciiTheme="minorHAnsi" w:eastAsiaTheme="minorEastAsia" w:hAnsiTheme="minorHAnsi" w:cstheme="minorBidi"/>
          <w:noProof/>
          <w:sz w:val="22"/>
        </w:rPr>
      </w:pPr>
      <w:hyperlink w:anchor="_Toc299975043" w:history="1">
        <w:r w:rsidR="00B77BE4" w:rsidRPr="00BF467A">
          <w:rPr>
            <w:rStyle w:val="Hyperlink"/>
            <w:noProof/>
          </w:rPr>
          <w:t>Abbildung 3: Klassendiagramm Web-Service</w:t>
        </w:r>
        <w:r w:rsidR="00B77BE4">
          <w:rPr>
            <w:noProof/>
            <w:webHidden/>
          </w:rPr>
          <w:tab/>
        </w:r>
        <w:r w:rsidR="00B77BE4">
          <w:rPr>
            <w:noProof/>
            <w:webHidden/>
          </w:rPr>
          <w:fldChar w:fldCharType="begin"/>
        </w:r>
        <w:r w:rsidR="00B77BE4">
          <w:rPr>
            <w:noProof/>
            <w:webHidden/>
          </w:rPr>
          <w:instrText xml:space="preserve"> PAGEREF _Toc299975043 \h </w:instrText>
        </w:r>
        <w:r w:rsidR="00B77BE4">
          <w:rPr>
            <w:noProof/>
            <w:webHidden/>
          </w:rPr>
        </w:r>
        <w:r w:rsidR="00B77BE4">
          <w:rPr>
            <w:noProof/>
            <w:webHidden/>
          </w:rPr>
          <w:fldChar w:fldCharType="separate"/>
        </w:r>
        <w:r w:rsidR="00460307">
          <w:rPr>
            <w:noProof/>
            <w:webHidden/>
          </w:rPr>
          <w:t>27</w:t>
        </w:r>
        <w:r w:rsidR="00B77BE4">
          <w:rPr>
            <w:noProof/>
            <w:webHidden/>
          </w:rPr>
          <w:fldChar w:fldCharType="end"/>
        </w:r>
      </w:hyperlink>
    </w:p>
    <w:p w:rsidR="00B77BE4" w:rsidRDefault="00273D0B">
      <w:pPr>
        <w:pStyle w:val="Abbildungsverzeichnis"/>
        <w:tabs>
          <w:tab w:val="right" w:leader="dot" w:pos="9062"/>
        </w:tabs>
        <w:rPr>
          <w:rFonts w:asciiTheme="minorHAnsi" w:eastAsiaTheme="minorEastAsia" w:hAnsiTheme="minorHAnsi" w:cstheme="minorBidi"/>
          <w:noProof/>
          <w:sz w:val="22"/>
        </w:rPr>
      </w:pPr>
      <w:hyperlink r:id="rId9" w:anchor="_Toc299975044" w:history="1">
        <w:r w:rsidR="00B77BE4" w:rsidRPr="00BF467A">
          <w:rPr>
            <w:rStyle w:val="Hyperlink"/>
            <w:noProof/>
          </w:rPr>
          <w:t>Abbildung 4: Screenshots der mobilen Anwendung</w:t>
        </w:r>
        <w:r w:rsidR="00B77BE4">
          <w:rPr>
            <w:noProof/>
            <w:webHidden/>
          </w:rPr>
          <w:tab/>
        </w:r>
        <w:r w:rsidR="00B77BE4">
          <w:rPr>
            <w:noProof/>
            <w:webHidden/>
          </w:rPr>
          <w:fldChar w:fldCharType="begin"/>
        </w:r>
        <w:r w:rsidR="00B77BE4">
          <w:rPr>
            <w:noProof/>
            <w:webHidden/>
          </w:rPr>
          <w:instrText xml:space="preserve"> PAGEREF _Toc299975044 \h </w:instrText>
        </w:r>
        <w:r w:rsidR="00B77BE4">
          <w:rPr>
            <w:noProof/>
            <w:webHidden/>
          </w:rPr>
        </w:r>
        <w:r w:rsidR="00B77BE4">
          <w:rPr>
            <w:noProof/>
            <w:webHidden/>
          </w:rPr>
          <w:fldChar w:fldCharType="separate"/>
        </w:r>
        <w:r w:rsidR="00460307">
          <w:rPr>
            <w:noProof/>
            <w:webHidden/>
          </w:rPr>
          <w:t>29</w:t>
        </w:r>
        <w:r w:rsidR="00B77BE4">
          <w:rPr>
            <w:noProof/>
            <w:webHidden/>
          </w:rPr>
          <w:fldChar w:fldCharType="end"/>
        </w:r>
      </w:hyperlink>
    </w:p>
    <w:p w:rsidR="00B77BE4" w:rsidRDefault="00273D0B">
      <w:pPr>
        <w:pStyle w:val="Abbildungsverzeichnis"/>
        <w:tabs>
          <w:tab w:val="right" w:leader="dot" w:pos="9062"/>
        </w:tabs>
        <w:rPr>
          <w:rFonts w:asciiTheme="minorHAnsi" w:eastAsiaTheme="minorEastAsia" w:hAnsiTheme="minorHAnsi" w:cstheme="minorBidi"/>
          <w:noProof/>
          <w:sz w:val="22"/>
        </w:rPr>
      </w:pPr>
      <w:hyperlink w:anchor="_Toc299975045" w:history="1">
        <w:r w:rsidR="00B77BE4" w:rsidRPr="00BF467A">
          <w:rPr>
            <w:rStyle w:val="Hyperlink"/>
            <w:noProof/>
          </w:rPr>
          <w:t>Abbildung 5: Klassendiagramm der mobilen Anwendung</w:t>
        </w:r>
        <w:r w:rsidR="00B77BE4">
          <w:rPr>
            <w:noProof/>
            <w:webHidden/>
          </w:rPr>
          <w:tab/>
        </w:r>
        <w:r w:rsidR="00B77BE4">
          <w:rPr>
            <w:noProof/>
            <w:webHidden/>
          </w:rPr>
          <w:fldChar w:fldCharType="begin"/>
        </w:r>
        <w:r w:rsidR="00B77BE4">
          <w:rPr>
            <w:noProof/>
            <w:webHidden/>
          </w:rPr>
          <w:instrText xml:space="preserve"> PAGEREF _Toc299975045 \h </w:instrText>
        </w:r>
        <w:r w:rsidR="00B77BE4">
          <w:rPr>
            <w:noProof/>
            <w:webHidden/>
          </w:rPr>
        </w:r>
        <w:r w:rsidR="00B77BE4">
          <w:rPr>
            <w:noProof/>
            <w:webHidden/>
          </w:rPr>
          <w:fldChar w:fldCharType="separate"/>
        </w:r>
        <w:r w:rsidR="00460307">
          <w:rPr>
            <w:noProof/>
            <w:webHidden/>
          </w:rPr>
          <w:t>30</w:t>
        </w:r>
        <w:r w:rsidR="00B77BE4">
          <w:rPr>
            <w:noProof/>
            <w:webHidden/>
          </w:rPr>
          <w:fldChar w:fldCharType="end"/>
        </w:r>
      </w:hyperlink>
    </w:p>
    <w:p w:rsidR="00B77BE4" w:rsidRDefault="00273D0B">
      <w:pPr>
        <w:pStyle w:val="Abbildungsverzeichnis"/>
        <w:tabs>
          <w:tab w:val="right" w:leader="dot" w:pos="9062"/>
        </w:tabs>
        <w:rPr>
          <w:rFonts w:asciiTheme="minorHAnsi" w:eastAsiaTheme="minorEastAsia" w:hAnsiTheme="minorHAnsi" w:cstheme="minorBidi"/>
          <w:noProof/>
          <w:sz w:val="22"/>
        </w:rPr>
      </w:pPr>
      <w:hyperlink w:anchor="_Toc299975046" w:history="1">
        <w:r w:rsidR="00B77BE4" w:rsidRPr="00BF467A">
          <w:rPr>
            <w:rStyle w:val="Hyperlink"/>
            <w:noProof/>
          </w:rPr>
          <w:t>Abbildung 6: Sequenzdiagramm Use-Cases "Login" und "Suche starten"</w:t>
        </w:r>
        <w:r w:rsidR="00B77BE4">
          <w:rPr>
            <w:noProof/>
            <w:webHidden/>
          </w:rPr>
          <w:tab/>
        </w:r>
        <w:r w:rsidR="00B77BE4">
          <w:rPr>
            <w:noProof/>
            <w:webHidden/>
          </w:rPr>
          <w:fldChar w:fldCharType="begin"/>
        </w:r>
        <w:r w:rsidR="00B77BE4">
          <w:rPr>
            <w:noProof/>
            <w:webHidden/>
          </w:rPr>
          <w:instrText xml:space="preserve"> PAGEREF _Toc299975046 \h </w:instrText>
        </w:r>
        <w:r w:rsidR="00B77BE4">
          <w:rPr>
            <w:noProof/>
            <w:webHidden/>
          </w:rPr>
        </w:r>
        <w:r w:rsidR="00B77BE4">
          <w:rPr>
            <w:noProof/>
            <w:webHidden/>
          </w:rPr>
          <w:fldChar w:fldCharType="separate"/>
        </w:r>
        <w:r w:rsidR="00460307">
          <w:rPr>
            <w:noProof/>
            <w:webHidden/>
          </w:rPr>
          <w:t>34</w:t>
        </w:r>
        <w:r w:rsidR="00B77BE4">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299975351"/>
      <w:r w:rsidRPr="0043701F">
        <w:lastRenderedPageBreak/>
        <w:t>Einleitung</w:t>
      </w:r>
      <w:bookmarkEnd w:id="0"/>
      <w:bookmarkEnd w:id="1"/>
    </w:p>
    <w:p w:rsidR="0073474D" w:rsidRPr="0073474D" w:rsidRDefault="0073474D" w:rsidP="00DC40E3">
      <w:pPr>
        <w:pStyle w:val="berschrift2"/>
        <w:numPr>
          <w:ilvl w:val="1"/>
          <w:numId w:val="10"/>
        </w:numPr>
      </w:pPr>
      <w:bookmarkStart w:id="2" w:name="_Toc299975352"/>
      <w:r>
        <w:t>Vorgehensweise und Methodik</w:t>
      </w:r>
      <w:bookmarkEnd w:id="2"/>
    </w:p>
    <w:p w:rsidR="0043701F" w:rsidRDefault="0043701F" w:rsidP="00DC40E3">
      <w:pPr>
        <w:pStyle w:val="berschrift2"/>
        <w:numPr>
          <w:ilvl w:val="1"/>
          <w:numId w:val="10"/>
        </w:numPr>
      </w:pPr>
      <w:bookmarkStart w:id="3" w:name="_Toc299975353"/>
      <w:r>
        <w:t>Motivation</w:t>
      </w:r>
      <w:bookmarkEnd w:id="3"/>
    </w:p>
    <w:p w:rsidR="00155CCC" w:rsidRPr="00155CCC" w:rsidRDefault="00155CCC" w:rsidP="00DC40E3"/>
    <w:p w:rsidR="00AA65EE" w:rsidRPr="00AA65EE" w:rsidRDefault="00AA65EE" w:rsidP="00DC40E3">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pPr>
      <w:r>
        <w:t xml:space="preserve"> </w:t>
      </w:r>
      <w:bookmarkStart w:id="4" w:name="_Toc299975354"/>
      <w:r>
        <w:t>Aufgabenstellung</w:t>
      </w:r>
      <w:bookmarkEnd w:id="4"/>
    </w:p>
    <w:p w:rsidR="00155CCC" w:rsidRPr="00155CCC" w:rsidRDefault="00155CCC" w:rsidP="00DC40E3"/>
    <w:p w:rsidR="00AA65EE" w:rsidRPr="00AA65EE" w:rsidRDefault="00AA65EE" w:rsidP="00DC40E3">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pPr>
      <w:r>
        <w:t xml:space="preserve"> </w:t>
      </w:r>
      <w:bookmarkStart w:id="5" w:name="_Toc299975355"/>
      <w:r w:rsidR="0043701F">
        <w:t>Abgrenzung der Projektaufgabe</w:t>
      </w:r>
      <w:bookmarkEnd w:id="5"/>
    </w:p>
    <w:p w:rsidR="00155CCC" w:rsidRPr="00155CCC" w:rsidRDefault="00155CCC" w:rsidP="00DC40E3"/>
    <w:p w:rsidR="003C567A" w:rsidRDefault="00AA65EE" w:rsidP="003C567A">
      <w:pPr>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pPr>
      <w:bookmarkStart w:id="6" w:name="_Toc299975356"/>
      <w:r w:rsidRPr="00AC2188">
        <w:lastRenderedPageBreak/>
        <w:t>Theoretische Vorbetrachtung</w:t>
      </w:r>
      <w:bookmarkEnd w:id="6"/>
    </w:p>
    <w:p w:rsidR="0073474D" w:rsidRDefault="0073474D" w:rsidP="00DC40E3">
      <w:pPr>
        <w:pStyle w:val="berschrift2"/>
        <w:numPr>
          <w:ilvl w:val="1"/>
          <w:numId w:val="7"/>
        </w:numPr>
      </w:pPr>
      <w:bookmarkStart w:id="7" w:name="_Toc299975357"/>
      <w:r>
        <w:t>Zielplattform Android</w:t>
      </w:r>
      <w:bookmarkEnd w:id="7"/>
    </w:p>
    <w:p w:rsidR="009471E1" w:rsidRDefault="009471E1" w:rsidP="009471E1"/>
    <w:p w:rsidR="009471E1" w:rsidRDefault="009471E1" w:rsidP="009471E1">
      <w:r>
        <w:t xml:space="preserve">Für die praktische Realisierung der Projektaufgabe ist die Verwendung von Android als Betriebssystem vorgesehen. Nachfolgend soll ein kurzer Einblick in die Vielfalt der Android-Umgebung geschaffen werden. </w:t>
      </w:r>
    </w:p>
    <w:p w:rsidR="009471E1" w:rsidRPr="009471E1" w:rsidRDefault="009471E1" w:rsidP="009471E1"/>
    <w:p w:rsidR="0073474D" w:rsidRDefault="0073474D" w:rsidP="00DC40E3">
      <w:pPr>
        <w:pStyle w:val="berschrift2"/>
        <w:numPr>
          <w:ilvl w:val="1"/>
          <w:numId w:val="7"/>
        </w:numPr>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975358"/>
      <w:r>
        <w:t>Web</w:t>
      </w:r>
      <w:r w:rsidR="00D349DD">
        <w:t>-S</w:t>
      </w:r>
      <w:r>
        <w:t>ervice</w:t>
      </w:r>
      <w:bookmarkEnd w:id="8"/>
      <w:bookmarkEnd w:id="9"/>
      <w:bookmarkEnd w:id="10"/>
      <w:bookmarkEnd w:id="11"/>
      <w:bookmarkEnd w:id="12"/>
      <w:bookmarkEnd w:id="13"/>
      <w:bookmarkEnd w:id="14"/>
      <w:bookmarkEnd w:id="15"/>
      <w:bookmarkEnd w:id="16"/>
      <w:bookmarkEnd w:id="17"/>
    </w:p>
    <w:p w:rsidR="00AA65EE" w:rsidRDefault="00AA65EE" w:rsidP="00DC40E3">
      <w:pPr>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p>
    <w:p w:rsidR="00AA65EE" w:rsidRDefault="00AA65EE" w:rsidP="00DC40E3">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 xml:space="preserve">Architektur, stellen die so genannten Ressourcen dar. Ressourcen sind in diesem Fall Inhalte die über das Netzwerk aufgerufen werden können. Diese Inhalte können in Form von Dokumenten, Bildern oder auch Ergebnisse von Datenbankabfragen </w:t>
      </w:r>
      <w:r>
        <w:rPr>
          <w:rFonts w:cs="Arial"/>
          <w:szCs w:val="24"/>
        </w:rPr>
        <w:lastRenderedPageBreak/>
        <w:t>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AA65EE" w:rsidRDefault="00AA65EE" w:rsidP="00DC40E3">
      <w:pPr>
        <w:rPr>
          <w:rFonts w:cs="Arial"/>
          <w:szCs w:val="24"/>
        </w:rPr>
      </w:pPr>
    </w:p>
    <w:p w:rsidR="00AA65EE"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rPr>
          <w:rFonts w:cs="Arial"/>
          <w:szCs w:val="24"/>
        </w:rPr>
      </w:pPr>
    </w:p>
    <w:p w:rsidR="00AA65EE" w:rsidRDefault="00AA65EE" w:rsidP="00DC40E3">
      <w:pPr>
        <w:pStyle w:val="Listenabsatz"/>
        <w:numPr>
          <w:ilvl w:val="0"/>
          <w:numId w:val="1"/>
        </w:numPr>
        <w:rPr>
          <w:rFonts w:cs="Arial"/>
          <w:szCs w:val="24"/>
        </w:rPr>
      </w:pPr>
      <w:r>
        <w:rPr>
          <w:rFonts w:cs="Arial"/>
          <w:szCs w:val="24"/>
        </w:rPr>
        <w:t xml:space="preserve">GET </w:t>
      </w:r>
    </w:p>
    <w:p w:rsidR="00AA65EE" w:rsidRDefault="00AA65EE" w:rsidP="00460307">
      <w:pPr>
        <w:pStyle w:val="Listenabsatz"/>
        <w:rPr>
          <w:rFonts w:cs="Arial"/>
          <w:szCs w:val="24"/>
        </w:rPr>
      </w:pPr>
      <w:r>
        <w:rPr>
          <w:rFonts w:cs="Arial"/>
          <w:szCs w:val="24"/>
        </w:rPr>
        <w:t xml:space="preserve">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w:t>
      </w:r>
      <w:r>
        <w:rPr>
          <w:rFonts w:cs="Arial"/>
          <w:szCs w:val="24"/>
        </w:rPr>
        <w:lastRenderedPageBreak/>
        <w:t>Seiteneffekt hervorruft, d.h. dass die Anfrage keinen vom Benutzer erwarteten Einfluss auf andere Ressourcen oder den Betrieb des Servers haben darf.</w:t>
      </w:r>
      <w:r w:rsidR="00F938DE">
        <w:rPr>
          <w:rFonts w:cs="Arial"/>
          <w:szCs w:val="24"/>
        </w:rPr>
        <w:t xml:space="preserve"> </w:t>
      </w:r>
      <w:r>
        <w:rPr>
          <w:rFonts w:cs="Arial"/>
          <w:szCs w:val="24"/>
        </w:rPr>
        <w:t>[W3C][Bur10]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PUT</w:t>
      </w:r>
    </w:p>
    <w:p w:rsidR="00AA65EE" w:rsidRDefault="00AA65EE" w:rsidP="00460307">
      <w:pPr>
        <w:pStyle w:val="Listenabsatz"/>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w:t>
      </w:r>
      <w:proofErr w:type="gramStart"/>
      <w:r w:rsidRPr="00CD3A33">
        <w:rPr>
          <w:rFonts w:cs="Arial"/>
          <w:szCs w:val="24"/>
        </w:rPr>
        <w:t>ist</w:t>
      </w:r>
      <w:proofErr w:type="gramEnd"/>
      <w:r w:rsidRPr="00CD3A33">
        <w:rPr>
          <w:rFonts w:cs="Arial"/>
          <w:szCs w:val="24"/>
        </w:rPr>
        <w:t xml:space="preserve">.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DELETE</w:t>
      </w:r>
    </w:p>
    <w:p w:rsidR="00AA65EE" w:rsidRDefault="00AA65EE" w:rsidP="00460307">
      <w:pPr>
        <w:pStyle w:val="Listenabsatz"/>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POST</w:t>
      </w:r>
    </w:p>
    <w:p w:rsidR="00AA65EE" w:rsidRDefault="00AA65EE" w:rsidP="00460307">
      <w:pPr>
        <w:pStyle w:val="Listenabsatz"/>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rPr>
          <w:rFonts w:cs="Arial"/>
          <w:szCs w:val="24"/>
        </w:rPr>
      </w:pPr>
      <w:r>
        <w:rPr>
          <w:rFonts w:cs="Arial"/>
          <w:szCs w:val="24"/>
        </w:rPr>
        <w:t>HEAD</w:t>
      </w:r>
    </w:p>
    <w:p w:rsidR="00AA65EE" w:rsidRDefault="00AA65EE" w:rsidP="00460307">
      <w:pPr>
        <w:pStyle w:val="Listenabsatz"/>
        <w:rPr>
          <w:rFonts w:cs="Arial"/>
          <w:szCs w:val="24"/>
        </w:rPr>
      </w:pPr>
      <w:r>
        <w:rPr>
          <w:rFonts w:cs="Arial"/>
          <w:szCs w:val="24"/>
        </w:rPr>
        <w:t xml:space="preserve">Die Methode HEAD stellt die gleiche Funktionalität wie die Methode GET zur Verfügung. Der Unterschied besteht darin, dass der Server bei einer HEAD-Anfrage nicht zwingende den Inhalt der </w:t>
      </w:r>
      <w:r>
        <w:rPr>
          <w:rFonts w:cs="Arial"/>
          <w:szCs w:val="24"/>
        </w:rPr>
        <w:lastRenderedPageBreak/>
        <w:t>aufgerufenen Ressource zurücksendet, sondern nur die Meta-Daten die die Ressource betreffen</w:t>
      </w:r>
      <w:proofErr w:type="gramStart"/>
      <w:r>
        <w:rPr>
          <w:rFonts w:cs="Arial"/>
          <w:szCs w:val="24"/>
        </w:rPr>
        <w:t>.[</w:t>
      </w:r>
      <w:proofErr w:type="gramEnd"/>
      <w:r>
        <w:rPr>
          <w:rFonts w:cs="Arial"/>
          <w:szCs w:val="24"/>
        </w:rPr>
        <w:t>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OPTIONS</w:t>
      </w:r>
    </w:p>
    <w:p w:rsidR="00AA65EE" w:rsidRDefault="00AA65EE" w:rsidP="00460307">
      <w:pPr>
        <w:pStyle w:val="Listenabsatz"/>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TRACE</w:t>
      </w:r>
    </w:p>
    <w:p w:rsidR="00AA65EE" w:rsidRDefault="00AA65EE" w:rsidP="00460307">
      <w:pPr>
        <w:pStyle w:val="Listenabsatz"/>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rPr>
          <w:rFonts w:cs="Arial"/>
          <w:szCs w:val="24"/>
        </w:rPr>
      </w:pPr>
    </w:p>
    <w:p w:rsidR="00AA65EE" w:rsidRDefault="00AA65EE" w:rsidP="00DC40E3">
      <w:pPr>
        <w:pStyle w:val="Listenabsatz"/>
        <w:numPr>
          <w:ilvl w:val="0"/>
          <w:numId w:val="1"/>
        </w:numPr>
        <w:rPr>
          <w:rFonts w:cs="Arial"/>
          <w:szCs w:val="24"/>
        </w:rPr>
      </w:pPr>
      <w:r>
        <w:rPr>
          <w:rFonts w:cs="Arial"/>
          <w:szCs w:val="24"/>
        </w:rPr>
        <w:t>CONNECT</w:t>
      </w:r>
    </w:p>
    <w:p w:rsidR="00AA65EE" w:rsidRDefault="00AA65EE" w:rsidP="00460307">
      <w:pPr>
        <w:pStyle w:val="Listenabsatz"/>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rPr>
          <w:rFonts w:cs="Arial"/>
          <w:szCs w:val="24"/>
        </w:rPr>
      </w:pPr>
    </w:p>
    <w:p w:rsidR="00AA65EE" w:rsidRDefault="00AA65EE" w:rsidP="00DC40E3">
      <w:pPr>
        <w:rPr>
          <w:rFonts w:cs="Arial"/>
          <w:szCs w:val="24"/>
        </w:rPr>
      </w:pPr>
      <w:r>
        <w:rPr>
          <w:rFonts w:cs="Arial"/>
          <w:szCs w:val="24"/>
        </w:rPr>
        <w:tab/>
        <w:t>@Path</w:t>
      </w:r>
    </w:p>
    <w:p w:rsidR="00AA65EE" w:rsidRDefault="00AA65EE" w:rsidP="00DC40E3">
      <w:pPr>
        <w:ind w:left="1410"/>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rPr>
          <w:rFonts w:cs="Arial"/>
          <w:szCs w:val="24"/>
        </w:rPr>
      </w:pPr>
    </w:p>
    <w:p w:rsidR="00AA65EE" w:rsidRDefault="00AA65EE" w:rsidP="00DC40E3">
      <w:pPr>
        <w:ind w:left="1410"/>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rPr>
          <w:rFonts w:cs="Arial"/>
          <w:szCs w:val="24"/>
        </w:rPr>
      </w:pPr>
      <w:r>
        <w:rPr>
          <w:rFonts w:cs="Arial"/>
          <w:szCs w:val="24"/>
        </w:rPr>
        <w:t>public class TestKlasse{</w:t>
      </w:r>
    </w:p>
    <w:p w:rsidR="00AA65EE" w:rsidRDefault="00AA65EE" w:rsidP="00DC40E3">
      <w:pPr>
        <w:ind w:left="1410"/>
        <w:rPr>
          <w:rFonts w:cs="Arial"/>
          <w:szCs w:val="24"/>
        </w:rPr>
      </w:pPr>
      <w:r>
        <w:rPr>
          <w:rFonts w:cs="Arial"/>
          <w:szCs w:val="24"/>
        </w:rPr>
        <w:tab/>
      </w:r>
      <w:r>
        <w:rPr>
          <w:rFonts w:cs="Arial"/>
          <w:szCs w:val="24"/>
        </w:rPr>
        <w:tab/>
        <w:t>@Path(/methode1)</w:t>
      </w:r>
    </w:p>
    <w:p w:rsidR="00AA65EE" w:rsidRDefault="00AA65EE" w:rsidP="00DC40E3">
      <w:pPr>
        <w:ind w:left="1410"/>
        <w:rPr>
          <w:rFonts w:cs="Arial"/>
          <w:szCs w:val="24"/>
        </w:rPr>
      </w:pPr>
      <w:r>
        <w:rPr>
          <w:rFonts w:cs="Arial"/>
          <w:szCs w:val="24"/>
        </w:rPr>
        <w:tab/>
      </w:r>
      <w:r>
        <w:rPr>
          <w:rFonts w:cs="Arial"/>
          <w:szCs w:val="24"/>
        </w:rPr>
        <w:tab/>
        <w:t>public String testMethode1(){</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2118" w:firstLine="6"/>
        <w:rPr>
          <w:rFonts w:cs="Arial"/>
          <w:szCs w:val="24"/>
        </w:rPr>
      </w:pPr>
      <w:r>
        <w:rPr>
          <w:rFonts w:cs="Arial"/>
          <w:szCs w:val="24"/>
        </w:rPr>
        <w:t>}</w:t>
      </w:r>
    </w:p>
    <w:p w:rsidR="00AA65EE" w:rsidRDefault="00AA65EE" w:rsidP="00DC40E3">
      <w:pPr>
        <w:rPr>
          <w:rFonts w:cs="Arial"/>
          <w:szCs w:val="24"/>
        </w:rPr>
      </w:pPr>
      <w:r>
        <w:rPr>
          <w:rFonts w:cs="Arial"/>
          <w:szCs w:val="24"/>
        </w:rPr>
        <w:tab/>
      </w:r>
      <w:r>
        <w:rPr>
          <w:rFonts w:cs="Arial"/>
          <w:szCs w:val="24"/>
        </w:rPr>
        <w:tab/>
        <w:t>}</w:t>
      </w:r>
    </w:p>
    <w:p w:rsidR="00AA65EE" w:rsidRDefault="00AA65EE" w:rsidP="00DC40E3">
      <w:pPr>
        <w:ind w:left="1410"/>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rPr>
          <w:rFonts w:cs="Arial"/>
          <w:i/>
          <w:szCs w:val="24"/>
        </w:rPr>
      </w:pPr>
      <w:r w:rsidRPr="00155CCC">
        <w:rPr>
          <w:rFonts w:cs="Arial"/>
          <w:i/>
          <w:szCs w:val="24"/>
        </w:rPr>
        <w:t>http://server:port/webprojekt/test/method</w:t>
      </w:r>
    </w:p>
    <w:p w:rsidR="00AA65EE" w:rsidRDefault="00AA65EE" w:rsidP="00DC40E3">
      <w:pPr>
        <w:rPr>
          <w:rFonts w:cs="Arial"/>
          <w:szCs w:val="24"/>
        </w:rPr>
      </w:pPr>
    </w:p>
    <w:p w:rsidR="00AA65EE" w:rsidRDefault="00AA65EE" w:rsidP="00DC40E3">
      <w:pPr>
        <w:rPr>
          <w:rFonts w:cs="Arial"/>
          <w:szCs w:val="24"/>
        </w:rPr>
      </w:pPr>
      <w:r>
        <w:rPr>
          <w:rFonts w:cs="Arial"/>
          <w:szCs w:val="24"/>
        </w:rPr>
        <w:lastRenderedPageBreak/>
        <w:t>Für die Annotationen der aufgerufenen Methoden gibt es weitere Annotationen:</w:t>
      </w:r>
    </w:p>
    <w:p w:rsidR="00460307" w:rsidRDefault="00460307" w:rsidP="00460307">
      <w:pPr>
        <w:rPr>
          <w:rFonts w:cs="Arial"/>
          <w:szCs w:val="24"/>
        </w:rPr>
      </w:pPr>
      <w:r>
        <w:rPr>
          <w:rFonts w:cs="Arial"/>
          <w:szCs w:val="24"/>
        </w:rPr>
        <w:tab/>
        <w:t>@GET</w:t>
      </w:r>
    </w:p>
    <w:p w:rsidR="00AA65EE" w:rsidRDefault="00AA65EE" w:rsidP="00460307">
      <w:pPr>
        <w:ind w:left="708"/>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rPr>
          <w:rFonts w:cs="Arial"/>
          <w:szCs w:val="24"/>
        </w:rPr>
      </w:pPr>
      <w:r>
        <w:rPr>
          <w:rFonts w:cs="Arial"/>
          <w:szCs w:val="24"/>
        </w:rPr>
        <w:tab/>
        <w:t>@Produces</w:t>
      </w:r>
    </w:p>
    <w:p w:rsidR="00AA65EE" w:rsidRDefault="00AA65EE" w:rsidP="00460307">
      <w:pPr>
        <w:ind w:left="708"/>
        <w:rPr>
          <w:rFonts w:cs="Arial"/>
          <w:szCs w:val="24"/>
        </w:rPr>
      </w:pPr>
      <w:r>
        <w:rPr>
          <w:rFonts w:cs="Arial"/>
          <w:szCs w:val="24"/>
        </w:rPr>
        <w:t>Über diese Annotation wird der erwartete Rückgabetyp der aufgerufenen Methode festgelegt.</w:t>
      </w:r>
    </w:p>
    <w:p w:rsidR="00AA65EE" w:rsidRDefault="00AA65EE" w:rsidP="00DC40E3">
      <w:pPr>
        <w:rPr>
          <w:rFonts w:cs="Arial"/>
          <w:szCs w:val="24"/>
        </w:rPr>
      </w:pPr>
      <w:r>
        <w:rPr>
          <w:rFonts w:cs="Arial"/>
          <w:szCs w:val="24"/>
        </w:rPr>
        <w:tab/>
        <w:t>@PathParam</w:t>
      </w:r>
    </w:p>
    <w:p w:rsidR="00AA65EE" w:rsidRDefault="00AA65EE" w:rsidP="00460307">
      <w:pPr>
        <w:ind w:left="708"/>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rPr>
          <w:rFonts w:cs="Arial"/>
          <w:szCs w:val="24"/>
        </w:rPr>
      </w:pPr>
      <w:r>
        <w:rPr>
          <w:rFonts w:cs="Arial"/>
          <w:szCs w:val="24"/>
        </w:rPr>
        <w:t>Beispiel:</w:t>
      </w:r>
    </w:p>
    <w:p w:rsidR="00AA65EE" w:rsidRDefault="00AA65EE" w:rsidP="00DC40E3">
      <w:pPr>
        <w:ind w:left="1410"/>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t>@FormParam</w:t>
      </w:r>
    </w:p>
    <w:p w:rsidR="00AA65EE" w:rsidRDefault="00AA65EE" w:rsidP="00460307">
      <w:pPr>
        <w:ind w:left="708"/>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rPr>
          <w:rFonts w:cs="Arial"/>
          <w:szCs w:val="24"/>
        </w:rPr>
      </w:pPr>
      <w:r>
        <w:rPr>
          <w:rFonts w:cs="Arial"/>
          <w:szCs w:val="24"/>
        </w:rPr>
        <w:tab/>
      </w:r>
    </w:p>
    <w:p w:rsidR="00AA65EE" w:rsidRDefault="00AA65EE" w:rsidP="00DC40E3">
      <w:pPr>
        <w:ind w:left="1410"/>
        <w:rPr>
          <w:rFonts w:cs="Arial"/>
          <w:szCs w:val="24"/>
        </w:rPr>
      </w:pPr>
      <w:r>
        <w:rPr>
          <w:rFonts w:cs="Arial"/>
          <w:szCs w:val="24"/>
        </w:rPr>
        <w:lastRenderedPageBreak/>
        <w:t>@Path(</w:t>
      </w:r>
      <w:r>
        <w:rPr>
          <w:rFonts w:cs="Arial"/>
          <w:szCs w:val="24"/>
          <w:lang w:val="en-US"/>
        </w:rPr>
        <w:t>“/methode3/”</w:t>
      </w:r>
      <w:r>
        <w:rPr>
          <w:rFonts w:cs="Arial"/>
          <w:szCs w:val="24"/>
        </w:rPr>
        <w:t>)</w:t>
      </w:r>
    </w:p>
    <w:p w:rsidR="00AA65EE" w:rsidRDefault="00AA65EE" w:rsidP="00DC40E3">
      <w:pPr>
        <w:ind w:left="1410"/>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rPr>
          <w:rFonts w:cs="Arial"/>
          <w:szCs w:val="24"/>
        </w:rPr>
      </w:pPr>
      <w:r>
        <w:rPr>
          <w:rFonts w:cs="Arial"/>
          <w:szCs w:val="24"/>
        </w:rPr>
        <w:tab/>
      </w:r>
      <w:r>
        <w:rPr>
          <w:rFonts w:cs="Arial"/>
          <w:szCs w:val="24"/>
        </w:rPr>
        <w:tab/>
        <w:t>…</w:t>
      </w:r>
    </w:p>
    <w:p w:rsidR="00AA65EE" w:rsidRDefault="00AA65EE" w:rsidP="00DC40E3">
      <w:pPr>
        <w:ind w:left="702" w:firstLine="708"/>
        <w:rPr>
          <w:rFonts w:cs="Arial"/>
          <w:szCs w:val="24"/>
        </w:rPr>
      </w:pPr>
      <w:r>
        <w:rPr>
          <w:rFonts w:cs="Arial"/>
          <w:szCs w:val="24"/>
        </w:rPr>
        <w:t>}</w:t>
      </w:r>
    </w:p>
    <w:p w:rsidR="00AA65EE" w:rsidRDefault="00AA65EE" w:rsidP="00DC40E3">
      <w:pPr>
        <w:rPr>
          <w:rFonts w:cs="Arial"/>
          <w:szCs w:val="24"/>
        </w:rPr>
      </w:pPr>
      <w:r>
        <w:rPr>
          <w:rFonts w:cs="Arial"/>
          <w:szCs w:val="24"/>
        </w:rPr>
        <w:tab/>
      </w:r>
    </w:p>
    <w:p w:rsidR="00AA65EE" w:rsidRPr="00AA65EE" w:rsidRDefault="00AA65EE" w:rsidP="00DC40E3"/>
    <w:p w:rsidR="00C16921" w:rsidRDefault="003C567A" w:rsidP="00DC40E3">
      <w:pPr>
        <w:pStyle w:val="berschrift2"/>
        <w:numPr>
          <w:ilvl w:val="1"/>
          <w:numId w:val="7"/>
        </w:numPr>
      </w:pPr>
      <w:bookmarkStart w:id="18" w:name="_Toc299975359"/>
      <w:r>
        <w:t>Software-</w:t>
      </w:r>
      <w:r w:rsidR="00C16921">
        <w:t>Tests</w:t>
      </w:r>
      <w:bookmarkEnd w:id="18"/>
    </w:p>
    <w:p w:rsidR="00C16921" w:rsidRDefault="00C16921" w:rsidP="00DC40E3">
      <w:pPr>
        <w:pStyle w:val="berschrift3"/>
        <w:numPr>
          <w:ilvl w:val="2"/>
          <w:numId w:val="7"/>
        </w:numPr>
      </w:pPr>
      <w:bookmarkStart w:id="19" w:name="_Toc299975360"/>
      <w:r>
        <w:t>Einführung</w:t>
      </w:r>
      <w:bookmarkEnd w:id="19"/>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 w:rsidR="00C16921" w:rsidRDefault="00C16921" w:rsidP="00DC40E3">
      <w:pPr>
        <w:pStyle w:val="berschrift3"/>
        <w:numPr>
          <w:ilvl w:val="2"/>
          <w:numId w:val="7"/>
        </w:numPr>
      </w:pPr>
      <w:bookmarkStart w:id="20" w:name="_Toc299975361"/>
      <w:r>
        <w:t>Unit-Test</w:t>
      </w:r>
      <w:bookmarkEnd w:id="20"/>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w:t>
      </w:r>
      <w:bookmarkStart w:id="21" w:name="_GoBack"/>
      <w:bookmarkEnd w:id="21"/>
      <w:r w:rsidR="00C94E07">
        <w:t>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460307">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lastRenderedPageBreak/>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460307">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2" w:name="_Ref298751750"/>
      <w:bookmarkStart w:id="23" w:name="_Toc299975362"/>
      <w:bookmarkStart w:id="24" w:name="_Ref300229601"/>
      <w:bookmarkStart w:id="25" w:name="_Ref300240428"/>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lastRenderedPageBreak/>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lastRenderedPageBreak/>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299975363"/>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299975364"/>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w:t>
      </w:r>
      <w:r w:rsidR="00AA65EE">
        <w:rPr>
          <w:rFonts w:cs="Arial"/>
          <w:szCs w:val="24"/>
        </w:rPr>
        <w:lastRenderedPageBreak/>
        <w: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w:t>
      </w:r>
      <w:r>
        <w:rPr>
          <w:rFonts w:cs="Arial"/>
          <w:szCs w:val="24"/>
        </w:rPr>
        <w:lastRenderedPageBreak/>
        <w:t>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Toc299975365"/>
      <w:bookmarkStart w:id="30" w:name="_Ref300216986"/>
      <w:bookmarkStart w:id="31" w:name="_Ref300229572"/>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w:t>
      </w:r>
      <w:r>
        <w:rPr>
          <w:rFonts w:cs="Arial"/>
          <w:szCs w:val="24"/>
        </w:rPr>
        <w:lastRenderedPageBreak/>
        <w:t>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lastRenderedPageBreak/>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299975366"/>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lastRenderedPageBreak/>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299975367"/>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AA65EE" w:rsidRPr="00AA65EE" w:rsidRDefault="00AA65EE" w:rsidP="00816198">
      <w:pPr>
        <w:ind w:left="708"/>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AC2188" w:rsidRPr="00AC2188" w:rsidRDefault="00AC2188" w:rsidP="00DC40E3">
      <w:pPr>
        <w:pStyle w:val="berschrift1"/>
        <w:numPr>
          <w:ilvl w:val="0"/>
          <w:numId w:val="7"/>
        </w:numPr>
      </w:pPr>
      <w:bookmarkStart w:id="34" w:name="_Toc299975368"/>
      <w:r>
        <w:t>Umsetzung</w:t>
      </w:r>
      <w:bookmarkEnd w:id="34"/>
    </w:p>
    <w:p w:rsidR="0073474D" w:rsidRDefault="00F6462C" w:rsidP="00DC40E3">
      <w:pPr>
        <w:pStyle w:val="berschrift2"/>
        <w:numPr>
          <w:ilvl w:val="1"/>
          <w:numId w:val="7"/>
        </w:numPr>
      </w:pPr>
      <w:bookmarkStart w:id="35" w:name="_Toc299975369"/>
      <w:r>
        <w:t>Analyse „Data Asset Management Solution“</w:t>
      </w:r>
      <w:bookmarkEnd w:id="35"/>
    </w:p>
    <w:p w:rsidR="00324205" w:rsidRDefault="00324205" w:rsidP="00324205"/>
    <w:p w:rsidR="00324205" w:rsidRDefault="00324205" w:rsidP="00324205">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6" w:name="_Ref298923837"/>
      <w:bookmarkStart w:id="37" w:name="_Toc299975370"/>
      <w:r>
        <w:t xml:space="preserve">Funktionen der </w:t>
      </w:r>
      <w:r w:rsidR="00F6462C">
        <w:t>Webanwendung</w:t>
      </w:r>
      <w:bookmarkEnd w:id="36"/>
      <w:bookmarkEnd w:id="37"/>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w:t>
      </w:r>
      <w:r>
        <w:lastRenderedPageBreak/>
        <w:t xml:space="preserve">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w:t>
      </w:r>
      <w:r>
        <w:lastRenderedPageBreak/>
        <w:t>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pPr>
      <w:bookmarkStart w:id="38" w:name="_Toc299975371"/>
      <w:r>
        <w:t>Verwendung in der Projektumgebung</w:t>
      </w:r>
      <w:bookmarkEnd w:id="38"/>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460307">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39" w:name="_Ref299967421"/>
      <w:bookmarkStart w:id="40" w:name="_Toc299975372"/>
      <w:r>
        <w:t>Konzeption der Anwendungsfälle</w:t>
      </w:r>
      <w:bookmarkEnd w:id="39"/>
      <w:bookmarkEnd w:id="40"/>
    </w:p>
    <w:p w:rsidR="0013798F" w:rsidRDefault="0013798F" w:rsidP="0013798F"/>
    <w:p w:rsidR="0013798F" w:rsidRDefault="0013798F" w:rsidP="0013798F">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460307" w:rsidRPr="00F374AA">
        <w:t xml:space="preserve">Abbildung </w:t>
      </w:r>
      <w:r w:rsidR="00460307">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0953E2DE" wp14:editId="72331B6A">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41" w:name="_Ref299355475"/>
      <w:bookmarkStart w:id="42" w:name="_Toc299083506"/>
      <w:bookmarkStart w:id="43" w:name="_Ref299351540"/>
      <w:bookmarkStart w:id="44" w:name="_Toc299975041"/>
      <w:r w:rsidRPr="00F374AA">
        <w:t xml:space="preserve">Abbildung </w:t>
      </w:r>
      <w:fldSimple w:instr=" SEQ Abbildung \* ARABIC ">
        <w:r w:rsidR="00460307">
          <w:rPr>
            <w:noProof/>
          </w:rPr>
          <w:t>1</w:t>
        </w:r>
      </w:fldSimple>
      <w:bookmarkEnd w:id="41"/>
      <w:r w:rsidRPr="00F374AA">
        <w:t>: Mögliche Anwendungsfälle der mobilen Anwendung</w:t>
      </w:r>
      <w:bookmarkEnd w:id="42"/>
      <w:bookmarkEnd w:id="43"/>
      <w:bookmarkEnd w:id="44"/>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13798F" w:rsidRDefault="0013798F" w:rsidP="0013798F">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28"/>
        <w:gridCol w:w="6055"/>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proofErr w:type="gramStart"/>
      <w:r w:rsidRPr="00BD5ADF">
        <w:t xml:space="preserve">Tabelle </w:t>
      </w:r>
      <w:proofErr w:type="gramEnd"/>
      <w:r w:rsidR="00273D0B">
        <w:fldChar w:fldCharType="begin"/>
      </w:r>
      <w:r w:rsidR="00273D0B">
        <w:instrText xml:space="preserve"> SEQ Tabelle \* ARABIC </w:instrText>
      </w:r>
      <w:r w:rsidR="00273D0B">
        <w:fldChar w:fldCharType="separate"/>
      </w:r>
      <w:r w:rsidR="00460307">
        <w:rPr>
          <w:noProof/>
        </w:rPr>
        <w:t>1</w:t>
      </w:r>
      <w:r w:rsidR="00273D0B">
        <w:rPr>
          <w:noProof/>
        </w:rPr>
        <w:fldChar w:fldCharType="end"/>
      </w:r>
      <w:r w:rsidRPr="00BD5ADF">
        <w:t>: Use-Case-Beschreibung "Suche starten"</w:t>
      </w:r>
    </w:p>
    <w:p w:rsidR="0013798F" w:rsidRDefault="0013798F" w:rsidP="0013798F"/>
    <w:p w:rsidR="0013798F" w:rsidRDefault="0013798F" w:rsidP="0013798F">
      <w:r>
        <w:t>Eine nähere Betrachtung der Anwendungsfälle „Anwendung starten“ und „Anwendung beenden“ erfolgt aufgrund des geringen Funktionsumfangs nicht.</w:t>
      </w:r>
    </w:p>
    <w:p w:rsidR="00CB5607" w:rsidRPr="00CB5607" w:rsidRDefault="00CB5607" w:rsidP="00760E09"/>
    <w:p w:rsidR="00F6462C" w:rsidRDefault="00F6462C" w:rsidP="00760E09">
      <w:pPr>
        <w:pStyle w:val="berschrift3"/>
        <w:numPr>
          <w:ilvl w:val="2"/>
          <w:numId w:val="7"/>
        </w:numPr>
      </w:pPr>
      <w:bookmarkStart w:id="45" w:name="_Toc299975373"/>
      <w:r>
        <w:t>Datenbank</w:t>
      </w:r>
      <w:bookmarkEnd w:id="45"/>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2DAF9743" wp14:editId="444AB297">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6" w:name="_Ref299441851"/>
      <w:bookmarkStart w:id="47" w:name="_Toc299975042"/>
      <w:r>
        <w:t xml:space="preserve">Abbildung </w:t>
      </w:r>
      <w:fldSimple w:instr=" SEQ Abbildung \* ARABIC ">
        <w:r w:rsidR="00460307">
          <w:rPr>
            <w:noProof/>
          </w:rPr>
          <w:t>2</w:t>
        </w:r>
      </w:fldSimple>
      <w:bookmarkEnd w:id="46"/>
      <w:r>
        <w:t>: Ausschnitt der Datenbank</w:t>
      </w:r>
      <w:bookmarkEnd w:id="47"/>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460307">
        <w:t xml:space="preserve">Abbildung </w:t>
      </w:r>
      <w:r w:rsidR="00460307">
        <w:rPr>
          <w:noProof/>
        </w:rPr>
        <w:t>2</w:t>
      </w:r>
      <w:r w:rsidR="00562622">
        <w:fldChar w:fldCharType="end"/>
      </w:r>
      <w:r w:rsidR="00562622">
        <w:t xml:space="preserve"> nur ein Ausschnitt dieser Tabelle </w:t>
      </w:r>
      <w:r w:rsidR="00562622">
        <w:lastRenderedPageBreak/>
        <w:t>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48" w:name="_Toc299975374"/>
      <w:r>
        <w:lastRenderedPageBreak/>
        <w:t>Realisierung</w:t>
      </w:r>
      <w:r w:rsidR="00F6462C">
        <w:t xml:space="preserve"> des Web</w:t>
      </w:r>
      <w:r w:rsidR="0009259A">
        <w:t>-S</w:t>
      </w:r>
      <w:r w:rsidR="00F6462C">
        <w:t>ervice</w:t>
      </w:r>
      <w:bookmarkEnd w:id="48"/>
    </w:p>
    <w:p w:rsidR="00F6462C" w:rsidRDefault="00F6462C" w:rsidP="00DC40E3">
      <w:pPr>
        <w:pStyle w:val="berschrift3"/>
        <w:numPr>
          <w:ilvl w:val="2"/>
          <w:numId w:val="7"/>
        </w:numPr>
      </w:pPr>
      <w:bookmarkStart w:id="49" w:name="_Toc299975375"/>
      <w:r>
        <w:t>Zieldefinition</w:t>
      </w:r>
      <w:bookmarkEnd w:id="49"/>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0" w:name="_Toc299975376"/>
      <w:r>
        <w:t>Planung</w:t>
      </w:r>
      <w:bookmarkEnd w:id="50"/>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460307" w:rsidRPr="00460307">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1" w:name="_Toc299975377"/>
      <w:r>
        <w:lastRenderedPageBreak/>
        <w:t>Umsetzung</w:t>
      </w:r>
      <w:bookmarkEnd w:id="51"/>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00B22F1D" wp14:editId="4EC6205C">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52" w:name="_Toc299975043"/>
      <w:r>
        <w:t xml:space="preserve">Abbildung </w:t>
      </w:r>
      <w:fldSimple w:instr=" SEQ Abbildung \* ARABIC ">
        <w:r w:rsidR="00460307">
          <w:rPr>
            <w:noProof/>
          </w:rPr>
          <w:t>3</w:t>
        </w:r>
      </w:fldSimple>
      <w:r>
        <w:t>: Klassendiagramm Web-Service</w:t>
      </w:r>
      <w:bookmarkEnd w:id="52"/>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 xml:space="preserve">ln implementiert wurde. Die Idee besteht darin, dass ein </w:t>
      </w:r>
      <w:r w:rsidR="008B2B6F">
        <w:lastRenderedPageBreak/>
        <w:t>Netzwerk-Kabel</w:t>
      </w:r>
      <w:r w:rsidR="00A429F2">
        <w:t xml:space="preserve"> vom Typ „Cable“</w:t>
      </w:r>
      <w:r w:rsidR="008B2B6F">
        <w:t xml:space="preserve"> mit höchstens zwei „CableInterfaces“ verbunden sein kann. Die „CableInterfaces“ können über das Attribut „objectId“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w:t>
      </w:r>
      <w:proofErr w:type="gramStart"/>
      <w:r>
        <w:t xml:space="preserve">siehe </w:t>
      </w:r>
      <w:proofErr w:type="gramEnd"/>
      <w:r>
        <w:fldChar w:fldCharType="begin"/>
      </w:r>
      <w:r>
        <w:instrText xml:space="preserve"> REF _Ref299370504 \r \h </w:instrText>
      </w:r>
      <w:r>
        <w:fldChar w:fldCharType="separate"/>
      </w:r>
      <w:r w:rsidR="00460307">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lastRenderedPageBreak/>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3" w:name="_Toc299975378"/>
      <w:r>
        <w:lastRenderedPageBreak/>
        <w:t xml:space="preserve">Realisierung der </w:t>
      </w:r>
      <w:r w:rsidR="002041DC">
        <w:t>Android-</w:t>
      </w:r>
      <w:r>
        <w:t>Anwendung</w:t>
      </w:r>
      <w:bookmarkEnd w:id="53"/>
    </w:p>
    <w:p w:rsidR="00E60614" w:rsidRDefault="00747CC9" w:rsidP="00DC40E3">
      <w:pPr>
        <w:pStyle w:val="berschrift3"/>
        <w:numPr>
          <w:ilvl w:val="2"/>
          <w:numId w:val="7"/>
        </w:numPr>
      </w:pPr>
      <w:bookmarkStart w:id="54" w:name="_Toc299975379"/>
      <w:r>
        <w:t>Zieldefinition</w:t>
      </w:r>
      <w:bookmarkEnd w:id="54"/>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5" w:name="_Toc299975380"/>
      <w:r>
        <w:t>Planung</w:t>
      </w:r>
      <w:bookmarkEnd w:id="55"/>
    </w:p>
    <w:p w:rsidR="00173C14" w:rsidRPr="00173C14" w:rsidRDefault="00173C14" w:rsidP="00173C14"/>
    <w:p w:rsidR="00325895" w:rsidRDefault="00173C14" w:rsidP="007239B0">
      <w:r>
        <w:rPr>
          <w:noProof/>
        </w:rPr>
        <w:drawing>
          <wp:anchor distT="0" distB="0" distL="114300" distR="114300" simplePos="0" relativeHeight="251660288" behindDoc="1" locked="0" layoutInCell="1" allowOverlap="1" wp14:anchorId="21D44570" wp14:editId="67789AB9">
            <wp:simplePos x="0" y="0"/>
            <wp:positionH relativeFrom="column">
              <wp:posOffset>-3175</wp:posOffset>
            </wp:positionH>
            <wp:positionV relativeFrom="page">
              <wp:posOffset>5198110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w:lastRenderedPageBreak/>
        <mc:AlternateContent>
          <mc:Choice Requires="wps">
            <w:drawing>
              <wp:anchor distT="0" distB="0" distL="114300" distR="114300" simplePos="0" relativeHeight="251663360" behindDoc="0" locked="0" layoutInCell="1" allowOverlap="1" wp14:anchorId="18D49E86" wp14:editId="2FD24310">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273D0B" w:rsidRPr="009177C8" w:rsidRDefault="00273D0B" w:rsidP="00921A5A">
                            <w:pPr>
                              <w:pStyle w:val="myBeschriftung"/>
                              <w:rPr>
                                <w:noProof/>
                                <w:sz w:val="24"/>
                              </w:rPr>
                            </w:pPr>
                            <w:bookmarkStart w:id="56" w:name="_Toc299975044"/>
                            <w:r>
                              <w:t xml:space="preserve">Abbildung </w:t>
                            </w:r>
                            <w:fldSimple w:instr=" SEQ Abbildung \* ARABIC ">
                              <w:r w:rsidR="00460307">
                                <w:rPr>
                                  <w:noProof/>
                                </w:rPr>
                                <w:t>4</w:t>
                              </w:r>
                            </w:fldSimple>
                            <w:r>
                              <w:t>: Screenshots der mobilen Anwendung</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273D0B" w:rsidRPr="009177C8" w:rsidRDefault="00273D0B" w:rsidP="00921A5A">
                      <w:pPr>
                        <w:pStyle w:val="myBeschriftung"/>
                        <w:rPr>
                          <w:noProof/>
                          <w:sz w:val="24"/>
                        </w:rPr>
                      </w:pPr>
                      <w:bookmarkStart w:id="57" w:name="_Toc299975044"/>
                      <w:r>
                        <w:t xml:space="preserve">Abbildung </w:t>
                      </w:r>
                      <w:fldSimple w:instr=" SEQ Abbildung \* ARABIC ">
                        <w:r w:rsidR="00460307">
                          <w:rPr>
                            <w:noProof/>
                          </w:rPr>
                          <w:t>4</w:t>
                        </w:r>
                      </w:fldSimple>
                      <w:r>
                        <w:t>: Screenshots der mobilen Anwendung</w:t>
                      </w:r>
                      <w:bookmarkEnd w:id="57"/>
                    </w:p>
                  </w:txbxContent>
                </v:textbox>
              </v:shape>
            </w:pict>
          </mc:Fallback>
        </mc:AlternateContent>
      </w:r>
      <w:r w:rsidR="00A63439">
        <w:rPr>
          <w:noProof/>
        </w:rPr>
        <w:drawing>
          <wp:anchor distT="0" distB="0" distL="114300" distR="114300" simplePos="0" relativeHeight="251661312" behindDoc="1" locked="0" layoutInCell="1" allowOverlap="1" wp14:anchorId="3063821F" wp14:editId="7483B9C6">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C7ACAF3" wp14:editId="0DC8CD62">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460307">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58" w:name="_Toc299975381"/>
      <w:r>
        <w:lastRenderedPageBreak/>
        <w:t>Umsetzung</w:t>
      </w:r>
      <w:bookmarkEnd w:id="58"/>
    </w:p>
    <w:p w:rsidR="00173C14" w:rsidRPr="00173C14" w:rsidRDefault="00173C14" w:rsidP="00173C14"/>
    <w:p w:rsidR="0067652B" w:rsidRDefault="0067652B" w:rsidP="007239B0">
      <w:r>
        <w:t xml:space="preserve">Nachfolgend soll mit Hilfe eines Klassendiagramms die Umsetzung und Struktur der mobilen Anwendung beschrieben werden. </w:t>
      </w:r>
    </w:p>
    <w:p w:rsidR="0067652B" w:rsidRDefault="0067652B" w:rsidP="007239B0"/>
    <w:p w:rsidR="008408AE" w:rsidRDefault="00B661B7" w:rsidP="008408AE">
      <w:pPr>
        <w:keepNext/>
      </w:pPr>
      <w:r>
        <w:rPr>
          <w:noProof/>
        </w:rPr>
        <w:drawing>
          <wp:inline distT="0" distB="0" distL="0" distR="0" wp14:anchorId="6B7BDAE0" wp14:editId="0988BF03">
            <wp:extent cx="5059680" cy="2467117"/>
            <wp:effectExtent l="0" t="0" r="7620"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1353" cy="2467933"/>
                    </a:xfrm>
                    <a:prstGeom prst="rect">
                      <a:avLst/>
                    </a:prstGeom>
                    <a:noFill/>
                    <a:ln>
                      <a:noFill/>
                    </a:ln>
                  </pic:spPr>
                </pic:pic>
              </a:graphicData>
            </a:graphic>
          </wp:inline>
        </w:drawing>
      </w:r>
    </w:p>
    <w:p w:rsidR="00325895" w:rsidRDefault="008408AE" w:rsidP="008408AE">
      <w:pPr>
        <w:pStyle w:val="myBeschriftung"/>
      </w:pPr>
      <w:bookmarkStart w:id="59" w:name="_Toc299975045"/>
      <w:r>
        <w:t xml:space="preserve">Abbildung </w:t>
      </w:r>
      <w:fldSimple w:instr=" SEQ Abbildung \* ARABIC ">
        <w:r w:rsidR="00460307">
          <w:rPr>
            <w:noProof/>
          </w:rPr>
          <w:t>5</w:t>
        </w:r>
      </w:fldSimple>
      <w:r>
        <w:t>: Klassendiagramm der mobilen Anwendung</w:t>
      </w:r>
      <w:bookmarkEnd w:id="59"/>
    </w:p>
    <w:p w:rsidR="00455932" w:rsidRDefault="00624C1D" w:rsidP="00001A2B">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w:t>
      </w:r>
      <w:r w:rsidR="00B756CC">
        <w:lastRenderedPageBreak/>
        <w:t xml:space="preserve">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OnClickListener</w:t>
      </w:r>
      <w:r w:rsidR="008A7B4B">
        <w:t>,</w:t>
      </w:r>
      <w:r w:rsidR="00964059">
        <w:t xml:space="preserve"> bereitgestellt. Weiterhin bietet die Oberklasse Activity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Zxing zurückgeliefert werden, erfordert den Aufruf der Methode </w:t>
      </w:r>
      <w:r w:rsidR="00964059" w:rsidRPr="008A7B4B">
        <w:rPr>
          <w:i/>
        </w:rPr>
        <w:t>onActivity</w:t>
      </w:r>
      <w:r w:rsidR="000B51DC" w:rsidRPr="008A7B4B">
        <w:rPr>
          <w:i/>
        </w:rPr>
        <w:t>Result()</w:t>
      </w:r>
      <w:r w:rsidR="000B51DC">
        <w:t xml:space="preserve">, um die Daten verwenden zu können. Neben den spezifischen Methoden der Android-Umgebung sind eigene Funktionalitäten zu implementieren. Dazu zählen in diesem Fall die Methoden </w:t>
      </w:r>
      <w:r w:rsidR="000B51DC" w:rsidRPr="008A7B4B">
        <w:rPr>
          <w:i/>
        </w:rPr>
        <w:t>fillObjectDialog()</w:t>
      </w:r>
      <w:r w:rsidR="000B51DC">
        <w:t xml:space="preserve">, </w:t>
      </w:r>
      <w:r w:rsidR="000B51DC" w:rsidRPr="008A7B4B">
        <w:rPr>
          <w:i/>
        </w:rPr>
        <w:t>fillConnectionDialog()</w:t>
      </w:r>
      <w:r w:rsidR="000B51DC">
        <w:t xml:space="preserve"> und </w:t>
      </w:r>
      <w:r w:rsidR="000B51DC" w:rsidRPr="008A7B4B">
        <w:rPr>
          <w:i/>
        </w:rPr>
        <w:t>controlSearch()</w:t>
      </w:r>
      <w:r w:rsidR="000B51DC">
        <w:t xml:space="preserve">. Die Methode </w:t>
      </w:r>
      <w:r w:rsidR="000B51DC" w:rsidRPr="008A7B4B">
        <w:rPr>
          <w:i/>
        </w:rPr>
        <w:t>controlSearch()</w:t>
      </w:r>
      <w:r w:rsidR="000B51DC">
        <w:t xml:space="preserve">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w:t>
      </w:r>
      <w:r w:rsidR="008A7B4B">
        <w:lastRenderedPageBreak/>
        <w:t xml:space="preserve">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460307">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5E147E7A" wp14:editId="5344E47D">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ArrayList&lt;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r w:rsidRPr="00FE352D">
        <w:rPr>
          <w:bCs/>
          <w:i/>
        </w:rPr>
        <w:t>new</w:t>
      </w:r>
      <w:r w:rsidRPr="00FE352D">
        <w:rPr>
          <w:i/>
        </w:rPr>
        <w:t xml:space="preserve"> ArrayList&lt;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r w:rsidRPr="00FE352D">
        <w:rPr>
          <w:bCs/>
          <w:i/>
        </w:rPr>
        <w:t>new</w:t>
      </w:r>
      <w:r w:rsidRPr="00FE352D">
        <w:rPr>
          <w:i/>
        </w:rPr>
        <w:t xml:space="preserve"> UrlEncodedFormEntity(</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t xml:space="preserve">HttpResponse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(post);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t xml:space="preserve">result = </w:t>
      </w:r>
      <w:proofErr w:type="spellStart"/>
      <w:r w:rsidRPr="00FE352D">
        <w:rPr>
          <w:i/>
        </w:rPr>
        <w:t>json.getBoolean</w:t>
      </w:r>
      <w:proofErr w:type="spellEnd"/>
      <w:r w:rsidRPr="00FE352D">
        <w:rPr>
          <w:i/>
        </w:rPr>
        <w:t>("login");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result;</w:t>
      </w:r>
    </w:p>
    <w:p w:rsidR="005701C3" w:rsidRDefault="00881854" w:rsidP="00106344">
      <w:pPr>
        <w:rPr>
          <w:i/>
        </w:rPr>
      </w:pPr>
      <w:r>
        <w:rPr>
          <w:noProof/>
        </w:rPr>
        <mc:AlternateContent>
          <mc:Choice Requires="wps">
            <w:drawing>
              <wp:anchor distT="0" distB="0" distL="114300" distR="114300" simplePos="0" relativeHeight="251666432" behindDoc="0" locked="0" layoutInCell="1" allowOverlap="1" wp14:anchorId="14FE64E8" wp14:editId="7E71D56B">
                <wp:simplePos x="0" y="0"/>
                <wp:positionH relativeFrom="column">
                  <wp:posOffset>4939</wp:posOffset>
                </wp:positionH>
                <wp:positionV relativeFrom="paragraph">
                  <wp:posOffset>300355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273D0B" w:rsidRPr="00137EFB" w:rsidRDefault="00273D0B" w:rsidP="00881854">
                            <w:pPr>
                              <w:pStyle w:val="myBeschriftung"/>
                              <w:rPr>
                                <w:i/>
                                <w:noProof/>
                                <w:sz w:val="24"/>
                              </w:rPr>
                            </w:pPr>
                            <w:r>
                              <w:t xml:space="preserve">Listing </w:t>
                            </w:r>
                            <w:fldSimple w:instr=" SEQ Listing \* ARABIC ">
                              <w:r w:rsidR="00460307">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4pt;margin-top:23.6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" stroked="f">
                <v:textbox style="mso-fit-shape-to-text:t" inset="0,0,0,0">
                  <w:txbxContent>
                    <w:p w:rsidR="00273D0B" w:rsidRPr="00137EFB" w:rsidRDefault="00273D0B" w:rsidP="00881854">
                      <w:pPr>
                        <w:pStyle w:val="myBeschriftung"/>
                        <w:rPr>
                          <w:i/>
                          <w:noProof/>
                          <w:sz w:val="24"/>
                        </w:rPr>
                      </w:pPr>
                      <w:r>
                        <w:t xml:space="preserve">Listing </w:t>
                      </w:r>
                      <w:fldSimple w:instr=" SEQ Listing \* ARABIC ">
                        <w:r w:rsidR="00460307">
                          <w:rPr>
                            <w:noProof/>
                          </w:rPr>
                          <w:t>1</w:t>
                        </w:r>
                      </w:fldSimple>
                      <w:r>
                        <w:t>: Methode tryLogin() aus der Klasse NetworkManager</w:t>
                      </w:r>
                    </w:p>
                  </w:txbxContent>
                </v:textbox>
              </v:shape>
            </w:pict>
          </mc:Fallback>
        </mc:AlternateContent>
      </w:r>
      <w:r w:rsidR="00106344" w:rsidRPr="00FE352D">
        <w:rPr>
          <w:i/>
        </w:rPr>
        <w:t>}</w:t>
      </w:r>
    </w:p>
    <w:p w:rsidR="00881854" w:rsidRPr="00FE352D" w:rsidRDefault="00881854" w:rsidP="00106344">
      <w:pPr>
        <w:rPr>
          <w:i/>
        </w:rPr>
      </w:pP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70157276" wp14:editId="01D51E2B">
            <wp:extent cx="5763600" cy="3731072"/>
            <wp:effectExtent l="0" t="0" r="8890" b="317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600" cy="3731072"/>
                    </a:xfrm>
                    <a:prstGeom prst="rect">
                      <a:avLst/>
                    </a:prstGeom>
                    <a:noFill/>
                    <a:ln>
                      <a:noFill/>
                    </a:ln>
                  </pic:spPr>
                </pic:pic>
              </a:graphicData>
            </a:graphic>
          </wp:inline>
        </w:drawing>
      </w:r>
    </w:p>
    <w:p w:rsidR="00F1507F" w:rsidRDefault="00F509AE" w:rsidP="00F509AE">
      <w:pPr>
        <w:pStyle w:val="myBeschriftung"/>
      </w:pPr>
      <w:bookmarkStart w:id="60" w:name="_Toc299975046"/>
      <w:r>
        <w:t xml:space="preserve">Abbildung </w:t>
      </w:r>
      <w:fldSimple w:instr=" SEQ Abbildung \* ARABIC ">
        <w:r w:rsidR="00460307">
          <w:rPr>
            <w:noProof/>
          </w:rPr>
          <w:t>6</w:t>
        </w:r>
      </w:fldSimple>
      <w:r>
        <w:t>: Sequenzdiagramm Use-Cases "Login" und "Suche starten"</w:t>
      </w:r>
      <w:bookmarkEnd w:id="60"/>
    </w:p>
    <w:p w:rsidR="00816198" w:rsidRDefault="00816198" w:rsidP="00816198">
      <w:r>
        <w:t xml:space="preserve">Als Grundlage für das Diagramm dienen die Anwendungsfälle Anwendung starten und Suche durchführen unter Verwendung einer Seriennummer. </w:t>
      </w:r>
      <w:r>
        <w:lastRenderedPageBreak/>
        <w:t>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(siehe </w:t>
      </w:r>
      <w:r w:rsidR="00D12811">
        <w:fldChar w:fldCharType="begin"/>
      </w:r>
      <w:r w:rsidR="00D12811">
        <w:instrText xml:space="preserve"> REF _Ref299967421 \r \h </w:instrText>
      </w:r>
      <w:r w:rsidR="00D12811">
        <w:fldChar w:fldCharType="separate"/>
      </w:r>
      <w:r w:rsidR="00460307">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w:t>
      </w:r>
      <w:r w:rsidR="00C87395">
        <w:lastRenderedPageBreak/>
        <w:t xml:space="preserve">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1" w:name="_Toc299975382"/>
      <w:r>
        <w:lastRenderedPageBreak/>
        <w:t>Testen der Android-Anwendung</w:t>
      </w:r>
      <w:bookmarkEnd w:id="61"/>
    </w:p>
    <w:p w:rsidR="00C418FD" w:rsidRDefault="00C418FD" w:rsidP="00DC40E3">
      <w:pPr>
        <w:pStyle w:val="berschrift3"/>
        <w:numPr>
          <w:ilvl w:val="2"/>
          <w:numId w:val="7"/>
        </w:numPr>
      </w:pPr>
      <w:bookmarkStart w:id="62" w:name="_Toc299975383"/>
      <w:r>
        <w:t>Zieldefinition</w:t>
      </w:r>
      <w:bookmarkEnd w:id="62"/>
    </w:p>
    <w:p w:rsidR="00460307" w:rsidRPr="00460307" w:rsidRDefault="00460307" w:rsidP="00460307"/>
    <w:p w:rsidR="0028559F" w:rsidRDefault="0028559F" w:rsidP="000262FC">
      <w:r>
        <w:t xml:space="preserve">In diesem Kapitel wird die </w:t>
      </w:r>
      <w:r>
        <w:t>praktisch</w:t>
      </w:r>
      <w:r>
        <w:t xml:space="preserve">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w:t>
      </w:r>
      <w:r>
        <w:t xml:space="preserve"> [AND11]</w:t>
      </w:r>
      <w:r>
        <w:t xml:space="preserve">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(siehe </w:t>
      </w:r>
      <w:r w:rsidR="000262FC">
        <w:fldChar w:fldCharType="begin"/>
      </w:r>
      <w:r w:rsidR="000262FC">
        <w:instrText xml:space="preserve"> REF _Ref300216986 \r \h </w:instrText>
      </w:r>
      <w:r w:rsidR="000262FC">
        <w:fldChar w:fldCharType="separate"/>
      </w:r>
      <w:r w:rsidR="00460307">
        <w:t>2.3.4.2</w:t>
      </w:r>
      <w:r w:rsidR="000262FC">
        <w:fldChar w:fldCharType="end"/>
      </w:r>
      <w:r w:rsidR="000262FC">
        <w:t xml:space="preserve">) eingegangen. </w:t>
      </w:r>
    </w:p>
    <w:p w:rsidR="00C418FD" w:rsidRDefault="00C418FD" w:rsidP="00DC40E3">
      <w:pPr>
        <w:pStyle w:val="berschrift3"/>
        <w:numPr>
          <w:ilvl w:val="2"/>
          <w:numId w:val="7"/>
        </w:numPr>
      </w:pPr>
      <w:bookmarkStart w:id="63" w:name="_Toc299975385"/>
      <w:r>
        <w:t>Umsetzung</w:t>
      </w:r>
      <w:bookmarkEnd w:id="63"/>
    </w:p>
    <w:p w:rsidR="00460307" w:rsidRPr="00460307" w:rsidRDefault="00460307" w:rsidP="00460307"/>
    <w:p w:rsidR="00460307" w:rsidRDefault="00B207B4" w:rsidP="00460307">
      <w:pPr>
        <w:keepNext/>
      </w:pPr>
      <w:r>
        <w:t xml:space="preserve">Nachfolgend </w:t>
      </w:r>
      <w:r w:rsidR="00460307">
        <w:t>wird</w:t>
      </w:r>
      <w:r>
        <w:t xml:space="preserve"> die </w:t>
      </w:r>
      <w:r w:rsidR="00460307">
        <w:t xml:space="preserve">derzeitige </w:t>
      </w:r>
      <w:r>
        <w:t>S</w:t>
      </w:r>
      <w:r w:rsidR="00D905E3">
        <w:t>t</w:t>
      </w:r>
      <w:r>
        <w:t xml:space="preserve">ruktur </w:t>
      </w:r>
      <w:r w:rsidR="00710D3F">
        <w:t>des Test-Projektes mit Hilfe eines Klassendiagramms dargestellt</w:t>
      </w:r>
      <w:r w:rsidR="00460307">
        <w:t xml:space="preserve"> werden</w:t>
      </w:r>
      <w:r w:rsidR="00710D3F">
        <w:t xml:space="preserve">. </w:t>
      </w:r>
      <w:r w:rsidR="00460307">
        <w:rPr>
          <w:noProof/>
        </w:rPr>
        <w:drawing>
          <wp:inline distT="0" distB="0" distL="0" distR="0" wp14:anchorId="67F3107D" wp14:editId="72CC8671">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r>
        <w:t xml:space="preserve">Abbildung </w:t>
      </w:r>
      <w:fldSimple w:instr=" SEQ Abbildung \* ARABIC ">
        <w:r>
          <w:rPr>
            <w:noProof/>
          </w:rPr>
          <w:t>7</w:t>
        </w:r>
      </w:fldSimple>
      <w:r>
        <w:t xml:space="preserve">: </w:t>
      </w:r>
      <w:proofErr w:type="spellStart"/>
      <w:r w:rsidRPr="005B0AA6">
        <w:t>KLassendiagramm</w:t>
      </w:r>
      <w:proofErr w:type="spellEnd"/>
      <w:r w:rsidRPr="005B0AA6">
        <w:t xml:space="preserve"> der Test-Klassen</w:t>
      </w:r>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bookmarkStart w:id="64" w:name="_Toc299975386"/>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B22039">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Default="00DE1669" w:rsidP="009A6CE4">
      <w:pPr>
        <w:ind w:left="360"/>
      </w:pPr>
    </w:p>
    <w:p w:rsidR="00DE1669" w:rsidRPr="00DE1669" w:rsidRDefault="00DE1669" w:rsidP="009A6CE4">
      <w:pPr>
        <w:ind w:left="360"/>
      </w:pPr>
      <w:r>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F938DE">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w:t>
      </w:r>
      <w:r w:rsidR="004A28D0">
        <w:t xml:space="preserve">Beenden und </w:t>
      </w:r>
      <w:r w:rsidR="004A28D0">
        <w:t xml:space="preserve">das </w:t>
      </w:r>
      <w:r w:rsidR="004A28D0">
        <w:t>Starten der zu testenden Aktivität</w:t>
      </w:r>
      <w:r w:rsidR="004A28D0">
        <w:t xml:space="preserve">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Auswahl-Felder („Spinner“) zur Verfügung. Allerdings besteht die Einschränkung, dass der zweite Spinner nur aktiv ist, wenn im ersten Spinner die erste Position ausgewählt ist.</w:t>
      </w:r>
      <w:r w:rsidR="00CD0300">
        <w:t xml:space="preserve"> </w:t>
      </w:r>
      <w:r w:rsidR="00CE2474">
        <w:t xml:space="preserve">Die Überprüfung </w:t>
      </w:r>
      <w:r w:rsidR="00CE2474">
        <w:lastRenderedPageBreak/>
        <w:t>dieses 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r>
        <w:lastRenderedPageBreak/>
        <w:t>Abschluss</w:t>
      </w:r>
      <w:bookmarkEnd w:id="64"/>
    </w:p>
    <w:p w:rsidR="00C418FD" w:rsidRDefault="00C418FD" w:rsidP="00DC40E3">
      <w:pPr>
        <w:pStyle w:val="berschrift2"/>
        <w:numPr>
          <w:ilvl w:val="1"/>
          <w:numId w:val="7"/>
        </w:numPr>
      </w:pPr>
      <w:bookmarkStart w:id="65" w:name="_Toc299975387"/>
      <w:r>
        <w:t>Erweiterungsmöglichkeiten</w:t>
      </w:r>
      <w:bookmarkEnd w:id="65"/>
    </w:p>
    <w:p w:rsidR="00C418FD" w:rsidRPr="00C418FD" w:rsidRDefault="004250AF" w:rsidP="00DC40E3">
      <w:pPr>
        <w:pStyle w:val="berschrift2"/>
        <w:numPr>
          <w:ilvl w:val="1"/>
          <w:numId w:val="7"/>
        </w:numPr>
      </w:pPr>
      <w:bookmarkStart w:id="66" w:name="_Toc299975388"/>
      <w:r>
        <w:t>Fazit</w:t>
      </w:r>
      <w:bookmarkEnd w:id="66"/>
    </w:p>
    <w:sectPr w:rsidR="00C418FD" w:rsidRPr="00C418FD" w:rsidSect="0028559F">
      <w:pgSz w:w="11906" w:h="16838"/>
      <w:pgMar w:top="1418" w:right="1701" w:bottom="1418"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50B" w:rsidRDefault="00DD150B" w:rsidP="00AA65EE">
      <w:pPr>
        <w:spacing w:after="0" w:line="240" w:lineRule="auto"/>
      </w:pPr>
      <w:r>
        <w:separator/>
      </w:r>
    </w:p>
  </w:endnote>
  <w:endnote w:type="continuationSeparator" w:id="0">
    <w:p w:rsidR="00DD150B" w:rsidRDefault="00DD150B"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50B" w:rsidRDefault="00DD150B" w:rsidP="00AA65EE">
      <w:pPr>
        <w:spacing w:after="0" w:line="240" w:lineRule="auto"/>
      </w:pPr>
      <w:r>
        <w:separator/>
      </w:r>
    </w:p>
  </w:footnote>
  <w:footnote w:type="continuationSeparator" w:id="0">
    <w:p w:rsidR="00DD150B" w:rsidRDefault="00DD150B"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262FC"/>
    <w:rsid w:val="00050A3D"/>
    <w:rsid w:val="00073CB3"/>
    <w:rsid w:val="0009259A"/>
    <w:rsid w:val="000B51DC"/>
    <w:rsid w:val="000C58F7"/>
    <w:rsid w:val="000D7576"/>
    <w:rsid w:val="000E2EEC"/>
    <w:rsid w:val="000E5E60"/>
    <w:rsid w:val="000F3A45"/>
    <w:rsid w:val="00106344"/>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B6B87"/>
    <w:rsid w:val="002C38F0"/>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131C2"/>
    <w:rsid w:val="004250AF"/>
    <w:rsid w:val="00434BF5"/>
    <w:rsid w:val="0043701F"/>
    <w:rsid w:val="00452B44"/>
    <w:rsid w:val="00455932"/>
    <w:rsid w:val="00460307"/>
    <w:rsid w:val="00493275"/>
    <w:rsid w:val="004A28D0"/>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6A7A7B"/>
    <w:rsid w:val="007006C5"/>
    <w:rsid w:val="00710D3F"/>
    <w:rsid w:val="00712BED"/>
    <w:rsid w:val="00715A9C"/>
    <w:rsid w:val="007239B0"/>
    <w:rsid w:val="00732C2B"/>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16198"/>
    <w:rsid w:val="00825425"/>
    <w:rsid w:val="008340F5"/>
    <w:rsid w:val="008408AE"/>
    <w:rsid w:val="00841101"/>
    <w:rsid w:val="00876A5B"/>
    <w:rsid w:val="00881854"/>
    <w:rsid w:val="008A46AB"/>
    <w:rsid w:val="008A7B4B"/>
    <w:rsid w:val="008B2B6F"/>
    <w:rsid w:val="008C1FA9"/>
    <w:rsid w:val="008D3959"/>
    <w:rsid w:val="008D51E1"/>
    <w:rsid w:val="008E02DC"/>
    <w:rsid w:val="008E3C84"/>
    <w:rsid w:val="008E5087"/>
    <w:rsid w:val="00915942"/>
    <w:rsid w:val="0091643A"/>
    <w:rsid w:val="00921A5A"/>
    <w:rsid w:val="00925BA0"/>
    <w:rsid w:val="009305EA"/>
    <w:rsid w:val="009471E1"/>
    <w:rsid w:val="00964059"/>
    <w:rsid w:val="009A66E8"/>
    <w:rsid w:val="009A6CE4"/>
    <w:rsid w:val="009F4579"/>
    <w:rsid w:val="00A429F2"/>
    <w:rsid w:val="00A541C2"/>
    <w:rsid w:val="00A63439"/>
    <w:rsid w:val="00A72799"/>
    <w:rsid w:val="00AA3185"/>
    <w:rsid w:val="00AA65EE"/>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4587"/>
    <w:rsid w:val="00BB5EF9"/>
    <w:rsid w:val="00BD5ADF"/>
    <w:rsid w:val="00C01A55"/>
    <w:rsid w:val="00C11BAB"/>
    <w:rsid w:val="00C1339C"/>
    <w:rsid w:val="00C136DC"/>
    <w:rsid w:val="00C16921"/>
    <w:rsid w:val="00C322F8"/>
    <w:rsid w:val="00C418FD"/>
    <w:rsid w:val="00C53E1C"/>
    <w:rsid w:val="00C55C73"/>
    <w:rsid w:val="00C87395"/>
    <w:rsid w:val="00C91B06"/>
    <w:rsid w:val="00C94E07"/>
    <w:rsid w:val="00CA4416"/>
    <w:rsid w:val="00CB0669"/>
    <w:rsid w:val="00CB5607"/>
    <w:rsid w:val="00CB677F"/>
    <w:rsid w:val="00CD0300"/>
    <w:rsid w:val="00CE2474"/>
    <w:rsid w:val="00CE6B99"/>
    <w:rsid w:val="00CF060D"/>
    <w:rsid w:val="00CF13D8"/>
    <w:rsid w:val="00CF312B"/>
    <w:rsid w:val="00D12811"/>
    <w:rsid w:val="00D31714"/>
    <w:rsid w:val="00D349DD"/>
    <w:rsid w:val="00D639BB"/>
    <w:rsid w:val="00D905E3"/>
    <w:rsid w:val="00D92A63"/>
    <w:rsid w:val="00DC0B87"/>
    <w:rsid w:val="00DC1402"/>
    <w:rsid w:val="00DC40E3"/>
    <w:rsid w:val="00DD150B"/>
    <w:rsid w:val="00DE1228"/>
    <w:rsid w:val="00DE1669"/>
    <w:rsid w:val="00DF0B3B"/>
    <w:rsid w:val="00E02886"/>
    <w:rsid w:val="00E042A4"/>
    <w:rsid w:val="00E60614"/>
    <w:rsid w:val="00EA2E9E"/>
    <w:rsid w:val="00EA68F4"/>
    <w:rsid w:val="00ED1F92"/>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46BE"/>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46BE"/>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789C0-25BA-4CEF-BC9F-5C1D60D8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8580</Words>
  <Characters>54054</Characters>
  <Application>Microsoft Office Word</Application>
  <DocSecurity>0</DocSecurity>
  <Lines>450</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62509</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68</cp:revision>
  <dcterms:created xsi:type="dcterms:W3CDTF">2011-07-14T15:50:00Z</dcterms:created>
  <dcterms:modified xsi:type="dcterms:W3CDTF">2011-08-04T15:29:00Z</dcterms:modified>
</cp:coreProperties>
</file>