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rPr>
        <w:id w:val="-240795504"/>
        <w:docPartObj>
          <w:docPartGallery w:val="Cover Pages"/>
          <w:docPartUnique/>
        </w:docPartObj>
      </w:sdtPr>
      <w:sdtEndPr>
        <w:rPr>
          <w:kern w:val="0"/>
          <w:lang w:eastAsia="nl-NL"/>
        </w:rPr>
      </w:sdtEndPr>
      <w:sdtContent>
        <w:p w:rsidR="00B70600" w:rsidRDefault="00B70600" w:rsidP="004776E6">
          <w:pPr>
            <w:rPr>
              <w:sz w:val="56"/>
              <w:lang w:val="nl-NL"/>
            </w:rPr>
          </w:pPr>
          <w:r w:rsidRPr="00683878">
            <w:rPr>
              <w:noProof/>
              <w:lang w:val="nl-NL" w:eastAsia="nl-NL"/>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06147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rsidR="004776E6">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061476" w:rsidRDefault="0006147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rsidR="004776E6">
                                <w:t>[Ucll beacons]</w:t>
                              </w:r>
                            </w:sdtContent>
                          </w:sdt>
                        </w:p>
                      </w:txbxContent>
                    </v:textbox>
                    <w10:wrap anchorx="margin" anchory="margin"/>
                  </v:shape>
                </w:pict>
              </mc:Fallback>
            </mc:AlternateContent>
          </w:r>
          <w:r w:rsidRPr="00683878">
            <w:rPr>
              <w:noProof/>
              <w:lang w:val="nl-NL" w:eastAsia="nl-NL"/>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06147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sidR="00B443C5">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061476" w:rsidRDefault="0006147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sidR="00B443C5">
                                <w:rPr>
                                  <w:sz w:val="56"/>
                                </w:rPr>
                                <w:t>Project dossier Mobiele app</w:t>
                              </w:r>
                            </w:sdtContent>
                          </w:sdt>
                        </w:p>
                      </w:txbxContent>
                    </v:textbox>
                    <w10:wrap anchorx="margin" anchory="margin"/>
                  </v:shape>
                </w:pict>
              </mc:Fallback>
            </mc:AlternateContent>
          </w:r>
          <w:r w:rsidR="00061476" w:rsidRPr="00683878">
            <w:rPr>
              <w:noProof/>
              <w:lang w:val="nl-NL" w:eastAsia="nl-NL"/>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lang w:val="nl-NL" w:eastAsia="nl-NL"/>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061476" w:rsidRDefault="00061476" w:rsidP="00061476">
                          <w:r>
                            <w:t>Dit project dossier bevat alle informatie van het UCLL BEACONS</w:t>
                          </w:r>
                          <w:r w:rsidR="00B443C5">
                            <w:t xml:space="preserve"> MOBIELE APP</w:t>
                          </w:r>
                          <w:r>
                            <w:t xml:space="preserve"> project. </w:t>
                          </w:r>
                        </w:p>
                        <w:p w:rsidR="00061476" w:rsidRDefault="00680570" w:rsidP="00061476">
                          <w:r>
                            <w:t>Project omschrijving</w:t>
                          </w:r>
                          <w:r w:rsidR="00061476">
                            <w:t xml:space="preserve">, </w:t>
                          </w:r>
                          <w:r w:rsidR="006A61EB">
                            <w:t xml:space="preserve">opbouw van de app, </w:t>
                          </w:r>
                          <w:r w:rsidR="00061476">
                            <w:t>documentatie.</w:t>
                          </w:r>
                        </w:p>
                        <w:p w:rsidR="00061476" w:rsidRDefault="00061476" w:rsidP="00061476">
                          <w:r w:rsidRPr="001434CF">
                            <w:t>Sven Liekens, Jo Claes en Jens Molenaers.</w:t>
                          </w:r>
                        </w:p>
                      </w:txbxContent>
                    </v:textbox>
                    <w10:wrap anchorx="margin" anchory="margin"/>
                  </v:shape>
                </w:pict>
              </mc:Fallback>
            </mc:AlternateContent>
          </w:r>
          <w:r w:rsidR="00061476" w:rsidRPr="00683878">
            <w:rPr>
              <w:noProof/>
              <w:lang w:val="nl-NL" w:eastAsia="nl-NL"/>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lang w:val="nl-NL" w:eastAsia="nl-NL"/>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lang w:val="nl-NL" w:eastAsia="nl-NL"/>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061476"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F30B6"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515808" w:history="1">
            <w:r w:rsidR="00FF30B6" w:rsidRPr="00A62B80">
              <w:rPr>
                <w:rStyle w:val="Hyperlink"/>
                <w:noProof/>
                <w:lang w:val="nl-NL"/>
              </w:rPr>
              <w:t>2</w:t>
            </w:r>
            <w:r w:rsidR="00FF30B6">
              <w:rPr>
                <w:noProof/>
                <w:lang w:val="nl-NL" w:eastAsia="nl-NL"/>
              </w:rPr>
              <w:tab/>
            </w:r>
            <w:r w:rsidR="00FF30B6" w:rsidRPr="00A62B80">
              <w:rPr>
                <w:rStyle w:val="Hyperlink"/>
                <w:noProof/>
                <w:lang w:val="nl-NL"/>
              </w:rPr>
              <w:t>Project omschrijving</w:t>
            </w:r>
            <w:r w:rsidR="00FF30B6">
              <w:rPr>
                <w:noProof/>
                <w:webHidden/>
              </w:rPr>
              <w:tab/>
            </w:r>
            <w:r w:rsidR="00FF30B6">
              <w:rPr>
                <w:noProof/>
                <w:webHidden/>
              </w:rPr>
              <w:fldChar w:fldCharType="begin"/>
            </w:r>
            <w:r w:rsidR="00FF30B6">
              <w:rPr>
                <w:noProof/>
                <w:webHidden/>
              </w:rPr>
              <w:instrText xml:space="preserve"> PAGEREF _Toc483515808 \h </w:instrText>
            </w:r>
            <w:r w:rsidR="00FF30B6">
              <w:rPr>
                <w:noProof/>
                <w:webHidden/>
              </w:rPr>
            </w:r>
            <w:r w:rsidR="00FF30B6">
              <w:rPr>
                <w:noProof/>
                <w:webHidden/>
              </w:rPr>
              <w:fldChar w:fldCharType="separate"/>
            </w:r>
            <w:r w:rsidR="00FF30B6">
              <w:rPr>
                <w:noProof/>
                <w:webHidden/>
              </w:rPr>
              <w:t>5</w:t>
            </w:r>
            <w:r w:rsidR="00FF30B6">
              <w:rPr>
                <w:noProof/>
                <w:webHidden/>
              </w:rPr>
              <w:fldChar w:fldCharType="end"/>
            </w:r>
          </w:hyperlink>
        </w:p>
        <w:p w:rsidR="00FF30B6" w:rsidRDefault="00FF30B6">
          <w:pPr>
            <w:pStyle w:val="Inhopg2"/>
            <w:tabs>
              <w:tab w:val="left" w:pos="880"/>
              <w:tab w:val="right" w:leader="dot" w:pos="10070"/>
            </w:tabs>
            <w:rPr>
              <w:noProof/>
              <w:lang w:val="nl-NL" w:eastAsia="nl-NL"/>
            </w:rPr>
          </w:pPr>
          <w:hyperlink w:anchor="_Toc483515809" w:history="1">
            <w:r w:rsidRPr="00A62B80">
              <w:rPr>
                <w:rStyle w:val="Hyperlink"/>
                <w:noProof/>
                <w:lang w:val="nl-NL"/>
              </w:rPr>
              <w:t>2.1</w:t>
            </w:r>
            <w:r>
              <w:rPr>
                <w:noProof/>
                <w:lang w:val="nl-NL" w:eastAsia="nl-NL"/>
              </w:rPr>
              <w:tab/>
            </w:r>
            <w:r w:rsidRPr="00A62B80">
              <w:rPr>
                <w:rStyle w:val="Hyperlink"/>
                <w:noProof/>
                <w:lang w:val="nl-NL"/>
              </w:rPr>
              <w:t>iBeacons</w:t>
            </w:r>
            <w:r>
              <w:rPr>
                <w:noProof/>
                <w:webHidden/>
              </w:rPr>
              <w:tab/>
            </w:r>
            <w:r>
              <w:rPr>
                <w:noProof/>
                <w:webHidden/>
              </w:rPr>
              <w:fldChar w:fldCharType="begin"/>
            </w:r>
            <w:r>
              <w:rPr>
                <w:noProof/>
                <w:webHidden/>
              </w:rPr>
              <w:instrText xml:space="preserve"> PAGEREF _Toc483515809 \h </w:instrText>
            </w:r>
            <w:r>
              <w:rPr>
                <w:noProof/>
                <w:webHidden/>
              </w:rPr>
            </w:r>
            <w:r>
              <w:rPr>
                <w:noProof/>
                <w:webHidden/>
              </w:rPr>
              <w:fldChar w:fldCharType="separate"/>
            </w:r>
            <w:r>
              <w:rPr>
                <w:noProof/>
                <w:webHidden/>
              </w:rPr>
              <w:t>5</w:t>
            </w:r>
            <w:r>
              <w:rPr>
                <w:noProof/>
                <w:webHidden/>
              </w:rPr>
              <w:fldChar w:fldCharType="end"/>
            </w:r>
          </w:hyperlink>
        </w:p>
        <w:p w:rsidR="00FF30B6" w:rsidRDefault="00FF30B6">
          <w:pPr>
            <w:pStyle w:val="Inhopg2"/>
            <w:tabs>
              <w:tab w:val="left" w:pos="880"/>
              <w:tab w:val="right" w:leader="dot" w:pos="10070"/>
            </w:tabs>
            <w:rPr>
              <w:noProof/>
              <w:lang w:val="nl-NL" w:eastAsia="nl-NL"/>
            </w:rPr>
          </w:pPr>
          <w:hyperlink w:anchor="_Toc483515810" w:history="1">
            <w:r w:rsidRPr="00A62B80">
              <w:rPr>
                <w:rStyle w:val="Hyperlink"/>
                <w:noProof/>
              </w:rPr>
              <w:t>2.2</w:t>
            </w:r>
            <w:r>
              <w:rPr>
                <w:noProof/>
                <w:lang w:val="nl-NL" w:eastAsia="nl-NL"/>
              </w:rPr>
              <w:tab/>
            </w:r>
            <w:r w:rsidRPr="00A62B80">
              <w:rPr>
                <w:rStyle w:val="Hyperlink"/>
                <w:noProof/>
              </w:rPr>
              <w:t>Onze opdracht</w:t>
            </w:r>
            <w:r>
              <w:rPr>
                <w:noProof/>
                <w:webHidden/>
              </w:rPr>
              <w:tab/>
            </w:r>
            <w:r>
              <w:rPr>
                <w:noProof/>
                <w:webHidden/>
              </w:rPr>
              <w:fldChar w:fldCharType="begin"/>
            </w:r>
            <w:r>
              <w:rPr>
                <w:noProof/>
                <w:webHidden/>
              </w:rPr>
              <w:instrText xml:space="preserve"> PAGEREF _Toc483515810 \h </w:instrText>
            </w:r>
            <w:r>
              <w:rPr>
                <w:noProof/>
                <w:webHidden/>
              </w:rPr>
            </w:r>
            <w:r>
              <w:rPr>
                <w:noProof/>
                <w:webHidden/>
              </w:rPr>
              <w:fldChar w:fldCharType="separate"/>
            </w:r>
            <w:r>
              <w:rPr>
                <w:noProof/>
                <w:webHidden/>
              </w:rPr>
              <w:t>6</w:t>
            </w:r>
            <w:r>
              <w:rPr>
                <w:noProof/>
                <w:webHidden/>
              </w:rPr>
              <w:fldChar w:fldCharType="end"/>
            </w:r>
          </w:hyperlink>
        </w:p>
        <w:p w:rsidR="00FF30B6" w:rsidRDefault="00FF30B6">
          <w:pPr>
            <w:pStyle w:val="Inhopg1"/>
            <w:tabs>
              <w:tab w:val="left" w:pos="440"/>
              <w:tab w:val="right" w:leader="dot" w:pos="10070"/>
            </w:tabs>
            <w:rPr>
              <w:noProof/>
              <w:lang w:val="nl-NL" w:eastAsia="nl-NL"/>
            </w:rPr>
          </w:pPr>
          <w:hyperlink w:anchor="_Toc483515811" w:history="1">
            <w:r w:rsidRPr="00A62B80">
              <w:rPr>
                <w:rStyle w:val="Hyperlink"/>
                <w:noProof/>
              </w:rPr>
              <w:t>3</w:t>
            </w:r>
            <w:r>
              <w:rPr>
                <w:noProof/>
                <w:lang w:val="nl-NL" w:eastAsia="nl-NL"/>
              </w:rPr>
              <w:tab/>
            </w:r>
            <w:r w:rsidRPr="00A62B80">
              <w:rPr>
                <w:rStyle w:val="Hyperlink"/>
                <w:noProof/>
              </w:rPr>
              <w:t>Opbouw app</w:t>
            </w:r>
            <w:r>
              <w:rPr>
                <w:noProof/>
                <w:webHidden/>
              </w:rPr>
              <w:tab/>
            </w:r>
            <w:r>
              <w:rPr>
                <w:noProof/>
                <w:webHidden/>
              </w:rPr>
              <w:fldChar w:fldCharType="begin"/>
            </w:r>
            <w:r>
              <w:rPr>
                <w:noProof/>
                <w:webHidden/>
              </w:rPr>
              <w:instrText xml:space="preserve"> PAGEREF _Toc483515811 \h </w:instrText>
            </w:r>
            <w:r>
              <w:rPr>
                <w:noProof/>
                <w:webHidden/>
              </w:rPr>
            </w:r>
            <w:r>
              <w:rPr>
                <w:noProof/>
                <w:webHidden/>
              </w:rPr>
              <w:fldChar w:fldCharType="separate"/>
            </w:r>
            <w:r>
              <w:rPr>
                <w:noProof/>
                <w:webHidden/>
              </w:rPr>
              <w:t>7</w:t>
            </w:r>
            <w:r>
              <w:rPr>
                <w:noProof/>
                <w:webHidden/>
              </w:rPr>
              <w:fldChar w:fldCharType="end"/>
            </w:r>
          </w:hyperlink>
        </w:p>
        <w:p w:rsidR="00FF30B6" w:rsidRDefault="00FF30B6">
          <w:pPr>
            <w:pStyle w:val="Inhopg1"/>
            <w:tabs>
              <w:tab w:val="left" w:pos="440"/>
              <w:tab w:val="right" w:leader="dot" w:pos="10070"/>
            </w:tabs>
            <w:rPr>
              <w:noProof/>
              <w:lang w:val="nl-NL" w:eastAsia="nl-NL"/>
            </w:rPr>
          </w:pPr>
          <w:hyperlink w:anchor="_Toc483515812" w:history="1">
            <w:r w:rsidRPr="00A62B80">
              <w:rPr>
                <w:rStyle w:val="Hyperlink"/>
                <w:noProof/>
              </w:rPr>
              <w:t>4</w:t>
            </w:r>
            <w:r>
              <w:rPr>
                <w:noProof/>
                <w:lang w:val="nl-NL" w:eastAsia="nl-NL"/>
              </w:rPr>
              <w:tab/>
            </w:r>
            <w:r w:rsidRPr="00A62B80">
              <w:rPr>
                <w:rStyle w:val="Hyperlink"/>
                <w:noProof/>
              </w:rPr>
              <w:t>Screen mockups app</w:t>
            </w:r>
            <w:r>
              <w:rPr>
                <w:noProof/>
                <w:webHidden/>
              </w:rPr>
              <w:tab/>
            </w:r>
            <w:r>
              <w:rPr>
                <w:noProof/>
                <w:webHidden/>
              </w:rPr>
              <w:fldChar w:fldCharType="begin"/>
            </w:r>
            <w:r>
              <w:rPr>
                <w:noProof/>
                <w:webHidden/>
              </w:rPr>
              <w:instrText xml:space="preserve"> PAGEREF _Toc483515812 \h </w:instrText>
            </w:r>
            <w:r>
              <w:rPr>
                <w:noProof/>
                <w:webHidden/>
              </w:rPr>
            </w:r>
            <w:r>
              <w:rPr>
                <w:noProof/>
                <w:webHidden/>
              </w:rPr>
              <w:fldChar w:fldCharType="separate"/>
            </w:r>
            <w:r>
              <w:rPr>
                <w:noProof/>
                <w:webHidden/>
              </w:rPr>
              <w:t>8</w:t>
            </w:r>
            <w:r>
              <w:rPr>
                <w:noProof/>
                <w:webHidden/>
              </w:rPr>
              <w:fldChar w:fldCharType="end"/>
            </w:r>
          </w:hyperlink>
        </w:p>
        <w:p w:rsidR="00FF30B6" w:rsidRDefault="00FF30B6">
          <w:pPr>
            <w:pStyle w:val="Inhopg1"/>
            <w:tabs>
              <w:tab w:val="left" w:pos="440"/>
              <w:tab w:val="right" w:leader="dot" w:pos="10070"/>
            </w:tabs>
            <w:rPr>
              <w:noProof/>
              <w:lang w:val="nl-NL" w:eastAsia="nl-NL"/>
            </w:rPr>
          </w:pPr>
          <w:hyperlink w:anchor="_Toc483515813" w:history="1">
            <w:r w:rsidRPr="00A62B80">
              <w:rPr>
                <w:rStyle w:val="Hyperlink"/>
                <w:noProof/>
              </w:rPr>
              <w:t>5</w:t>
            </w:r>
            <w:r>
              <w:rPr>
                <w:noProof/>
                <w:lang w:val="nl-NL" w:eastAsia="nl-NL"/>
              </w:rPr>
              <w:tab/>
            </w:r>
            <w:r w:rsidRPr="00A62B80">
              <w:rPr>
                <w:rStyle w:val="Hyperlink"/>
                <w:noProof/>
              </w:rPr>
              <w:t>Linken</w:t>
            </w:r>
            <w:r>
              <w:rPr>
                <w:noProof/>
                <w:webHidden/>
              </w:rPr>
              <w:tab/>
            </w:r>
            <w:r>
              <w:rPr>
                <w:noProof/>
                <w:webHidden/>
              </w:rPr>
              <w:fldChar w:fldCharType="begin"/>
            </w:r>
            <w:r>
              <w:rPr>
                <w:noProof/>
                <w:webHidden/>
              </w:rPr>
              <w:instrText xml:space="preserve"> PAGEREF _Toc483515813 \h </w:instrText>
            </w:r>
            <w:r>
              <w:rPr>
                <w:noProof/>
                <w:webHidden/>
              </w:rPr>
            </w:r>
            <w:r>
              <w:rPr>
                <w:noProof/>
                <w:webHidden/>
              </w:rPr>
              <w:fldChar w:fldCharType="separate"/>
            </w:r>
            <w:r>
              <w:rPr>
                <w:noProof/>
                <w:webHidden/>
              </w:rPr>
              <w:t>9</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bookmarkStart w:id="0" w:name="_GoBack"/>
      <w:bookmarkEnd w:id="0"/>
    </w:p>
    <w:p w:rsidR="00A440D3"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A440D3">
        <w:rPr>
          <w:noProof/>
        </w:rPr>
        <w:t>Afbeelding 1: IBeacons Apple</w:t>
      </w:r>
      <w:r w:rsidR="00A440D3">
        <w:rPr>
          <w:noProof/>
        </w:rPr>
        <w:tab/>
      </w:r>
      <w:r w:rsidR="00A440D3">
        <w:rPr>
          <w:noProof/>
        </w:rPr>
        <w:fldChar w:fldCharType="begin"/>
      </w:r>
      <w:r w:rsidR="00A440D3">
        <w:rPr>
          <w:noProof/>
        </w:rPr>
        <w:instrText xml:space="preserve"> PAGEREF _Toc483513016 \h </w:instrText>
      </w:r>
      <w:r w:rsidR="00A440D3">
        <w:rPr>
          <w:noProof/>
        </w:rPr>
      </w:r>
      <w:r w:rsidR="00A440D3">
        <w:rPr>
          <w:noProof/>
        </w:rPr>
        <w:fldChar w:fldCharType="separate"/>
      </w:r>
      <w:r w:rsidR="00A440D3">
        <w:rPr>
          <w:noProof/>
        </w:rPr>
        <w:t>5</w:t>
      </w:r>
      <w:r w:rsidR="00A440D3">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1" w:name="_Toc483515808"/>
      <w:r w:rsidRPr="00683878">
        <w:rPr>
          <w:lang w:val="nl-NL"/>
        </w:rPr>
        <w:lastRenderedPageBreak/>
        <w:t>Project omschrijving</w:t>
      </w:r>
      <w:bookmarkEnd w:id="1"/>
    </w:p>
    <w:p w:rsidR="00061476" w:rsidRPr="00861BE0" w:rsidRDefault="00061476" w:rsidP="00061476">
      <w:pPr>
        <w:pStyle w:val="Kop2"/>
        <w:rPr>
          <w:lang w:val="nl-NL"/>
        </w:rPr>
      </w:pPr>
      <w:bookmarkStart w:id="2" w:name="_Toc483515809"/>
      <w:r>
        <w:rPr>
          <w:lang w:val="nl-NL"/>
        </w:rPr>
        <w:t>iBeacons</w:t>
      </w:r>
      <w:bookmarkEnd w:id="2"/>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jc w:val="center"/>
      </w:pPr>
      <w:bookmarkStart w:id="3" w:name="_Toc483513016"/>
      <w:r>
        <w:t xml:space="preserve">Afbeelding </w:t>
      </w:r>
      <w:r>
        <w:fldChar w:fldCharType="begin"/>
      </w:r>
      <w:r>
        <w:instrText xml:space="preserve"> SEQ Figuur \* ARABIC </w:instrText>
      </w:r>
      <w:r>
        <w:fldChar w:fldCharType="separate"/>
      </w:r>
      <w:r>
        <w:rPr>
          <w:noProof/>
        </w:rPr>
        <w:t>1</w:t>
      </w:r>
      <w:r>
        <w:rPr>
          <w:noProof/>
        </w:rPr>
        <w:fldChar w:fldCharType="end"/>
      </w:r>
      <w:r>
        <w:t>: IBeacons Apple</w:t>
      </w:r>
      <w:bookmarkEnd w:id="3"/>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4" w:name="_Toc483515810"/>
      <w:r>
        <w:lastRenderedPageBreak/>
        <w:t>Onze opdracht</w:t>
      </w:r>
      <w:bookmarkEnd w:id="4"/>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w:t>
      </w:r>
      <w:r w:rsidR="00803F7A">
        <w:t>opbouw van de app en</w:t>
      </w:r>
      <w:r w:rsidR="00803F7A">
        <w:t xml:space="preserve"> documentatie</w:t>
      </w:r>
      <w:r>
        <w:t>.</w:t>
      </w:r>
    </w:p>
    <w:p w:rsidR="00E90B9B" w:rsidRDefault="00E90B9B">
      <w:pPr>
        <w:spacing w:line="276" w:lineRule="auto"/>
        <w:rPr>
          <w:lang w:val="nl-NL" w:eastAsia="nl-NL"/>
        </w:rPr>
      </w:pPr>
      <w:r>
        <w:br w:type="page"/>
      </w:r>
    </w:p>
    <w:p w:rsidR="001F104D" w:rsidRDefault="00AF3DF6" w:rsidP="00D41BEC">
      <w:pPr>
        <w:pStyle w:val="Kop1"/>
      </w:pPr>
      <w:bookmarkStart w:id="5" w:name="_Toc483515811"/>
      <w:r>
        <w:lastRenderedPageBreak/>
        <w:t>Opbouw app</w:t>
      </w:r>
      <w:bookmarkEnd w:id="5"/>
    </w:p>
    <w:p w:rsidR="00AF3DF6" w:rsidRDefault="00DA1EA9" w:rsidP="00AF3DF6">
      <w:pPr>
        <w:pStyle w:val="Geenafstand"/>
      </w:pPr>
      <w:r>
        <w:t>Hier komen stukken code me</w:t>
      </w:r>
      <w:r w:rsidR="00A75C50">
        <w:t>t meer uitleg van</w:t>
      </w:r>
      <w:r w:rsidR="00857B4C">
        <w:t xml:space="preserve"> de app.</w:t>
      </w:r>
    </w:p>
    <w:p w:rsidR="00AF3DF6" w:rsidRDefault="00AF3DF6" w:rsidP="00AF3DF6">
      <w:pPr>
        <w:pStyle w:val="Geenafstand"/>
      </w:pPr>
      <w:r>
        <w:br w:type="page"/>
      </w:r>
    </w:p>
    <w:p w:rsidR="00AF3DF6" w:rsidRDefault="00FE1165" w:rsidP="00645779">
      <w:pPr>
        <w:pStyle w:val="Kop1"/>
      </w:pPr>
      <w:bookmarkStart w:id="6" w:name="_Toc483515812"/>
      <w:r>
        <w:rPr>
          <w:noProof/>
        </w:rPr>
        <w:lastRenderedPageBreak/>
        <w:drawing>
          <wp:anchor distT="0" distB="0" distL="114300" distR="114300" simplePos="0" relativeHeight="251668480" behindDoc="0" locked="0" layoutInCell="1" allowOverlap="1">
            <wp:simplePos x="0" y="0"/>
            <wp:positionH relativeFrom="column">
              <wp:posOffset>3095625</wp:posOffset>
            </wp:positionH>
            <wp:positionV relativeFrom="paragraph">
              <wp:posOffset>506730</wp:posOffset>
            </wp:positionV>
            <wp:extent cx="2770505" cy="4939030"/>
            <wp:effectExtent l="0" t="0" r="0" b="0"/>
            <wp:wrapTopAndBottom/>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180975</wp:posOffset>
            </wp:positionH>
            <wp:positionV relativeFrom="paragraph">
              <wp:posOffset>507161</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779">
        <w:t>Screen mockups</w:t>
      </w:r>
      <w:r w:rsidR="00AC1495">
        <w:t xml:space="preserve"> app</w:t>
      </w:r>
      <w:bookmarkEnd w:id="6"/>
    </w:p>
    <w:p w:rsidR="00FE1165" w:rsidRDefault="00505F0F" w:rsidP="00645779">
      <w:pPr>
        <w:pStyle w:val="Geenafstand"/>
      </w:pPr>
      <w:r>
        <w:t>Tijdelijk eenmaal meer info</w:t>
      </w:r>
      <w:r w:rsidR="0027253F">
        <w:t xml:space="preserve"> wordt dit aangevuld.</w:t>
      </w:r>
    </w:p>
    <w:p w:rsidR="00FE1165" w:rsidRDefault="00FE1165">
      <w:pPr>
        <w:spacing w:line="276" w:lineRule="auto"/>
        <w:rPr>
          <w:lang w:val="nl-NL" w:eastAsia="nl-NL"/>
        </w:rPr>
      </w:pPr>
      <w:r>
        <w:br w:type="page"/>
      </w:r>
    </w:p>
    <w:p w:rsidR="00645779" w:rsidRDefault="000B07A5" w:rsidP="000B07A5">
      <w:pPr>
        <w:pStyle w:val="Kop1"/>
      </w:pPr>
      <w:bookmarkStart w:id="7" w:name="_Toc483515813"/>
      <w:r>
        <w:lastRenderedPageBreak/>
        <w:t>Linken</w:t>
      </w:r>
      <w:bookmarkEnd w:id="7"/>
    </w:p>
    <w:p w:rsidR="000B07A5" w:rsidRDefault="00744B0A" w:rsidP="00744B0A">
      <w:pPr>
        <w:pStyle w:val="Geenafstand"/>
        <w:numPr>
          <w:ilvl w:val="0"/>
          <w:numId w:val="30"/>
        </w:numPr>
        <w:rPr>
          <w:lang w:val="fr-FR"/>
        </w:rPr>
      </w:pPr>
      <w:proofErr w:type="spellStart"/>
      <w:r w:rsidRPr="00744B0A">
        <w:rPr>
          <w:lang w:val="fr-FR"/>
        </w:rPr>
        <w:t>Developer</w:t>
      </w:r>
      <w:proofErr w:type="spellEnd"/>
      <w:r w:rsidRPr="00744B0A">
        <w:rPr>
          <w:lang w:val="fr-FR"/>
        </w:rPr>
        <w:t xml:space="preserve"> </w:t>
      </w:r>
      <w:proofErr w:type="spellStart"/>
      <w:r w:rsidRPr="00744B0A">
        <w:rPr>
          <w:lang w:val="fr-FR"/>
        </w:rPr>
        <w:t>android</w:t>
      </w:r>
      <w:proofErr w:type="spellEnd"/>
      <w:r w:rsidRPr="00744B0A">
        <w:rPr>
          <w:lang w:val="fr-FR"/>
        </w:rPr>
        <w:t xml:space="preserve">: </w:t>
      </w:r>
      <w:hyperlink r:id="rId14" w:history="1">
        <w:r w:rsidRPr="003A5306">
          <w:rPr>
            <w:rStyle w:val="Hyperlink"/>
            <w:lang w:val="fr-FR"/>
          </w:rPr>
          <w:t>https://developer.android.com/index.html</w:t>
        </w:r>
      </w:hyperlink>
      <w:r>
        <w:rPr>
          <w:lang w:val="fr-FR"/>
        </w:rPr>
        <w:t xml:space="preserve"> </w:t>
      </w:r>
    </w:p>
    <w:p w:rsidR="00744B0A" w:rsidRDefault="001C3688" w:rsidP="001C3688">
      <w:pPr>
        <w:pStyle w:val="Geenafstand"/>
        <w:numPr>
          <w:ilvl w:val="0"/>
          <w:numId w:val="30"/>
        </w:numPr>
        <w:rPr>
          <w:lang w:val="fr-FR"/>
        </w:rPr>
      </w:pPr>
      <w:proofErr w:type="spellStart"/>
      <w:r>
        <w:rPr>
          <w:lang w:val="fr-FR"/>
        </w:rPr>
        <w:t>Material</w:t>
      </w:r>
      <w:proofErr w:type="spellEnd"/>
      <w:r>
        <w:rPr>
          <w:lang w:val="fr-FR"/>
        </w:rPr>
        <w:t xml:space="preserve"> design: </w:t>
      </w:r>
      <w:hyperlink r:id="rId15"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Developer</w:t>
      </w:r>
      <w:proofErr w:type="spellEnd"/>
      <w:r>
        <w:rPr>
          <w:lang w:val="fr-FR"/>
        </w:rPr>
        <w:t xml:space="preserve"> Xamarin: </w:t>
      </w:r>
      <w:hyperlink r:id="rId16"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Material</w:t>
      </w:r>
      <w:proofErr w:type="spellEnd"/>
      <w:r>
        <w:rPr>
          <w:lang w:val="fr-FR"/>
        </w:rPr>
        <w:t xml:space="preserve"> </w:t>
      </w:r>
      <w:proofErr w:type="spellStart"/>
      <w:r>
        <w:rPr>
          <w:lang w:val="fr-FR"/>
        </w:rPr>
        <w:t>icons</w:t>
      </w:r>
      <w:proofErr w:type="spellEnd"/>
      <w:r>
        <w:rPr>
          <w:lang w:val="fr-FR"/>
        </w:rPr>
        <w:t xml:space="preserve">: </w:t>
      </w:r>
      <w:hyperlink r:id="rId17"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w:t>
      </w:r>
      <w:proofErr w:type="spellStart"/>
      <w:r w:rsidRPr="001C3688">
        <w:t>splash</w:t>
      </w:r>
      <w:proofErr w:type="spellEnd"/>
      <w:r w:rsidRPr="001C3688">
        <w:t xml:space="preserve"> screen generator: </w:t>
      </w:r>
      <w:hyperlink r:id="rId18"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19"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proofErr w:type="spellStart"/>
      <w:r>
        <w:t>GithubGist</w:t>
      </w:r>
      <w:proofErr w:type="spellEnd"/>
      <w:r>
        <w:t xml:space="preserve"> voor info over bepaalde code: </w:t>
      </w:r>
      <w:hyperlink r:id="rId20" w:history="1">
        <w:r w:rsidRPr="003A5306">
          <w:rPr>
            <w:rStyle w:val="Hyperlink"/>
          </w:rPr>
          <w:t>https://gist.github.com/</w:t>
        </w:r>
      </w:hyperlink>
      <w:r>
        <w:t xml:space="preserve"> </w:t>
      </w:r>
      <w:hyperlink r:id="rId21" w:history="1">
        <w:r w:rsidR="00F13ACC" w:rsidRPr="003A5306">
          <w:rPr>
            <w:rStyle w:val="Hyperlink"/>
          </w:rPr>
          <w:t>https://gist.github.com/keannan5390/863c2072d1244fc3fde1</w:t>
        </w:r>
      </w:hyperlink>
      <w:r w:rsidR="00F13ACC">
        <w:t xml:space="preserve"> </w:t>
      </w:r>
    </w:p>
    <w:sectPr w:rsidR="001C3688" w:rsidRPr="001C3688">
      <w:footerReference w:type="defaul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30A" w:rsidRDefault="00C4630A">
      <w:pPr>
        <w:spacing w:after="0" w:line="240" w:lineRule="auto"/>
      </w:pPr>
      <w:r>
        <w:separator/>
      </w:r>
    </w:p>
  </w:endnote>
  <w:endnote w:type="continuationSeparator" w:id="0">
    <w:p w:rsidR="00C4630A" w:rsidRDefault="00C4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D47" w:rsidRDefault="00C4630A">
    <w:pPr>
      <w:pStyle w:val="Voettekst"/>
    </w:pPr>
    <w:r>
      <w:rPr>
        <w:noProof/>
        <w:lang w:eastAsia="ja-JP"/>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500D47">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D47" w:rsidRDefault="00500D47">
                    <w:pPr>
                      <w:pStyle w:val="Geenafstand"/>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F30B6">
                            <w:rPr>
                              <w:b/>
                              <w:bCs/>
                              <w:noProof/>
                              <w:color w:val="000000" w:themeColor="text1"/>
                              <w:sz w:val="44"/>
                            </w:rPr>
                            <w:t>9</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D47" w:rsidRDefault="00C4630A">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FF30B6">
                      <w:rPr>
                        <w:b/>
                        <w:bCs/>
                        <w:noProof/>
                        <w:color w:val="000000" w:themeColor="text1"/>
                        <w:sz w:val="44"/>
                      </w:rPr>
                      <w:t>9</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30A" w:rsidRDefault="00C4630A">
      <w:pPr>
        <w:spacing w:after="0" w:line="240" w:lineRule="auto"/>
      </w:pPr>
      <w:r>
        <w:separator/>
      </w:r>
    </w:p>
  </w:footnote>
  <w:footnote w:type="continuationSeparator" w:id="0">
    <w:p w:rsidR="00C4630A" w:rsidRDefault="00C46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1"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5"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6"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3"/>
  </w:num>
  <w:num w:numId="4">
    <w:abstractNumId w:val="15"/>
  </w:num>
  <w:num w:numId="5">
    <w:abstractNumId w:val="7"/>
  </w:num>
  <w:num w:numId="6">
    <w:abstractNumId w:val="9"/>
  </w:num>
  <w:num w:numId="7">
    <w:abstractNumId w:val="16"/>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2"/>
  </w:num>
  <w:num w:numId="11">
    <w:abstractNumId w:val="17"/>
    <w:lvlOverride w:ilvl="0">
      <w:startOverride w:val="2"/>
    </w:lvlOverride>
    <w:lvlOverride w:ilvl="1">
      <w:startOverride w:val="1"/>
    </w:lvlOverride>
  </w:num>
  <w:num w:numId="12">
    <w:abstractNumId w:val="8"/>
  </w:num>
  <w:num w:numId="13">
    <w:abstractNumId w:val="18"/>
  </w:num>
  <w:num w:numId="14">
    <w:abstractNumId w:val="26"/>
  </w:num>
  <w:num w:numId="15">
    <w:abstractNumId w:val="21"/>
  </w:num>
  <w:num w:numId="16">
    <w:abstractNumId w:val="0"/>
  </w:num>
  <w:num w:numId="17">
    <w:abstractNumId w:val="27"/>
  </w:num>
  <w:num w:numId="18">
    <w:abstractNumId w:val="24"/>
  </w:num>
  <w:num w:numId="19">
    <w:abstractNumId w:val="2"/>
  </w:num>
  <w:num w:numId="20">
    <w:abstractNumId w:val="14"/>
  </w:num>
  <w:num w:numId="21">
    <w:abstractNumId w:val="10"/>
  </w:num>
  <w:num w:numId="22">
    <w:abstractNumId w:val="6"/>
  </w:num>
  <w:num w:numId="23">
    <w:abstractNumId w:val="1"/>
  </w:num>
  <w:num w:numId="24">
    <w:abstractNumId w:val="4"/>
  </w:num>
  <w:num w:numId="25">
    <w:abstractNumId w:val="12"/>
  </w:num>
  <w:num w:numId="26">
    <w:abstractNumId w:val="25"/>
  </w:num>
  <w:num w:numId="27">
    <w:abstractNumId w:val="3"/>
  </w:num>
  <w:num w:numId="28">
    <w:abstractNumId w:val="20"/>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314DA"/>
    <w:rsid w:val="00032F2E"/>
    <w:rsid w:val="00061476"/>
    <w:rsid w:val="000B07A5"/>
    <w:rsid w:val="00153444"/>
    <w:rsid w:val="001C3688"/>
    <w:rsid w:val="001F104D"/>
    <w:rsid w:val="00247D8E"/>
    <w:rsid w:val="0027253F"/>
    <w:rsid w:val="002F1C39"/>
    <w:rsid w:val="00327C46"/>
    <w:rsid w:val="004167C4"/>
    <w:rsid w:val="004776E6"/>
    <w:rsid w:val="004976D3"/>
    <w:rsid w:val="00500D47"/>
    <w:rsid w:val="00505F0F"/>
    <w:rsid w:val="0053469E"/>
    <w:rsid w:val="00575AB1"/>
    <w:rsid w:val="00645779"/>
    <w:rsid w:val="00680570"/>
    <w:rsid w:val="006A61EB"/>
    <w:rsid w:val="00744B0A"/>
    <w:rsid w:val="00803F7A"/>
    <w:rsid w:val="00857B4C"/>
    <w:rsid w:val="00882484"/>
    <w:rsid w:val="00A3006D"/>
    <w:rsid w:val="00A440D3"/>
    <w:rsid w:val="00A75C50"/>
    <w:rsid w:val="00AC1495"/>
    <w:rsid w:val="00AF3DF6"/>
    <w:rsid w:val="00B443C5"/>
    <w:rsid w:val="00B70600"/>
    <w:rsid w:val="00C4630A"/>
    <w:rsid w:val="00C46BA9"/>
    <w:rsid w:val="00D41BEC"/>
    <w:rsid w:val="00DA1EA9"/>
    <w:rsid w:val="00E90B9B"/>
    <w:rsid w:val="00E967CD"/>
    <w:rsid w:val="00F13ACC"/>
    <w:rsid w:val="00F4436C"/>
    <w:rsid w:val="00FE1165"/>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3EE7C"/>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061476"/>
    <w:rPr>
      <w:bCs/>
      <w:caps/>
      <w:color w:val="7A7A7A" w:themeColor="accent1"/>
      <w:sz w:val="18"/>
      <w:szCs w:val="18"/>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zelf-een-app-maken.nl/app-icon-splashscreen-generator/" TargetMode="External"/><Relationship Id="rId3" Type="http://schemas.openxmlformats.org/officeDocument/2006/relationships/numbering" Target="numbering.xml"/><Relationship Id="rId21" Type="http://schemas.openxmlformats.org/officeDocument/2006/relationships/hyperlink" Target="https://gist.github.com/keannan5390/863c2072d1244fc3fde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material.io/icon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xamarin.com/" TargetMode="External"/><Relationship Id="rId20" Type="http://schemas.openxmlformats.org/officeDocument/2006/relationships/hyperlink" Target="https://gist.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material.io/guidelines/style/color.html" TargetMode="External"/><Relationship Id="rId23" Type="http://schemas.openxmlformats.org/officeDocument/2006/relationships/fontTable" Target="fontTable.xm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s://github.com/jensMole/MobieleAp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eveloper.android.com/index.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000000"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000000"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0FF61A7D-1ACD-487A-B468-70BA7BE4E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48</TotalTime>
  <Pages>10</Pages>
  <Words>627</Words>
  <Characters>3451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37</cp:revision>
  <dcterms:created xsi:type="dcterms:W3CDTF">2017-05-25T19:55:00Z</dcterms:created>
  <dcterms:modified xsi:type="dcterms:W3CDTF">2017-05-25T20:48:00Z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