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221D0" w14:textId="1290F369" w:rsidR="001745F6" w:rsidRDefault="001745F6" w:rsidP="001745F6">
      <w:r>
        <w:t xml:space="preserve">Metadata for </w:t>
      </w:r>
      <w:r w:rsidR="00643493">
        <w:t xml:space="preserve">data from: </w:t>
      </w:r>
      <w:r>
        <w:t>“</w:t>
      </w:r>
      <w:r w:rsidR="009C55CD" w:rsidRPr="009C55CD">
        <w:t xml:space="preserve">Habitat restorations in an urban landscape rapidly assemble diverse pollinator communities that </w:t>
      </w:r>
      <w:proofErr w:type="gramStart"/>
      <w:r w:rsidR="009C55CD" w:rsidRPr="009C55CD">
        <w:t>persist</w:t>
      </w:r>
      <w:proofErr w:type="gramEnd"/>
      <w:r>
        <w:t>”</w:t>
      </w:r>
    </w:p>
    <w:p w14:paraId="7C6C4BA6" w14:textId="4A2FC897" w:rsidR="001745F6" w:rsidRDefault="00307482" w:rsidP="001745F6">
      <w:r>
        <w:t xml:space="preserve">Prepared by </w:t>
      </w:r>
      <w:r w:rsidR="001745F6">
        <w:t>Jens Ulrich, May</w:t>
      </w:r>
      <w:r>
        <w:t>-October</w:t>
      </w:r>
      <w:r w:rsidR="001745F6">
        <w:t xml:space="preserve"> 2024</w:t>
      </w:r>
    </w:p>
    <w:p w14:paraId="752ADCB0" w14:textId="680C2070" w:rsidR="001745F6" w:rsidRDefault="001745F6" w:rsidP="001745F6">
      <w:r>
        <w:t>This file contains metadata on the five key pieces of data accompanying the manuscript:</w:t>
      </w:r>
    </w:p>
    <w:p w14:paraId="1EBB8711" w14:textId="1B71F2FF" w:rsidR="001745F6" w:rsidRDefault="001745F6" w:rsidP="001745F6">
      <w:r>
        <w:t>- flower_resources_herb_quadrat.csv (the data that was collected on flower counts in the herb enhancements or analogous lawn space</w:t>
      </w:r>
      <w:r w:rsidR="00FC2205">
        <w:t xml:space="preserve"> in the urban parks</w:t>
      </w:r>
      <w:r>
        <w:t>)</w:t>
      </w:r>
    </w:p>
    <w:p w14:paraId="1B39578B" w14:textId="7B2D6540" w:rsidR="001745F6" w:rsidRDefault="001745F6" w:rsidP="001745F6">
      <w:r>
        <w:t xml:space="preserve">- flower_resources_woody.csv (the data that was collected on flower counts from </w:t>
      </w:r>
      <w:r w:rsidR="00FC2205">
        <w:t xml:space="preserve">existing </w:t>
      </w:r>
      <w:r>
        <w:t>woody plants</w:t>
      </w:r>
      <w:r w:rsidR="00FC2205">
        <w:t xml:space="preserve"> in the urban parks</w:t>
      </w:r>
      <w:r>
        <w:t>)</w:t>
      </w:r>
    </w:p>
    <w:p w14:paraId="01E0241A" w14:textId="1E829726" w:rsidR="001745F6" w:rsidRDefault="001745F6" w:rsidP="001745F6">
      <w:r>
        <w:t xml:space="preserve">- </w:t>
      </w:r>
      <w:r w:rsidR="00EC0C4B">
        <w:t>land_cover_by_site_reduced</w:t>
      </w:r>
      <w:r>
        <w:t>.csv (</w:t>
      </w:r>
      <w:proofErr w:type="spellStart"/>
      <w:r>
        <w:t>lat</w:t>
      </w:r>
      <w:proofErr w:type="spellEnd"/>
      <w:r>
        <w:t xml:space="preserve">/long and landscape buffer impervious surface and tree canopy cover summaries for each of the </w:t>
      </w:r>
      <w:r w:rsidR="00FC2205">
        <w:t>eighteen</w:t>
      </w:r>
      <w:r>
        <w:t xml:space="preserve"> </w:t>
      </w:r>
      <w:r w:rsidR="00FC2205">
        <w:t xml:space="preserve">urban </w:t>
      </w:r>
      <w:r>
        <w:t>park sites)</w:t>
      </w:r>
    </w:p>
    <w:p w14:paraId="5739E948" w14:textId="56F1B21C" w:rsidR="0096384D" w:rsidRDefault="001745F6" w:rsidP="001745F6">
      <w:r>
        <w:t xml:space="preserve">- pollinator_data.csv (pollinator detections </w:t>
      </w:r>
      <w:r w:rsidR="00FC2205">
        <w:t xml:space="preserve">from the urban parks, </w:t>
      </w:r>
      <w:r>
        <w:t>and the plants that they were recorded interacting with)</w:t>
      </w:r>
    </w:p>
    <w:p w14:paraId="49C74123" w14:textId="6FF80620" w:rsidR="00A11AC0" w:rsidRDefault="00A11AC0" w:rsidP="001745F6">
      <w:r>
        <w:t>- clarkia_pollination_data_2022.csv (seed set for control and supplemented flowers from the pollen limitation experiment)</w:t>
      </w:r>
    </w:p>
    <w:p w14:paraId="3E9DC2B7" w14:textId="55749319" w:rsidR="009C6950" w:rsidRDefault="009C6950" w:rsidP="001745F6">
      <w:r>
        <w:t xml:space="preserve">- </w:t>
      </w:r>
      <w:r w:rsidRPr="009C6950">
        <w:t>reduced_pollinator_plant.csv</w:t>
      </w:r>
      <w:r>
        <w:t xml:space="preserve">. These are the publicly available interaction data from the following source that </w:t>
      </w:r>
      <w:proofErr w:type="gramStart"/>
      <w:r>
        <w:t>were</w:t>
      </w:r>
      <w:proofErr w:type="gramEnd"/>
      <w:r>
        <w:t xml:space="preserve"> used to supplement our internal interaction data gathered within our study system. We paired down the</w:t>
      </w:r>
      <w:r w:rsidR="00FC2205">
        <w:t xml:space="preserve"> original</w:t>
      </w:r>
      <w:r>
        <w:t xml:space="preserve"> data set</w:t>
      </w:r>
      <w:r w:rsidR="00FC2205">
        <w:t xml:space="preserve"> provided by Guzman et al.</w:t>
      </w:r>
      <w:r>
        <w:t xml:space="preserve">, removing the “Shrub-Steppe” interactions which are from a different biogeographic region. In the R code we also remove interactions south of </w:t>
      </w:r>
      <w:proofErr w:type="gramStart"/>
      <w:r>
        <w:t>48 degree</w:t>
      </w:r>
      <w:proofErr w:type="gramEnd"/>
      <w:r>
        <w:t xml:space="preserve"> latitude</w:t>
      </w:r>
      <w:r w:rsidR="00FC2205">
        <w:t>. This further constrained the interaction detections to within a shared biogeographical context</w:t>
      </w:r>
      <w:r>
        <w:t xml:space="preserve">. See the following </w:t>
      </w:r>
      <w:proofErr w:type="spellStart"/>
      <w:r>
        <w:t>doi</w:t>
      </w:r>
      <w:proofErr w:type="spellEnd"/>
      <w:r>
        <w:t xml:space="preserve"> for the original authors data column descriptions. </w:t>
      </w:r>
      <w:r w:rsidRPr="009C6950">
        <w:t xml:space="preserve">Guzman, L. M., T. Kelly, and E. Elle. 2023. “A Data Set for Pollinator Diversity and Their Interactions with Plants in the Pacific Northwest.” Ecology 104 (2): e3927. </w:t>
      </w:r>
      <w:hyperlink r:id="rId4" w:history="1">
        <w:r w:rsidRPr="00167EE5">
          <w:rPr>
            <w:rStyle w:val="Hyperlink"/>
          </w:rPr>
          <w:t>https://doi.org/10.1002/ECY.3927</w:t>
        </w:r>
      </w:hyperlink>
      <w:r w:rsidRPr="009C6950">
        <w:t>.</w:t>
      </w:r>
    </w:p>
    <w:p w14:paraId="4D2FAB3E" w14:textId="5CF9C798" w:rsidR="00A11AC0" w:rsidRDefault="009C6950" w:rsidP="001745F6">
      <w:r>
        <w:t xml:space="preserve">- </w:t>
      </w:r>
      <w:r w:rsidR="001F5661">
        <w:t>a</w:t>
      </w:r>
      <w:r>
        <w:t>ppendix_</w:t>
      </w:r>
      <w:r w:rsidR="001F5661">
        <w:t>s</w:t>
      </w:r>
      <w:r>
        <w:t xml:space="preserve">2.csv - pollinator species information. These data summarize the interaction specialization </w:t>
      </w:r>
      <w:r w:rsidR="00FC2205">
        <w:t xml:space="preserve">metrics </w:t>
      </w:r>
      <w:r>
        <w:t xml:space="preserve">estimated </w:t>
      </w:r>
      <w:r w:rsidR="00FC2205">
        <w:t>from</w:t>
      </w:r>
      <w:r>
        <w:t xml:space="preserve"> our interaction network as well as species-specific phenology as estimated by our </w:t>
      </w:r>
      <w:r w:rsidR="00FC2205">
        <w:t xml:space="preserve">occupancy </w:t>
      </w:r>
      <w:r>
        <w:t>model.</w:t>
      </w:r>
    </w:p>
    <w:p w14:paraId="74589CFB" w14:textId="77777777" w:rsidR="009C6950" w:rsidRDefault="009C6950" w:rsidP="001745F6"/>
    <w:p w14:paraId="07263EDB" w14:textId="63BFB92C" w:rsidR="00A11AC0" w:rsidRDefault="00A11AC0" w:rsidP="001745F6">
      <w:pPr>
        <w:rPr>
          <w:b/>
          <w:bCs/>
        </w:rPr>
      </w:pPr>
      <w:r w:rsidRPr="00A11AC0">
        <w:rPr>
          <w:b/>
          <w:bCs/>
        </w:rPr>
        <w:t>flower_resources_herb_quadrat.csv</w:t>
      </w:r>
    </w:p>
    <w:p w14:paraId="1F0FB718" w14:textId="5235DD19" w:rsidR="00A11AC0" w:rsidRDefault="00A4076F" w:rsidP="001745F6">
      <w:r>
        <w:t>YEAR: year in which data was collected. 1 == 2021, 2 == 2022, 3 == 2023.</w:t>
      </w:r>
    </w:p>
    <w:p w14:paraId="1C3D7542" w14:textId="00C2C031" w:rsidR="00A4076F" w:rsidRDefault="00A4076F" w:rsidP="001745F6">
      <w:r>
        <w:t>SAMPLING_ROUND: visit within year in which data was collected. Ranges from 1 – 7. Round 1 in year 1 was a practice round that we did not include (we also didn’t have permission to lethally sample pollinators at the beginning of this round). Year 2 we visited some sites a 7</w:t>
      </w:r>
      <w:r w:rsidRPr="00A4076F">
        <w:rPr>
          <w:vertAlign w:val="superscript"/>
        </w:rPr>
        <w:t>th</w:t>
      </w:r>
      <w:r>
        <w:t xml:space="preserve"> time but did not include these data in our analysis due to difficulties with flexibility of programming around stan’s inability to handle NA values.</w:t>
      </w:r>
    </w:p>
    <w:p w14:paraId="0BA474BA" w14:textId="0E355B7F" w:rsidR="00A4076F" w:rsidRDefault="00A4076F" w:rsidP="001745F6">
      <w:r>
        <w:t>DATE: date on which survey was conducted.</w:t>
      </w:r>
    </w:p>
    <w:p w14:paraId="1E1BC837" w14:textId="6BBFFF9E" w:rsidR="00A4076F" w:rsidRDefault="00A4076F" w:rsidP="001745F6">
      <w:r>
        <w:t>SITE: park site name.</w:t>
      </w:r>
    </w:p>
    <w:p w14:paraId="025ADECE" w14:textId="476807C8" w:rsidR="00A4076F" w:rsidRDefault="00A4076F" w:rsidP="001745F6">
      <w:r>
        <w:lastRenderedPageBreak/>
        <w:t>SPECIES: plant species recorded.</w:t>
      </w:r>
    </w:p>
    <w:p w14:paraId="6B67E62B" w14:textId="6E68BDA9" w:rsidR="00A4076F" w:rsidRPr="00A4076F" w:rsidRDefault="00A4076F" w:rsidP="00A4076F">
      <w:pPr>
        <w:spacing w:after="0" w:line="240" w:lineRule="auto"/>
        <w:rPr>
          <w:rFonts w:ascii="Aptos Narrow" w:eastAsia="Times New Roman" w:hAnsi="Aptos Narrow" w:cs="Times New Roman"/>
          <w:color w:val="000000"/>
          <w:kern w:val="0"/>
          <w14:ligatures w14:val="none"/>
        </w:rPr>
      </w:pPr>
      <w:r w:rsidRPr="00A4076F">
        <w:rPr>
          <w:rFonts w:ascii="Aptos Narrow" w:eastAsia="Times New Roman" w:hAnsi="Aptos Narrow" w:cs="Times New Roman"/>
          <w:color w:val="000000"/>
          <w:kern w:val="0"/>
          <w14:ligatures w14:val="none"/>
        </w:rPr>
        <w:t>NUM_FLORAL_UNITS</w:t>
      </w:r>
      <w:r>
        <w:rPr>
          <w:rFonts w:ascii="Aptos Narrow" w:eastAsia="Times New Roman" w:hAnsi="Aptos Narrow" w:cs="Times New Roman"/>
          <w:color w:val="000000"/>
          <w:kern w:val="0"/>
          <w14:ligatures w14:val="none"/>
        </w:rPr>
        <w:t>: number of open floral units recorded for species across all 20 quadrats for the visit.</w:t>
      </w:r>
    </w:p>
    <w:p w14:paraId="0F444FBA" w14:textId="77777777" w:rsidR="00A11AC0" w:rsidRDefault="00A11AC0" w:rsidP="001745F6"/>
    <w:p w14:paraId="2CF104E2" w14:textId="6CD18B69" w:rsidR="00A4076F" w:rsidRDefault="00A4076F" w:rsidP="00A4076F">
      <w:pPr>
        <w:rPr>
          <w:b/>
          <w:bCs/>
        </w:rPr>
      </w:pPr>
      <w:r w:rsidRPr="00A11AC0">
        <w:rPr>
          <w:b/>
          <w:bCs/>
        </w:rPr>
        <w:t>flower_resources_</w:t>
      </w:r>
      <w:r>
        <w:rPr>
          <w:b/>
          <w:bCs/>
        </w:rPr>
        <w:t>woody</w:t>
      </w:r>
      <w:r w:rsidRPr="00A11AC0">
        <w:rPr>
          <w:b/>
          <w:bCs/>
        </w:rPr>
        <w:t>.csv</w:t>
      </w:r>
    </w:p>
    <w:p w14:paraId="4809E5F2" w14:textId="77777777" w:rsidR="00A4076F" w:rsidRDefault="00A4076F" w:rsidP="00A4076F">
      <w:r>
        <w:t>YEAR: year in which data was collected. 1 == 2021, 2 == 2022, 3 == 2023.</w:t>
      </w:r>
    </w:p>
    <w:p w14:paraId="3EC74ADB" w14:textId="1B646C70" w:rsidR="00A4076F" w:rsidRDefault="00A4076F" w:rsidP="00A4076F">
      <w:r>
        <w:t xml:space="preserve">SAMPLING_ROUND: visit within year in which data was collected. </w:t>
      </w:r>
    </w:p>
    <w:p w14:paraId="7E8F9A82" w14:textId="77777777" w:rsidR="00A4076F" w:rsidRDefault="00A4076F" w:rsidP="00A4076F">
      <w:r>
        <w:t>DATE: date on which survey was conducted.</w:t>
      </w:r>
    </w:p>
    <w:p w14:paraId="66275D18" w14:textId="77777777" w:rsidR="00A4076F" w:rsidRDefault="00A4076F" w:rsidP="00A4076F">
      <w:r>
        <w:t>SITE: park site name.</w:t>
      </w:r>
    </w:p>
    <w:p w14:paraId="0F2B42E7" w14:textId="77777777" w:rsidR="00A4076F" w:rsidRDefault="00A4076F" w:rsidP="00A4076F">
      <w:r>
        <w:t>SPECIES: plant species recorded.</w:t>
      </w:r>
    </w:p>
    <w:p w14:paraId="09B261F3" w14:textId="77777777" w:rsidR="00A4076F" w:rsidRDefault="00A4076F" w:rsidP="00A4076F">
      <w:pPr>
        <w:spacing w:after="0" w:line="240" w:lineRule="auto"/>
        <w:rPr>
          <w:rFonts w:ascii="Aptos Narrow" w:eastAsia="Times New Roman" w:hAnsi="Aptos Narrow" w:cs="Times New Roman"/>
          <w:color w:val="000000"/>
          <w:kern w:val="0"/>
          <w14:ligatures w14:val="none"/>
        </w:rPr>
      </w:pPr>
      <w:r w:rsidRPr="00A4076F">
        <w:rPr>
          <w:rFonts w:ascii="Aptos Narrow" w:eastAsia="Times New Roman" w:hAnsi="Aptos Narrow" w:cs="Times New Roman"/>
          <w:color w:val="000000"/>
          <w:kern w:val="0"/>
          <w14:ligatures w14:val="none"/>
        </w:rPr>
        <w:t>NUM_FLORAL_UNITS</w:t>
      </w:r>
      <w:r>
        <w:rPr>
          <w:rFonts w:ascii="Aptos Narrow" w:eastAsia="Times New Roman" w:hAnsi="Aptos Narrow" w:cs="Times New Roman"/>
          <w:color w:val="000000"/>
          <w:kern w:val="0"/>
          <w14:ligatures w14:val="none"/>
        </w:rPr>
        <w:t>: number of open floral units recorded for species across all 20 quadrats for the visit.</w:t>
      </w:r>
    </w:p>
    <w:p w14:paraId="3E5B8F8B" w14:textId="40BF936A" w:rsidR="00021C01" w:rsidRDefault="00A4076F" w:rsidP="00021C01">
      <w:pPr>
        <w:spacing w:after="0" w:line="240" w:lineRule="auto"/>
        <w:rPr>
          <w:rFonts w:ascii="Aptos Narrow" w:eastAsia="Times New Roman" w:hAnsi="Aptos Narrow" w:cs="Times New Roman"/>
          <w:color w:val="000000"/>
          <w:kern w:val="0"/>
          <w14:ligatures w14:val="none"/>
        </w:rPr>
      </w:pPr>
      <w:r w:rsidRPr="00A4076F">
        <w:rPr>
          <w:rFonts w:ascii="Aptos Narrow" w:eastAsia="Times New Roman" w:hAnsi="Aptos Narrow" w:cs="Times New Roman"/>
          <w:color w:val="000000"/>
          <w:kern w:val="0"/>
          <w14:ligatures w14:val="none"/>
        </w:rPr>
        <w:t>SHRUB_OR_TREE</w:t>
      </w:r>
      <w:r>
        <w:rPr>
          <w:rFonts w:ascii="Aptos Narrow" w:eastAsia="Times New Roman" w:hAnsi="Aptos Narrow" w:cs="Times New Roman"/>
          <w:color w:val="000000"/>
          <w:kern w:val="0"/>
          <w14:ligatures w14:val="none"/>
        </w:rPr>
        <w:t>: we counted additional plants if we were unsure whether to deem a woody tree/shrub or otherwise. After the surveys were done, the main author (JU) added “y” if the species should indeed be considered a tree/shrub.</w:t>
      </w:r>
    </w:p>
    <w:p w14:paraId="2DF752CF" w14:textId="77777777" w:rsidR="00A91EE7" w:rsidRDefault="00A91EE7" w:rsidP="00021C01">
      <w:pPr>
        <w:spacing w:after="0" w:line="240" w:lineRule="auto"/>
        <w:rPr>
          <w:rFonts w:ascii="Aptos Narrow" w:eastAsia="Times New Roman" w:hAnsi="Aptos Narrow" w:cs="Times New Roman"/>
          <w:color w:val="000000"/>
          <w:kern w:val="0"/>
          <w14:ligatures w14:val="none"/>
        </w:rPr>
      </w:pPr>
    </w:p>
    <w:p w14:paraId="2DE5DCF6" w14:textId="77777777" w:rsidR="00845C1E" w:rsidRPr="00021C01" w:rsidRDefault="00845C1E" w:rsidP="00021C01">
      <w:pPr>
        <w:spacing w:after="0" w:line="240" w:lineRule="auto"/>
        <w:rPr>
          <w:rFonts w:ascii="Aptos Narrow" w:eastAsia="Times New Roman" w:hAnsi="Aptos Narrow" w:cs="Times New Roman"/>
          <w:color w:val="000000"/>
          <w:kern w:val="0"/>
          <w14:ligatures w14:val="none"/>
        </w:rPr>
      </w:pPr>
    </w:p>
    <w:p w14:paraId="4BF12C22" w14:textId="0C33F80C" w:rsidR="00A4076F" w:rsidRDefault="00021C01" w:rsidP="00A4076F">
      <w:pPr>
        <w:rPr>
          <w:b/>
          <w:bCs/>
        </w:rPr>
      </w:pPr>
      <w:r>
        <w:rPr>
          <w:b/>
          <w:bCs/>
        </w:rPr>
        <w:t>l</w:t>
      </w:r>
      <w:r w:rsidR="008F6A14">
        <w:rPr>
          <w:b/>
          <w:bCs/>
        </w:rPr>
        <w:t>and_cover_by_</w:t>
      </w:r>
      <w:r w:rsidR="00A4076F">
        <w:rPr>
          <w:b/>
          <w:bCs/>
        </w:rPr>
        <w:t>site</w:t>
      </w:r>
      <w:r w:rsidR="008F6A14">
        <w:rPr>
          <w:b/>
          <w:bCs/>
        </w:rPr>
        <w:t>_reduced</w:t>
      </w:r>
      <w:r w:rsidR="00A4076F" w:rsidRPr="00A11AC0">
        <w:rPr>
          <w:b/>
          <w:bCs/>
        </w:rPr>
        <w:t>.csv</w:t>
      </w:r>
    </w:p>
    <w:p w14:paraId="4DD718AD" w14:textId="77777777" w:rsidR="00A4076F" w:rsidRDefault="00A4076F" w:rsidP="00A4076F">
      <w:r>
        <w:t>SITE: park site name.</w:t>
      </w:r>
    </w:p>
    <w:p w14:paraId="3CC0F359" w14:textId="3F32BB2A" w:rsidR="00A11AC0" w:rsidRDefault="00A4076F" w:rsidP="001745F6">
      <w:r>
        <w:t>Latitude: latitude of the site centroid.</w:t>
      </w:r>
    </w:p>
    <w:p w14:paraId="23B8D060" w14:textId="7E2DD434" w:rsidR="00A4076F" w:rsidRDefault="00A4076F" w:rsidP="001745F6">
      <w:r>
        <w:t>Longitude: longitude of the site centroid.</w:t>
      </w:r>
    </w:p>
    <w:p w14:paraId="5D5EB7AC" w14:textId="6C0EDA29" w:rsidR="00A4076F" w:rsidRDefault="00A4076F" w:rsidP="001745F6">
      <w:r>
        <w:t xml:space="preserve">Category: </w:t>
      </w:r>
      <w:r w:rsidR="00021C01">
        <w:t>herbaceous enhancement or site used as a control.</w:t>
      </w:r>
    </w:p>
    <w:p w14:paraId="2FA71D20" w14:textId="75F2654D" w:rsidR="00021C01" w:rsidRDefault="00021C01" w:rsidP="001745F6">
      <w:proofErr w:type="spellStart"/>
      <w:r w:rsidRPr="00021C01">
        <w:rPr>
          <w:rFonts w:ascii="Aptos Narrow" w:eastAsia="Times New Roman" w:hAnsi="Aptos Narrow" w:cs="Times New Roman"/>
          <w:color w:val="000000"/>
          <w:kern w:val="0"/>
          <w14:ligatures w14:val="none"/>
        </w:rPr>
        <w:t>mean_herb_scaled</w:t>
      </w:r>
      <w:proofErr w:type="spellEnd"/>
      <w:r>
        <w:rPr>
          <w:rFonts w:ascii="Aptos Narrow" w:eastAsia="Times New Roman" w:hAnsi="Aptos Narrow" w:cs="Times New Roman"/>
          <w:color w:val="000000"/>
          <w:kern w:val="0"/>
          <w14:ligatures w14:val="none"/>
        </w:rPr>
        <w:t>: mean herbaceous enhancement flower abundance across all surveys*years. Z-score scaled.</w:t>
      </w:r>
    </w:p>
    <w:p w14:paraId="3DFB803E" w14:textId="796209F3" w:rsidR="00021C01" w:rsidRDefault="00021C01" w:rsidP="00021C01">
      <w:proofErr w:type="spellStart"/>
      <w:r w:rsidRPr="00021C01">
        <w:rPr>
          <w:rFonts w:ascii="Aptos Narrow" w:eastAsia="Times New Roman" w:hAnsi="Aptos Narrow" w:cs="Times New Roman"/>
          <w:color w:val="000000"/>
          <w:kern w:val="0"/>
          <w14:ligatures w14:val="none"/>
        </w:rPr>
        <w:t>mean_</w:t>
      </w:r>
      <w:r>
        <w:rPr>
          <w:rFonts w:ascii="Aptos Narrow" w:eastAsia="Times New Roman" w:hAnsi="Aptos Narrow" w:cs="Times New Roman"/>
          <w:color w:val="000000"/>
          <w:kern w:val="0"/>
          <w14:ligatures w14:val="none"/>
        </w:rPr>
        <w:t>woody</w:t>
      </w:r>
      <w:r w:rsidRPr="00021C01">
        <w:rPr>
          <w:rFonts w:ascii="Aptos Narrow" w:eastAsia="Times New Roman" w:hAnsi="Aptos Narrow" w:cs="Times New Roman"/>
          <w:color w:val="000000"/>
          <w:kern w:val="0"/>
          <w14:ligatures w14:val="none"/>
        </w:rPr>
        <w:t>_scaled</w:t>
      </w:r>
      <w:proofErr w:type="spellEnd"/>
      <w:r>
        <w:rPr>
          <w:rFonts w:ascii="Aptos Narrow" w:eastAsia="Times New Roman" w:hAnsi="Aptos Narrow" w:cs="Times New Roman"/>
          <w:color w:val="000000"/>
          <w:kern w:val="0"/>
          <w14:ligatures w14:val="none"/>
        </w:rPr>
        <w:t>: mean woody plant flower abundance across all surveys*years. Z-score scaled.</w:t>
      </w:r>
    </w:p>
    <w:p w14:paraId="4387F866" w14:textId="5FC84649" w:rsidR="00021C01" w:rsidRDefault="00021C01" w:rsidP="00021C01">
      <w:proofErr w:type="spellStart"/>
      <w:r w:rsidRPr="00021C01">
        <w:rPr>
          <w:rFonts w:ascii="Aptos Narrow" w:eastAsia="Times New Roman" w:hAnsi="Aptos Narrow" w:cs="Times New Roman"/>
          <w:color w:val="000000"/>
          <w:kern w:val="0"/>
          <w14:ligatures w14:val="none"/>
        </w:rPr>
        <w:t>mean_herb</w:t>
      </w:r>
      <w:proofErr w:type="spellEnd"/>
      <w:r>
        <w:rPr>
          <w:rFonts w:ascii="Aptos Narrow" w:eastAsia="Times New Roman" w:hAnsi="Aptos Narrow" w:cs="Times New Roman"/>
          <w:color w:val="000000"/>
          <w:kern w:val="0"/>
          <w14:ligatures w14:val="none"/>
        </w:rPr>
        <w:t>: mean herbaceous enhancement flower abundance across all surveys*years. Raw value scaled.</w:t>
      </w:r>
    </w:p>
    <w:p w14:paraId="52514B87" w14:textId="1A4A8A3E" w:rsidR="00021C01" w:rsidRDefault="00021C01" w:rsidP="00021C01">
      <w:proofErr w:type="spellStart"/>
      <w:r w:rsidRPr="00021C01">
        <w:rPr>
          <w:rFonts w:ascii="Aptos Narrow" w:eastAsia="Times New Roman" w:hAnsi="Aptos Narrow" w:cs="Times New Roman"/>
          <w:color w:val="000000"/>
          <w:kern w:val="0"/>
          <w14:ligatures w14:val="none"/>
        </w:rPr>
        <w:t>mean_</w:t>
      </w:r>
      <w:r>
        <w:rPr>
          <w:rFonts w:ascii="Aptos Narrow" w:eastAsia="Times New Roman" w:hAnsi="Aptos Narrow" w:cs="Times New Roman"/>
          <w:color w:val="000000"/>
          <w:kern w:val="0"/>
          <w14:ligatures w14:val="none"/>
        </w:rPr>
        <w:t>woody</w:t>
      </w:r>
      <w:proofErr w:type="spellEnd"/>
      <w:r>
        <w:rPr>
          <w:rFonts w:ascii="Aptos Narrow" w:eastAsia="Times New Roman" w:hAnsi="Aptos Narrow" w:cs="Times New Roman"/>
          <w:color w:val="000000"/>
          <w:kern w:val="0"/>
          <w14:ligatures w14:val="none"/>
        </w:rPr>
        <w:t>: mean woody plant flower abundance across all surveys*years. Raw value scaled.</w:t>
      </w:r>
    </w:p>
    <w:p w14:paraId="7A1ABA20" w14:textId="1965A119" w:rsidR="00021C01" w:rsidRDefault="00021C01" w:rsidP="001745F6">
      <w:proofErr w:type="spellStart"/>
      <w:r w:rsidRPr="00021C01">
        <w:rPr>
          <w:rFonts w:ascii="Aptos Narrow" w:eastAsia="Times New Roman" w:hAnsi="Aptos Narrow" w:cs="Times New Roman"/>
          <w:color w:val="000000"/>
          <w:kern w:val="0"/>
          <w14:ligatures w14:val="none"/>
        </w:rPr>
        <w:t>imp_standardized</w:t>
      </w:r>
      <w:proofErr w:type="spellEnd"/>
      <w:r>
        <w:rPr>
          <w:rFonts w:ascii="Aptos Narrow" w:eastAsia="Times New Roman" w:hAnsi="Aptos Narrow" w:cs="Times New Roman"/>
          <w:color w:val="000000"/>
          <w:kern w:val="0"/>
          <w14:ligatures w14:val="none"/>
        </w:rPr>
        <w:t xml:space="preserve">: amount of area in the buffer that is impervious surface relative to the area of the buffer (which is not always full 500m buffer given that some sites have water bodies in the </w:t>
      </w:r>
      <w:proofErr w:type="gramStart"/>
      <w:r>
        <w:rPr>
          <w:rFonts w:ascii="Aptos Narrow" w:eastAsia="Times New Roman" w:hAnsi="Aptos Narrow" w:cs="Times New Roman"/>
          <w:color w:val="000000"/>
          <w:kern w:val="0"/>
          <w14:ligatures w14:val="none"/>
        </w:rPr>
        <w:t>area</w:t>
      </w:r>
      <w:proofErr w:type="gramEnd"/>
      <w:r>
        <w:rPr>
          <w:rFonts w:ascii="Aptos Narrow" w:eastAsia="Times New Roman" w:hAnsi="Aptos Narrow" w:cs="Times New Roman"/>
          <w:color w:val="000000"/>
          <w:kern w:val="0"/>
          <w14:ligatures w14:val="none"/>
        </w:rPr>
        <w:t xml:space="preserve"> and we didn’t want to penalize for this).</w:t>
      </w:r>
    </w:p>
    <w:p w14:paraId="41F5CADE" w14:textId="5622E0B9" w:rsidR="00CE5694" w:rsidRDefault="00021C01" w:rsidP="001745F6">
      <w:pPr>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canopy</w:t>
      </w:r>
      <w:r w:rsidRPr="00021C01">
        <w:rPr>
          <w:rFonts w:ascii="Aptos Narrow" w:eastAsia="Times New Roman" w:hAnsi="Aptos Narrow" w:cs="Times New Roman"/>
          <w:color w:val="000000"/>
          <w:kern w:val="0"/>
          <w14:ligatures w14:val="none"/>
        </w:rPr>
        <w:t>_standardized</w:t>
      </w:r>
      <w:proofErr w:type="spellEnd"/>
      <w:r>
        <w:rPr>
          <w:rFonts w:ascii="Aptos Narrow" w:eastAsia="Times New Roman" w:hAnsi="Aptos Narrow" w:cs="Times New Roman"/>
          <w:color w:val="000000"/>
          <w:kern w:val="0"/>
          <w14:ligatures w14:val="none"/>
        </w:rPr>
        <w:t xml:space="preserve">: amount of area in the buffer that has tree canopy cover relative to the area of the buffer (which is not always full 500m buffer given that some sites have water bodies in the </w:t>
      </w:r>
      <w:proofErr w:type="gramStart"/>
      <w:r>
        <w:rPr>
          <w:rFonts w:ascii="Aptos Narrow" w:eastAsia="Times New Roman" w:hAnsi="Aptos Narrow" w:cs="Times New Roman"/>
          <w:color w:val="000000"/>
          <w:kern w:val="0"/>
          <w14:ligatures w14:val="none"/>
        </w:rPr>
        <w:t>area</w:t>
      </w:r>
      <w:proofErr w:type="gramEnd"/>
      <w:r>
        <w:rPr>
          <w:rFonts w:ascii="Aptos Narrow" w:eastAsia="Times New Roman" w:hAnsi="Aptos Narrow" w:cs="Times New Roman"/>
          <w:color w:val="000000"/>
          <w:kern w:val="0"/>
          <w14:ligatures w14:val="none"/>
        </w:rPr>
        <w:t xml:space="preserve"> and we didn’t want to penalize for this).</w:t>
      </w:r>
    </w:p>
    <w:p w14:paraId="00A7964B" w14:textId="77777777" w:rsidR="00A91EE7" w:rsidRPr="00CE5694" w:rsidRDefault="00A91EE7" w:rsidP="001745F6"/>
    <w:p w14:paraId="769A4E2C" w14:textId="22842114" w:rsidR="00021C01" w:rsidRPr="00CE5694" w:rsidRDefault="00CE5694" w:rsidP="001745F6">
      <w:pPr>
        <w:rPr>
          <w:b/>
          <w:bCs/>
        </w:rPr>
      </w:pPr>
      <w:r w:rsidRPr="00CE5694">
        <w:rPr>
          <w:b/>
          <w:bCs/>
        </w:rPr>
        <w:t>pollinator_data.csv</w:t>
      </w:r>
    </w:p>
    <w:p w14:paraId="0CB725F2" w14:textId="77777777" w:rsidR="00CE5694" w:rsidRDefault="00CE5694" w:rsidP="00CE5694">
      <w:r>
        <w:lastRenderedPageBreak/>
        <w:t>YEAR: year in which data was collected. 1 == 2021, 2 == 2022, 3 == 2023.</w:t>
      </w:r>
    </w:p>
    <w:p w14:paraId="69376012" w14:textId="77777777" w:rsidR="00CE5694" w:rsidRDefault="00CE5694" w:rsidP="00CE5694">
      <w:r>
        <w:t xml:space="preserve">SAMPLING_ROUND: visit within year in which data was collected. </w:t>
      </w:r>
    </w:p>
    <w:p w14:paraId="0C6D845C" w14:textId="77777777" w:rsidR="00CE5694" w:rsidRDefault="00CE5694" w:rsidP="00CE5694">
      <w:r>
        <w:t>DATE: date on which survey was conducted.</w:t>
      </w:r>
    </w:p>
    <w:p w14:paraId="607B6D86" w14:textId="77777777" w:rsidR="00CE5694" w:rsidRDefault="00CE5694" w:rsidP="00CE5694">
      <w:r>
        <w:t>SITE: park site name.</w:t>
      </w:r>
    </w:p>
    <w:p w14:paraId="69F206F7" w14:textId="0EBC4897" w:rsidR="00CE5694" w:rsidRDefault="00CE5694" w:rsidP="00CE5694">
      <w:r>
        <w:t xml:space="preserve">CLADE: </w:t>
      </w:r>
      <w:proofErr w:type="spellStart"/>
      <w:r>
        <w:t>Syrphidae</w:t>
      </w:r>
      <w:proofErr w:type="spellEnd"/>
      <w:r>
        <w:t xml:space="preserve"> (hover flies; included in analyses), </w:t>
      </w:r>
      <w:proofErr w:type="spellStart"/>
      <w:r>
        <w:t>Anthophila</w:t>
      </w:r>
      <w:proofErr w:type="spellEnd"/>
      <w:r>
        <w:t xml:space="preserve"> (wild bees; included in analyses), other == we sometimes captured other flies or wasps if we were unsure in the field and then confirmed IDs in the lab and filtered out with R if they were neither of the two focal groups.</w:t>
      </w:r>
    </w:p>
    <w:p w14:paraId="7A259F0B" w14:textId="7242D8B1" w:rsidR="00CE5694" w:rsidRDefault="00CE5694" w:rsidP="00CE5694">
      <w:r>
        <w:t xml:space="preserve">SPECIES: pollinator species </w:t>
      </w:r>
      <w:r w:rsidR="0086461B">
        <w:t>identification</w:t>
      </w:r>
      <w:r>
        <w:t>.</w:t>
      </w:r>
      <w:r w:rsidR="00F326F5">
        <w:t xml:space="preserve"> If undetermined, then </w:t>
      </w:r>
      <w:r w:rsidR="0086461B">
        <w:t>CLADE and SEX are listed as NA.</w:t>
      </w:r>
    </w:p>
    <w:p w14:paraId="64A45D73" w14:textId="481247C5" w:rsidR="00F326F5" w:rsidRDefault="00F326F5" w:rsidP="00CE5694">
      <w:r>
        <w:t>SEX: m == male, f == female, NA == undetermined or no specimen.</w:t>
      </w:r>
    </w:p>
    <w:p w14:paraId="4A2222F2" w14:textId="77777777" w:rsidR="00CE5694" w:rsidRDefault="00CE5694" w:rsidP="00CE5694">
      <w:pPr>
        <w:spacing w:after="0" w:line="240" w:lineRule="auto"/>
        <w:rPr>
          <w:rFonts w:ascii="Aptos Narrow" w:eastAsia="Times New Roman" w:hAnsi="Aptos Narrow" w:cs="Times New Roman"/>
          <w:color w:val="000000"/>
          <w:kern w:val="0"/>
          <w14:ligatures w14:val="none"/>
        </w:rPr>
      </w:pPr>
      <w:r w:rsidRPr="00CE5694">
        <w:rPr>
          <w:rFonts w:ascii="Aptos Narrow" w:eastAsia="Times New Roman" w:hAnsi="Aptos Narrow" w:cs="Times New Roman"/>
          <w:color w:val="000000"/>
          <w:kern w:val="0"/>
          <w14:ligatures w14:val="none"/>
        </w:rPr>
        <w:t>COLLECTED_SPECIMEN</w:t>
      </w:r>
      <w:r>
        <w:rPr>
          <w:rFonts w:ascii="Aptos Narrow" w:eastAsia="Times New Roman" w:hAnsi="Aptos Narrow" w:cs="Times New Roman"/>
          <w:color w:val="000000"/>
          <w:kern w:val="0"/>
          <w14:ligatures w14:val="none"/>
        </w:rPr>
        <w:t>: y == we brought back to the lab to ID, physical specimen is associated; n == identified in the field, no physical specimen is associated.</w:t>
      </w:r>
    </w:p>
    <w:p w14:paraId="3A6CAF9E" w14:textId="6FC3EB2D" w:rsidR="00CE5694" w:rsidRDefault="00CE5694" w:rsidP="00CE5694">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 </w:t>
      </w:r>
    </w:p>
    <w:p w14:paraId="50EF77F4" w14:textId="2A5614CE" w:rsidR="00CE5694" w:rsidRDefault="00CE5694" w:rsidP="00CE5694">
      <w:pPr>
        <w:spacing w:after="0" w:line="240" w:lineRule="auto"/>
        <w:rPr>
          <w:rFonts w:ascii="Aptos Narrow" w:eastAsia="Times New Roman" w:hAnsi="Aptos Narrow" w:cs="Times New Roman"/>
          <w:color w:val="000000"/>
          <w:kern w:val="0"/>
          <w14:ligatures w14:val="none"/>
        </w:rPr>
      </w:pPr>
      <w:r w:rsidRPr="00CE5694">
        <w:rPr>
          <w:rFonts w:ascii="Aptos Narrow" w:eastAsia="Times New Roman" w:hAnsi="Aptos Narrow" w:cs="Times New Roman"/>
          <w:color w:val="000000"/>
          <w:kern w:val="0"/>
          <w14:ligatures w14:val="none"/>
        </w:rPr>
        <w:t>UNIQUE_SPECIMEN_ID</w:t>
      </w:r>
      <w:r>
        <w:rPr>
          <w:rFonts w:ascii="Aptos Narrow" w:eastAsia="Times New Roman" w:hAnsi="Aptos Narrow" w:cs="Times New Roman"/>
          <w:color w:val="000000"/>
          <w:kern w:val="0"/>
          <w14:ligatures w14:val="none"/>
        </w:rPr>
        <w:t>: unique year/# label given to the pollinator. This is printed on the labels for all physical specimens.</w:t>
      </w:r>
      <w:r w:rsidR="0086461B">
        <w:rPr>
          <w:rFonts w:ascii="Aptos Narrow" w:eastAsia="Times New Roman" w:hAnsi="Aptos Narrow" w:cs="Times New Roman"/>
          <w:color w:val="000000"/>
          <w:kern w:val="0"/>
          <w14:ligatures w14:val="none"/>
        </w:rPr>
        <w:t xml:space="preserve"> Note that in 2021 we only assigned unique specimen ID to the specimens we collected and brought back to the lab for identification. In 2021 the unique specimen ID is NA if we didn’t </w:t>
      </w:r>
      <w:proofErr w:type="gramStart"/>
      <w:r w:rsidR="0086461B">
        <w:rPr>
          <w:rFonts w:ascii="Aptos Narrow" w:eastAsia="Times New Roman" w:hAnsi="Aptos Narrow" w:cs="Times New Roman"/>
          <w:color w:val="000000"/>
          <w:kern w:val="0"/>
          <w14:ligatures w14:val="none"/>
        </w:rPr>
        <w:t>actually collect</w:t>
      </w:r>
      <w:proofErr w:type="gramEnd"/>
      <w:r w:rsidR="0086461B">
        <w:rPr>
          <w:rFonts w:ascii="Aptos Narrow" w:eastAsia="Times New Roman" w:hAnsi="Aptos Narrow" w:cs="Times New Roman"/>
          <w:color w:val="000000"/>
          <w:kern w:val="0"/>
          <w14:ligatures w14:val="none"/>
        </w:rPr>
        <w:t xml:space="preserve"> a specimen. In 2022 and 2023 we assigned a number for every single specimen including the uncollected specimens, which helped us keep a sense of the total number of specimens collected </w:t>
      </w:r>
      <w:proofErr w:type="gramStart"/>
      <w:r w:rsidR="0086461B">
        <w:rPr>
          <w:rFonts w:ascii="Aptos Narrow" w:eastAsia="Times New Roman" w:hAnsi="Aptos Narrow" w:cs="Times New Roman"/>
          <w:color w:val="000000"/>
          <w:kern w:val="0"/>
          <w14:ligatures w14:val="none"/>
        </w:rPr>
        <w:t>during the course of</w:t>
      </w:r>
      <w:proofErr w:type="gramEnd"/>
      <w:r w:rsidR="0086461B">
        <w:rPr>
          <w:rFonts w:ascii="Aptos Narrow" w:eastAsia="Times New Roman" w:hAnsi="Aptos Narrow" w:cs="Times New Roman"/>
          <w:color w:val="000000"/>
          <w:kern w:val="0"/>
          <w14:ligatures w14:val="none"/>
        </w:rPr>
        <w:t xml:space="preserve"> the field collection season.</w:t>
      </w:r>
    </w:p>
    <w:p w14:paraId="0BD26961" w14:textId="77777777" w:rsidR="0086461B" w:rsidRDefault="0086461B" w:rsidP="00CE5694">
      <w:pPr>
        <w:spacing w:after="0" w:line="240" w:lineRule="auto"/>
        <w:rPr>
          <w:rFonts w:ascii="Aptos Narrow" w:eastAsia="Times New Roman" w:hAnsi="Aptos Narrow" w:cs="Times New Roman"/>
          <w:color w:val="000000"/>
          <w:kern w:val="0"/>
          <w14:ligatures w14:val="none"/>
        </w:rPr>
      </w:pPr>
    </w:p>
    <w:p w14:paraId="00887442" w14:textId="0BC7E845" w:rsidR="001C63A9" w:rsidRDefault="001C63A9" w:rsidP="001C63A9">
      <w:pPr>
        <w:spacing w:after="0" w:line="240" w:lineRule="auto"/>
        <w:rPr>
          <w:rFonts w:ascii="Aptos Narrow" w:eastAsia="Times New Roman" w:hAnsi="Aptos Narrow" w:cs="Times New Roman"/>
          <w:color w:val="000000"/>
          <w:kern w:val="0"/>
          <w14:ligatures w14:val="none"/>
        </w:rPr>
      </w:pPr>
      <w:r w:rsidRPr="001C63A9">
        <w:rPr>
          <w:rFonts w:ascii="Aptos Narrow" w:eastAsia="Times New Roman" w:hAnsi="Aptos Narrow" w:cs="Times New Roman"/>
          <w:color w:val="000000"/>
          <w:kern w:val="0"/>
          <w14:ligatures w14:val="none"/>
        </w:rPr>
        <w:t>PLANT_NETTED_FROM_FAMILY</w:t>
      </w:r>
      <w:r>
        <w:rPr>
          <w:rFonts w:ascii="Aptos Narrow" w:eastAsia="Times New Roman" w:hAnsi="Aptos Narrow" w:cs="Times New Roman"/>
          <w:color w:val="000000"/>
          <w:kern w:val="0"/>
          <w14:ligatures w14:val="none"/>
        </w:rPr>
        <w:t>: Family of the plant that the pollinator was interacting with.</w:t>
      </w:r>
    </w:p>
    <w:p w14:paraId="4B8CF7ED" w14:textId="77777777" w:rsidR="001C63A9" w:rsidRDefault="001C63A9" w:rsidP="001C63A9">
      <w:pPr>
        <w:spacing w:after="0" w:line="240" w:lineRule="auto"/>
        <w:rPr>
          <w:rFonts w:ascii="Aptos Narrow" w:eastAsia="Times New Roman" w:hAnsi="Aptos Narrow" w:cs="Times New Roman"/>
          <w:color w:val="000000"/>
          <w:kern w:val="0"/>
          <w14:ligatures w14:val="none"/>
        </w:rPr>
      </w:pPr>
    </w:p>
    <w:p w14:paraId="3EC6B1BE" w14:textId="3C1B51CE" w:rsidR="001C63A9" w:rsidRPr="001C63A9" w:rsidRDefault="001C63A9" w:rsidP="001C63A9">
      <w:pPr>
        <w:spacing w:after="0" w:line="240" w:lineRule="auto"/>
        <w:rPr>
          <w:rFonts w:ascii="Aptos Narrow" w:eastAsia="Times New Roman" w:hAnsi="Aptos Narrow" w:cs="Times New Roman"/>
          <w:color w:val="000000"/>
          <w:kern w:val="0"/>
          <w14:ligatures w14:val="none"/>
        </w:rPr>
      </w:pPr>
      <w:r w:rsidRPr="001C63A9">
        <w:rPr>
          <w:rFonts w:ascii="Aptos Narrow" w:eastAsia="Times New Roman" w:hAnsi="Aptos Narrow" w:cs="Times New Roman"/>
          <w:color w:val="000000"/>
          <w:kern w:val="0"/>
          <w14:ligatures w14:val="none"/>
        </w:rPr>
        <w:t>PLANT_NETTED_FROM_GENUS</w:t>
      </w:r>
      <w:r>
        <w:rPr>
          <w:rFonts w:ascii="Aptos Narrow" w:eastAsia="Times New Roman" w:hAnsi="Aptos Narrow" w:cs="Times New Roman"/>
          <w:color w:val="000000"/>
          <w:kern w:val="0"/>
          <w14:ligatures w14:val="none"/>
        </w:rPr>
        <w:t>: Genus of the plant that the pollinator was interacting with.</w:t>
      </w:r>
    </w:p>
    <w:p w14:paraId="6F8D2CF4" w14:textId="77777777" w:rsidR="001C63A9" w:rsidRDefault="001C63A9" w:rsidP="00CE5694">
      <w:pPr>
        <w:spacing w:after="0" w:line="240" w:lineRule="auto"/>
        <w:rPr>
          <w:rFonts w:ascii="Aptos Narrow" w:eastAsia="Times New Roman" w:hAnsi="Aptos Narrow" w:cs="Times New Roman"/>
          <w:color w:val="000000"/>
          <w:kern w:val="0"/>
          <w14:ligatures w14:val="none"/>
        </w:rPr>
      </w:pPr>
    </w:p>
    <w:p w14:paraId="68BD6713" w14:textId="505B1EAA" w:rsidR="001C63A9" w:rsidRDefault="001C63A9" w:rsidP="00CE5694">
      <w:pPr>
        <w:spacing w:after="0" w:line="240" w:lineRule="auto"/>
        <w:rPr>
          <w:rFonts w:ascii="Aptos Narrow" w:eastAsia="Times New Roman" w:hAnsi="Aptos Narrow" w:cs="Times New Roman"/>
          <w:color w:val="000000"/>
          <w:kern w:val="0"/>
          <w14:ligatures w14:val="none"/>
        </w:rPr>
      </w:pPr>
      <w:r w:rsidRPr="001C63A9">
        <w:rPr>
          <w:rFonts w:ascii="Aptos Narrow" w:eastAsia="Times New Roman" w:hAnsi="Aptos Narrow" w:cs="Times New Roman"/>
          <w:color w:val="000000"/>
          <w:kern w:val="0"/>
          <w14:ligatures w14:val="none"/>
        </w:rPr>
        <w:t>PLANT_NETTED_FROM_SCI_NAME</w:t>
      </w:r>
      <w:r>
        <w:rPr>
          <w:rFonts w:ascii="Aptos Narrow" w:eastAsia="Times New Roman" w:hAnsi="Aptos Narrow" w:cs="Times New Roman"/>
          <w:color w:val="000000"/>
          <w:kern w:val="0"/>
          <w14:ligatures w14:val="none"/>
        </w:rPr>
        <w:t xml:space="preserve">: </w:t>
      </w:r>
      <w:proofErr w:type="gramStart"/>
      <w:r>
        <w:rPr>
          <w:rFonts w:ascii="Aptos Narrow" w:eastAsia="Times New Roman" w:hAnsi="Aptos Narrow" w:cs="Times New Roman"/>
          <w:color w:val="000000"/>
          <w:kern w:val="0"/>
          <w14:ligatures w14:val="none"/>
        </w:rPr>
        <w:t>Genus</w:t>
      </w:r>
      <w:proofErr w:type="gramEnd"/>
      <w:r>
        <w:rPr>
          <w:rFonts w:ascii="Aptos Narrow" w:eastAsia="Times New Roman" w:hAnsi="Aptos Narrow" w:cs="Times New Roman"/>
          <w:color w:val="000000"/>
          <w:kern w:val="0"/>
          <w14:ligatures w14:val="none"/>
        </w:rPr>
        <w:t xml:space="preserve"> species name of the plant that the pollinator was interacting with.</w:t>
      </w:r>
    </w:p>
    <w:p w14:paraId="265211F4" w14:textId="77777777" w:rsidR="00A91EE7" w:rsidRDefault="00A91EE7" w:rsidP="00CE5694">
      <w:pPr>
        <w:spacing w:after="0" w:line="240" w:lineRule="auto"/>
        <w:rPr>
          <w:rFonts w:ascii="Aptos Narrow" w:eastAsia="Times New Roman" w:hAnsi="Aptos Narrow" w:cs="Times New Roman"/>
          <w:color w:val="000000"/>
          <w:kern w:val="0"/>
          <w14:ligatures w14:val="none"/>
        </w:rPr>
      </w:pPr>
    </w:p>
    <w:p w14:paraId="2ADDEB1C" w14:textId="6EB7FE55" w:rsidR="0086461B" w:rsidRDefault="0086461B" w:rsidP="00CE5694">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NOTES: notes about the row if any. For a small number of </w:t>
      </w:r>
      <w:proofErr w:type="gramStart"/>
      <w:r>
        <w:rPr>
          <w:rFonts w:ascii="Aptos Narrow" w:eastAsia="Times New Roman" w:hAnsi="Aptos Narrow" w:cs="Times New Roman"/>
          <w:color w:val="000000"/>
          <w:kern w:val="0"/>
          <w14:ligatures w14:val="none"/>
        </w:rPr>
        <w:t>site</w:t>
      </w:r>
      <w:proofErr w:type="gramEnd"/>
      <w:r>
        <w:rPr>
          <w:rFonts w:ascii="Aptos Narrow" w:eastAsia="Times New Roman" w:hAnsi="Aptos Narrow" w:cs="Times New Roman"/>
          <w:color w:val="000000"/>
          <w:kern w:val="0"/>
          <w14:ligatures w14:val="none"/>
        </w:rPr>
        <w:t xml:space="preserve"> visits we did not detect any pollinators. We kept a row in the data sheet with the site name and visit date, but with pollinator species ID/specimen ID as NA, the notes indicate that we did visit the site but that no pollinators were detected. </w:t>
      </w:r>
      <w:proofErr w:type="gramStart"/>
      <w:r>
        <w:rPr>
          <w:rFonts w:ascii="Aptos Narrow" w:eastAsia="Times New Roman" w:hAnsi="Aptos Narrow" w:cs="Times New Roman"/>
          <w:color w:val="000000"/>
          <w:kern w:val="0"/>
          <w14:ligatures w14:val="none"/>
        </w:rPr>
        <w:t>Additionally</w:t>
      </w:r>
      <w:proofErr w:type="gramEnd"/>
      <w:r>
        <w:rPr>
          <w:rFonts w:ascii="Aptos Narrow" w:eastAsia="Times New Roman" w:hAnsi="Aptos Narrow" w:cs="Times New Roman"/>
          <w:color w:val="000000"/>
          <w:kern w:val="0"/>
          <w14:ligatures w14:val="none"/>
        </w:rPr>
        <w:t xml:space="preserve"> there are some rows labelled as “extra label made”. After completing sampling, one field researcher counted the number of pollinator specimens collected </w:t>
      </w:r>
      <w:proofErr w:type="gramStart"/>
      <w:r>
        <w:rPr>
          <w:rFonts w:ascii="Aptos Narrow" w:eastAsia="Times New Roman" w:hAnsi="Aptos Narrow" w:cs="Times New Roman"/>
          <w:color w:val="000000"/>
          <w:kern w:val="0"/>
          <w14:ligatures w14:val="none"/>
        </w:rPr>
        <w:t>off of</w:t>
      </w:r>
      <w:proofErr w:type="gramEnd"/>
      <w:r>
        <w:rPr>
          <w:rFonts w:ascii="Aptos Narrow" w:eastAsia="Times New Roman" w:hAnsi="Aptos Narrow" w:cs="Times New Roman"/>
          <w:color w:val="000000"/>
          <w:kern w:val="0"/>
          <w14:ligatures w14:val="none"/>
        </w:rPr>
        <w:t xml:space="preserve"> a certain flower; the other researcher recorded this number and made a label for each potential pollinator from this group. If the first field researcher counted more pollinators than we </w:t>
      </w:r>
      <w:proofErr w:type="gramStart"/>
      <w:r>
        <w:rPr>
          <w:rFonts w:ascii="Aptos Narrow" w:eastAsia="Times New Roman" w:hAnsi="Aptos Narrow" w:cs="Times New Roman"/>
          <w:color w:val="000000"/>
          <w:kern w:val="0"/>
          <w14:ligatures w14:val="none"/>
        </w:rPr>
        <w:t>actually collected</w:t>
      </w:r>
      <w:proofErr w:type="gramEnd"/>
      <w:r>
        <w:rPr>
          <w:rFonts w:ascii="Aptos Narrow" w:eastAsia="Times New Roman" w:hAnsi="Aptos Narrow" w:cs="Times New Roman"/>
          <w:color w:val="000000"/>
          <w:kern w:val="0"/>
          <w14:ligatures w14:val="none"/>
        </w:rPr>
        <w:t xml:space="preserve">, then an extra label was mistakenly made (with no associated pollinator). In the data sheet, the pollinator and plant information in the corresponding row was backfilled with NA’s. In some cases, the field researcher did not note enough specimens that we collected from a plant. In this case an extra row was made in the data sheet, with a unique specimen ID containing a decimal point -&gt; e.g., if two pollinators were collected from the same flower in 2022 but the researcher only noted 1 in the field, we expanded a row in the data sheet with specimen jcu2022_1 and jcu2022_1.1. </w:t>
      </w:r>
    </w:p>
    <w:p w14:paraId="0B728195" w14:textId="77777777" w:rsidR="00CE5694" w:rsidRPr="00CE5694" w:rsidRDefault="00CE5694" w:rsidP="00CE5694">
      <w:pPr>
        <w:spacing w:after="0" w:line="240" w:lineRule="auto"/>
        <w:rPr>
          <w:rFonts w:ascii="Aptos Narrow" w:eastAsia="Times New Roman" w:hAnsi="Aptos Narrow" w:cs="Times New Roman"/>
          <w:color w:val="000000"/>
          <w:kern w:val="0"/>
          <w14:ligatures w14:val="none"/>
        </w:rPr>
      </w:pPr>
    </w:p>
    <w:p w14:paraId="1DEE906E" w14:textId="64278AD3" w:rsidR="00A11AC0" w:rsidRDefault="00A11AC0" w:rsidP="001745F6">
      <w:pPr>
        <w:rPr>
          <w:b/>
          <w:bCs/>
        </w:rPr>
      </w:pPr>
      <w:r w:rsidRPr="00A11AC0">
        <w:rPr>
          <w:b/>
          <w:bCs/>
        </w:rPr>
        <w:t>clarkia_pollination_data_2022.csv</w:t>
      </w:r>
    </w:p>
    <w:p w14:paraId="604C2B31" w14:textId="56DD3DBE" w:rsidR="00A11AC0" w:rsidRDefault="00A11AC0" w:rsidP="001745F6">
      <w:pPr>
        <w:rPr>
          <w:rFonts w:ascii="Aptos Narrow" w:eastAsia="Times New Roman" w:hAnsi="Aptos Narrow" w:cs="Times New Roman"/>
          <w:color w:val="000000"/>
          <w:kern w:val="0"/>
          <w14:ligatures w14:val="none"/>
        </w:rPr>
      </w:pPr>
      <w:r w:rsidRPr="00A11AC0">
        <w:rPr>
          <w:rFonts w:ascii="Aptos Narrow" w:eastAsia="Times New Roman" w:hAnsi="Aptos Narrow" w:cs="Times New Roman"/>
          <w:color w:val="000000"/>
          <w:kern w:val="0"/>
          <w14:ligatures w14:val="none"/>
        </w:rPr>
        <w:t>FLOWER_UNIQUE_ID</w:t>
      </w:r>
      <w:r>
        <w:rPr>
          <w:rFonts w:ascii="Aptos Narrow" w:eastAsia="Times New Roman" w:hAnsi="Aptos Narrow" w:cs="Times New Roman"/>
          <w:color w:val="000000"/>
          <w:kern w:val="0"/>
          <w14:ligatures w14:val="none"/>
        </w:rPr>
        <w:t>: each flower in the experiment was given a unique ID number.</w:t>
      </w:r>
    </w:p>
    <w:p w14:paraId="2A3146E7" w14:textId="1752C3ED"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SITE: the park where the flower was placed.</w:t>
      </w:r>
    </w:p>
    <w:p w14:paraId="0C6A4978" w14:textId="4184E1EC" w:rsidR="004C2EB9" w:rsidRDefault="00A11AC0" w:rsidP="004C2EB9">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lastRenderedPageBreak/>
        <w:t xml:space="preserve">SITE_TREATMENT: </w:t>
      </w:r>
      <w:r w:rsidR="004C2EB9">
        <w:rPr>
          <w:rFonts w:ascii="Aptos Narrow" w:eastAsia="Times New Roman" w:hAnsi="Aptos Narrow" w:cs="Times New Roman"/>
          <w:color w:val="000000"/>
          <w:kern w:val="0"/>
          <w14:ligatures w14:val="none"/>
        </w:rPr>
        <w:t xml:space="preserve">control == </w:t>
      </w:r>
      <w:r w:rsidR="004C2EB9">
        <w:rPr>
          <w:rFonts w:ascii="Aptos Narrow" w:eastAsia="Times New Roman" w:hAnsi="Aptos Narrow" w:cs="Times New Roman"/>
          <w:color w:val="000000"/>
          <w:kern w:val="0"/>
          <w14:ligatures w14:val="none"/>
        </w:rPr>
        <w:t>no park restoration</w:t>
      </w:r>
      <w:r w:rsidR="004C2EB9">
        <w:rPr>
          <w:rFonts w:ascii="Aptos Narrow" w:eastAsia="Times New Roman" w:hAnsi="Aptos Narrow" w:cs="Times New Roman"/>
          <w:color w:val="000000"/>
          <w:kern w:val="0"/>
          <w14:ligatures w14:val="none"/>
        </w:rPr>
        <w:t xml:space="preserve">; treatment == </w:t>
      </w:r>
      <w:r w:rsidR="004C2EB9">
        <w:rPr>
          <w:rFonts w:ascii="Aptos Narrow" w:eastAsia="Times New Roman" w:hAnsi="Aptos Narrow" w:cs="Times New Roman"/>
          <w:color w:val="000000"/>
          <w:kern w:val="0"/>
          <w14:ligatures w14:val="none"/>
        </w:rPr>
        <w:t>park was restored</w:t>
      </w:r>
      <w:r w:rsidR="004C2EB9">
        <w:rPr>
          <w:rFonts w:ascii="Aptos Narrow" w:eastAsia="Times New Roman" w:hAnsi="Aptos Narrow" w:cs="Times New Roman"/>
          <w:color w:val="000000"/>
          <w:kern w:val="0"/>
          <w14:ligatures w14:val="none"/>
        </w:rPr>
        <w:t>.</w:t>
      </w:r>
    </w:p>
    <w:p w14:paraId="0C1E2E48" w14:textId="64913797"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POT_NUMBER: plants were grown seven per pot. We tracked plant groupings by pot.</w:t>
      </w:r>
    </w:p>
    <w:p w14:paraId="39B9C38D" w14:textId="08806E5D"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PLANT_NUMBER: Within each pot we used 4 plants to for the experiment. Labelling as 1:4 allowed us to group pairs of flowers (control versus supplement) from the same plant.</w:t>
      </w:r>
    </w:p>
    <w:p w14:paraId="75BDCB22" w14:textId="38367DCD"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FLOWER_TREATMENT: control == </w:t>
      </w:r>
      <w:r w:rsidR="004C2EB9">
        <w:rPr>
          <w:rFonts w:ascii="Aptos Narrow" w:eastAsia="Times New Roman" w:hAnsi="Aptos Narrow" w:cs="Times New Roman"/>
          <w:color w:val="000000"/>
          <w:kern w:val="0"/>
          <w14:ligatures w14:val="none"/>
        </w:rPr>
        <w:t>open</w:t>
      </w:r>
      <w:r>
        <w:rPr>
          <w:rFonts w:ascii="Aptos Narrow" w:eastAsia="Times New Roman" w:hAnsi="Aptos Narrow" w:cs="Times New Roman"/>
          <w:color w:val="000000"/>
          <w:kern w:val="0"/>
          <w14:ligatures w14:val="none"/>
        </w:rPr>
        <w:t xml:space="preserve"> pollination; treatment == hand pollinated.</w:t>
      </w:r>
    </w:p>
    <w:p w14:paraId="13108CC1" w14:textId="624CE33E"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SEEDS_PRODUCED: Number of seeds produced by the fruiting capsule of the flower.</w:t>
      </w:r>
      <w:r w:rsidR="00A23B0D">
        <w:rPr>
          <w:rFonts w:ascii="Aptos Narrow" w:eastAsia="Times New Roman" w:hAnsi="Aptos Narrow" w:cs="Times New Roman"/>
          <w:color w:val="000000"/>
          <w:kern w:val="0"/>
          <w14:ligatures w14:val="none"/>
        </w:rPr>
        <w:t xml:space="preserve"> NA indicates that the flower did not produce a viable seed count, either the seed pod was damaged, not recovered or in one instance the labelled packet had two different seed pods.</w:t>
      </w:r>
    </w:p>
    <w:p w14:paraId="1E99DBAC" w14:textId="4207A0A4" w:rsidR="00A11AC0" w:rsidRDefault="00A11AC0" w:rsidP="001745F6">
      <w:pPr>
        <w:rPr>
          <w:rFonts w:ascii="Aptos Narrow" w:eastAsia="Times New Roman" w:hAnsi="Aptos Narrow" w:cs="Times New Roman"/>
          <w:color w:val="000000"/>
          <w:kern w:val="0"/>
          <w14:ligatures w14:val="none"/>
        </w:rPr>
      </w:pPr>
      <w:r w:rsidRPr="00A11AC0">
        <w:rPr>
          <w:rFonts w:ascii="Aptos Narrow" w:eastAsia="Times New Roman" w:hAnsi="Aptos Narrow" w:cs="Times New Roman"/>
          <w:color w:val="000000"/>
          <w:kern w:val="0"/>
          <w14:ligatures w14:val="none"/>
        </w:rPr>
        <w:t>BOTH_FLOWERS_OPEN_AND_POLLEN_APPLIED</w:t>
      </w:r>
      <w:r>
        <w:rPr>
          <w:rFonts w:ascii="Aptos Narrow" w:eastAsia="Times New Roman" w:hAnsi="Aptos Narrow" w:cs="Times New Roman"/>
          <w:color w:val="000000"/>
          <w:kern w:val="0"/>
          <w14:ligatures w14:val="none"/>
        </w:rPr>
        <w:t xml:space="preserve">: Did both flowers </w:t>
      </w:r>
      <w:proofErr w:type="gramStart"/>
      <w:r>
        <w:rPr>
          <w:rFonts w:ascii="Aptos Narrow" w:eastAsia="Times New Roman" w:hAnsi="Aptos Narrow" w:cs="Times New Roman"/>
          <w:color w:val="000000"/>
          <w:kern w:val="0"/>
          <w14:ligatures w14:val="none"/>
        </w:rPr>
        <w:t>open up</w:t>
      </w:r>
      <w:proofErr w:type="gramEnd"/>
      <w:r>
        <w:rPr>
          <w:rFonts w:ascii="Aptos Narrow" w:eastAsia="Times New Roman" w:hAnsi="Aptos Narrow" w:cs="Times New Roman"/>
          <w:color w:val="000000"/>
          <w:kern w:val="0"/>
          <w14:ligatures w14:val="none"/>
        </w:rPr>
        <w:t xml:space="preserve"> during the experimental exposure? Did we catch the stigma well receptive for pollen limitation. If yes, good; if no, we couldn’t use the pair for the analysis</w:t>
      </w:r>
      <w:r w:rsidR="007D2D43">
        <w:rPr>
          <w:rFonts w:ascii="Aptos Narrow" w:eastAsia="Times New Roman" w:hAnsi="Aptos Narrow" w:cs="Times New Roman"/>
          <w:color w:val="000000"/>
          <w:kern w:val="0"/>
          <w14:ligatures w14:val="none"/>
        </w:rPr>
        <w:t xml:space="preserve"> – see R code (</w:t>
      </w:r>
      <w:proofErr w:type="spellStart"/>
      <w:r w:rsidR="007D2D43">
        <w:rPr>
          <w:rFonts w:ascii="Aptos Narrow" w:eastAsia="Times New Roman" w:hAnsi="Aptos Narrow" w:cs="Times New Roman"/>
          <w:color w:val="000000"/>
          <w:kern w:val="0"/>
          <w14:ligatures w14:val="none"/>
        </w:rPr>
        <w:t>prep_data_pollen_</w:t>
      </w:r>
      <w:proofErr w:type="gramStart"/>
      <w:r w:rsidR="007D2D43">
        <w:rPr>
          <w:rFonts w:ascii="Aptos Narrow" w:eastAsia="Times New Roman" w:hAnsi="Aptos Narrow" w:cs="Times New Roman"/>
          <w:color w:val="000000"/>
          <w:kern w:val="0"/>
          <w14:ligatures w14:val="none"/>
        </w:rPr>
        <w:t>limitation.R</w:t>
      </w:r>
      <w:proofErr w:type="spellEnd"/>
      <w:proofErr w:type="gramEnd"/>
      <w:r w:rsidR="007D2D43">
        <w:rPr>
          <w:rFonts w:ascii="Aptos Narrow" w:eastAsia="Times New Roman" w:hAnsi="Aptos Narrow" w:cs="Times New Roman"/>
          <w:color w:val="000000"/>
          <w:kern w:val="0"/>
          <w14:ligatures w14:val="none"/>
        </w:rPr>
        <w:t>)</w:t>
      </w:r>
    </w:p>
    <w:p w14:paraId="1E728C79" w14:textId="3256D3AD" w:rsidR="00A11AC0" w:rsidRDefault="00A11AC0" w:rsidP="00A11AC0">
      <w:pPr>
        <w:rPr>
          <w:rFonts w:ascii="Aptos Narrow" w:eastAsia="Times New Roman" w:hAnsi="Aptos Narrow" w:cs="Times New Roman"/>
          <w:color w:val="000000"/>
          <w:kern w:val="0"/>
          <w14:ligatures w14:val="none"/>
        </w:rPr>
      </w:pPr>
      <w:r w:rsidRPr="00A11AC0">
        <w:rPr>
          <w:rFonts w:ascii="Aptos Narrow" w:eastAsia="Times New Roman" w:hAnsi="Aptos Narrow" w:cs="Times New Roman"/>
          <w:color w:val="000000"/>
          <w:kern w:val="0"/>
          <w14:ligatures w14:val="none"/>
        </w:rPr>
        <w:t>BOTH_CAPSULES_RECOVERED</w:t>
      </w:r>
      <w:r>
        <w:rPr>
          <w:rFonts w:ascii="Aptos Narrow" w:eastAsia="Times New Roman" w:hAnsi="Aptos Narrow" w:cs="Times New Roman"/>
          <w:color w:val="000000"/>
          <w:kern w:val="0"/>
          <w14:ligatures w14:val="none"/>
        </w:rPr>
        <w:t>: Did both capsules make it back to the common garden and through development without any physical damage?</w:t>
      </w:r>
      <w:r w:rsidRPr="00A11AC0">
        <w:rPr>
          <w:rFonts w:ascii="Aptos Narrow" w:eastAsia="Times New Roman" w:hAnsi="Aptos Narrow" w:cs="Times New Roman"/>
          <w:color w:val="000000"/>
          <w:kern w:val="0"/>
          <w14:ligatures w14:val="none"/>
        </w:rPr>
        <w:t xml:space="preserve"> </w:t>
      </w:r>
      <w:r>
        <w:rPr>
          <w:rFonts w:ascii="Aptos Narrow" w:eastAsia="Times New Roman" w:hAnsi="Aptos Narrow" w:cs="Times New Roman"/>
          <w:color w:val="000000"/>
          <w:kern w:val="0"/>
          <w14:ligatures w14:val="none"/>
        </w:rPr>
        <w:t>If yes, good; if no, we couldn’t use the pair for the analysis</w:t>
      </w:r>
      <w:r w:rsidR="007D2D43">
        <w:rPr>
          <w:rFonts w:ascii="Aptos Narrow" w:eastAsia="Times New Roman" w:hAnsi="Aptos Narrow" w:cs="Times New Roman"/>
          <w:color w:val="000000"/>
          <w:kern w:val="0"/>
          <w14:ligatures w14:val="none"/>
        </w:rPr>
        <w:t xml:space="preserve"> </w:t>
      </w:r>
      <w:r w:rsidR="007D2D43">
        <w:rPr>
          <w:rFonts w:ascii="Aptos Narrow" w:eastAsia="Times New Roman" w:hAnsi="Aptos Narrow" w:cs="Times New Roman"/>
          <w:color w:val="000000"/>
          <w:kern w:val="0"/>
          <w14:ligatures w14:val="none"/>
        </w:rPr>
        <w:t>– see R code (</w:t>
      </w:r>
      <w:proofErr w:type="spellStart"/>
      <w:r w:rsidR="007D2D43">
        <w:rPr>
          <w:rFonts w:ascii="Aptos Narrow" w:eastAsia="Times New Roman" w:hAnsi="Aptos Narrow" w:cs="Times New Roman"/>
          <w:color w:val="000000"/>
          <w:kern w:val="0"/>
          <w14:ligatures w14:val="none"/>
        </w:rPr>
        <w:t>prep_data_pollen_</w:t>
      </w:r>
      <w:proofErr w:type="gramStart"/>
      <w:r w:rsidR="007D2D43">
        <w:rPr>
          <w:rFonts w:ascii="Aptos Narrow" w:eastAsia="Times New Roman" w:hAnsi="Aptos Narrow" w:cs="Times New Roman"/>
          <w:color w:val="000000"/>
          <w:kern w:val="0"/>
          <w14:ligatures w14:val="none"/>
        </w:rPr>
        <w:t>limitation.R</w:t>
      </w:r>
      <w:proofErr w:type="spellEnd"/>
      <w:proofErr w:type="gramEnd"/>
      <w:r w:rsidR="007D2D43">
        <w:rPr>
          <w:rFonts w:ascii="Aptos Narrow" w:eastAsia="Times New Roman" w:hAnsi="Aptos Narrow" w:cs="Times New Roman"/>
          <w:color w:val="000000"/>
          <w:kern w:val="0"/>
          <w14:ligatures w14:val="none"/>
        </w:rPr>
        <w:t>)</w:t>
      </w:r>
      <w:r>
        <w:rPr>
          <w:rFonts w:ascii="Aptos Narrow" w:eastAsia="Times New Roman" w:hAnsi="Aptos Narrow" w:cs="Times New Roman"/>
          <w:color w:val="000000"/>
          <w:kern w:val="0"/>
          <w14:ligatures w14:val="none"/>
        </w:rPr>
        <w:t>.</w:t>
      </w:r>
    </w:p>
    <w:p w14:paraId="4F9C600D" w14:textId="75AA6332" w:rsidR="009F1F2E" w:rsidRDefault="009F1F2E" w:rsidP="009F1F2E">
      <w:pPr>
        <w:spacing w:after="0" w:line="240" w:lineRule="auto"/>
        <w:rPr>
          <w:rFonts w:ascii="Aptos Narrow" w:eastAsia="Times New Roman" w:hAnsi="Aptos Narrow" w:cs="Times New Roman"/>
          <w:color w:val="000000"/>
          <w:kern w:val="0"/>
          <w14:ligatures w14:val="none"/>
        </w:rPr>
      </w:pPr>
      <w:r w:rsidRPr="009F1F2E">
        <w:rPr>
          <w:rFonts w:ascii="Aptos Narrow" w:eastAsia="Times New Roman" w:hAnsi="Aptos Narrow" w:cs="Times New Roman"/>
          <w:color w:val="000000"/>
          <w:kern w:val="0"/>
          <w14:ligatures w14:val="none"/>
        </w:rPr>
        <w:t>COUNT_NOTES</w:t>
      </w:r>
      <w:r>
        <w:rPr>
          <w:rFonts w:ascii="Aptos Narrow" w:eastAsia="Times New Roman" w:hAnsi="Aptos Narrow" w:cs="Times New Roman"/>
          <w:color w:val="000000"/>
          <w:kern w:val="0"/>
          <w14:ligatures w14:val="none"/>
        </w:rPr>
        <w:t xml:space="preserve">: Any notes about the seed counts – if the pod was damaged, any confusion about the identity of the seed pod or no packet with seed pod in the lab. If the seed pod was missing at the common garden (possible herbivory) or if we knew a priori that the flower pair was not open/receptive with the treatment flower successfully </w:t>
      </w:r>
      <w:proofErr w:type="gramStart"/>
      <w:r>
        <w:rPr>
          <w:rFonts w:ascii="Aptos Narrow" w:eastAsia="Times New Roman" w:hAnsi="Aptos Narrow" w:cs="Times New Roman"/>
          <w:color w:val="000000"/>
          <w:kern w:val="0"/>
          <w14:ligatures w14:val="none"/>
        </w:rPr>
        <w:t>pollinated</w:t>
      </w:r>
      <w:proofErr w:type="gramEnd"/>
      <w:r>
        <w:rPr>
          <w:rFonts w:ascii="Aptos Narrow" w:eastAsia="Times New Roman" w:hAnsi="Aptos Narrow" w:cs="Times New Roman"/>
          <w:color w:val="000000"/>
          <w:kern w:val="0"/>
          <w14:ligatures w14:val="none"/>
        </w:rPr>
        <w:t xml:space="preserve"> we did not spend time collecting the seed pod for count so the seed packet is missing. NA indicates no notes about the seed counts.</w:t>
      </w:r>
    </w:p>
    <w:p w14:paraId="20569EB1" w14:textId="77777777" w:rsidR="009F1F2E" w:rsidRDefault="009F1F2E" w:rsidP="009F1F2E">
      <w:pPr>
        <w:spacing w:after="0" w:line="240" w:lineRule="auto"/>
        <w:rPr>
          <w:rFonts w:ascii="Aptos Narrow" w:eastAsia="Times New Roman" w:hAnsi="Aptos Narrow" w:cs="Times New Roman"/>
          <w:color w:val="000000"/>
          <w:kern w:val="0"/>
          <w14:ligatures w14:val="none"/>
        </w:rPr>
      </w:pPr>
    </w:p>
    <w:p w14:paraId="142C0382" w14:textId="6AD65493"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PL: 1 – open</w:t>
      </w:r>
      <w:r w:rsidR="004C2EB9">
        <w:rPr>
          <w:rFonts w:ascii="Aptos Narrow" w:eastAsia="Times New Roman" w:hAnsi="Aptos Narrow" w:cs="Times New Roman"/>
          <w:color w:val="000000"/>
          <w:kern w:val="0"/>
          <w14:ligatures w14:val="none"/>
        </w:rPr>
        <w:t xml:space="preserve"> </w:t>
      </w:r>
      <w:r>
        <w:rPr>
          <w:rFonts w:ascii="Aptos Narrow" w:eastAsia="Times New Roman" w:hAnsi="Aptos Narrow" w:cs="Times New Roman"/>
          <w:color w:val="000000"/>
          <w:kern w:val="0"/>
          <w14:ligatures w14:val="none"/>
        </w:rPr>
        <w:t>pollinated</w:t>
      </w:r>
      <w:r w:rsidR="004C2EB9">
        <w:rPr>
          <w:rFonts w:ascii="Aptos Narrow" w:eastAsia="Times New Roman" w:hAnsi="Aptos Narrow" w:cs="Times New Roman"/>
          <w:color w:val="000000"/>
          <w:kern w:val="0"/>
          <w14:ligatures w14:val="none"/>
        </w:rPr>
        <w:t xml:space="preserve"> (control)</w:t>
      </w:r>
      <w:r>
        <w:rPr>
          <w:rFonts w:ascii="Aptos Narrow" w:eastAsia="Times New Roman" w:hAnsi="Aptos Narrow" w:cs="Times New Roman"/>
          <w:color w:val="000000"/>
          <w:kern w:val="0"/>
          <w14:ligatures w14:val="none"/>
        </w:rPr>
        <w:t>/hand</w:t>
      </w:r>
      <w:r w:rsidR="004C2EB9">
        <w:rPr>
          <w:rFonts w:ascii="Aptos Narrow" w:eastAsia="Times New Roman" w:hAnsi="Aptos Narrow" w:cs="Times New Roman"/>
          <w:color w:val="000000"/>
          <w:kern w:val="0"/>
          <w14:ligatures w14:val="none"/>
        </w:rPr>
        <w:t xml:space="preserve"> </w:t>
      </w:r>
      <w:r>
        <w:rPr>
          <w:rFonts w:ascii="Aptos Narrow" w:eastAsia="Times New Roman" w:hAnsi="Aptos Narrow" w:cs="Times New Roman"/>
          <w:color w:val="000000"/>
          <w:kern w:val="0"/>
          <w14:ligatures w14:val="none"/>
        </w:rPr>
        <w:t>pollinated</w:t>
      </w:r>
      <w:r w:rsidR="004C2EB9">
        <w:rPr>
          <w:rFonts w:ascii="Aptos Narrow" w:eastAsia="Times New Roman" w:hAnsi="Aptos Narrow" w:cs="Times New Roman"/>
          <w:color w:val="000000"/>
          <w:kern w:val="0"/>
          <w14:ligatures w14:val="none"/>
        </w:rPr>
        <w:t xml:space="preserve"> (treatment) </w:t>
      </w:r>
      <w:r>
        <w:rPr>
          <w:rFonts w:ascii="Aptos Narrow" w:eastAsia="Times New Roman" w:hAnsi="Aptos Narrow" w:cs="Times New Roman"/>
          <w:color w:val="000000"/>
          <w:kern w:val="0"/>
          <w14:ligatures w14:val="none"/>
        </w:rPr>
        <w:t>(defined by Larsen and Barrett 2000 as the number proportion of seeds that the flower could have produced if pollination was optimal)</w:t>
      </w:r>
      <w:r w:rsidR="004C2EB9">
        <w:rPr>
          <w:rFonts w:ascii="Aptos Narrow" w:eastAsia="Times New Roman" w:hAnsi="Aptos Narrow" w:cs="Times New Roman"/>
          <w:color w:val="000000"/>
          <w:kern w:val="0"/>
          <w14:ligatures w14:val="none"/>
        </w:rPr>
        <w:t>.</w:t>
      </w:r>
    </w:p>
    <w:p w14:paraId="7CBE4DE2" w14:textId="2B29B27E" w:rsidR="00A11AC0" w:rsidRDefault="00A11AC0" w:rsidP="001745F6">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PL_INDEX: the complement of above (1 – PL)</w:t>
      </w:r>
      <w:r w:rsidR="004C2EB9">
        <w:rPr>
          <w:rFonts w:ascii="Aptos Narrow" w:eastAsia="Times New Roman" w:hAnsi="Aptos Narrow" w:cs="Times New Roman"/>
          <w:color w:val="000000"/>
          <w:kern w:val="0"/>
          <w14:ligatures w14:val="none"/>
        </w:rPr>
        <w:t>, i.e., open</w:t>
      </w:r>
      <w:r w:rsidR="007D2D43">
        <w:rPr>
          <w:rFonts w:ascii="Aptos Narrow" w:eastAsia="Times New Roman" w:hAnsi="Aptos Narrow" w:cs="Times New Roman"/>
          <w:color w:val="000000"/>
          <w:kern w:val="0"/>
          <w14:ligatures w14:val="none"/>
        </w:rPr>
        <w:t xml:space="preserve"> </w:t>
      </w:r>
      <w:r w:rsidR="004C2EB9">
        <w:rPr>
          <w:rFonts w:ascii="Aptos Narrow" w:eastAsia="Times New Roman" w:hAnsi="Aptos Narrow" w:cs="Times New Roman"/>
          <w:color w:val="000000"/>
          <w:kern w:val="0"/>
          <w14:ligatures w14:val="none"/>
        </w:rPr>
        <w:t>pollinated/hand</w:t>
      </w:r>
      <w:r w:rsidR="007D2D43">
        <w:rPr>
          <w:rFonts w:ascii="Aptos Narrow" w:eastAsia="Times New Roman" w:hAnsi="Aptos Narrow" w:cs="Times New Roman"/>
          <w:color w:val="000000"/>
          <w:kern w:val="0"/>
          <w14:ligatures w14:val="none"/>
        </w:rPr>
        <w:t xml:space="preserve"> </w:t>
      </w:r>
      <w:r w:rsidR="004C2EB9">
        <w:rPr>
          <w:rFonts w:ascii="Aptos Narrow" w:eastAsia="Times New Roman" w:hAnsi="Aptos Narrow" w:cs="Times New Roman"/>
          <w:color w:val="000000"/>
          <w:kern w:val="0"/>
          <w14:ligatures w14:val="none"/>
        </w:rPr>
        <w:t>pollinated</w:t>
      </w:r>
      <w:r>
        <w:rPr>
          <w:rFonts w:ascii="Aptos Narrow" w:eastAsia="Times New Roman" w:hAnsi="Aptos Narrow" w:cs="Times New Roman"/>
          <w:color w:val="000000"/>
          <w:kern w:val="0"/>
          <w14:ligatures w14:val="none"/>
        </w:rPr>
        <w:t xml:space="preserve">. </w:t>
      </w:r>
      <w:r w:rsidR="007D2D43">
        <w:rPr>
          <w:rFonts w:ascii="Aptos Narrow" w:eastAsia="Times New Roman" w:hAnsi="Aptos Narrow" w:cs="Times New Roman"/>
          <w:color w:val="000000"/>
          <w:kern w:val="0"/>
          <w14:ligatures w14:val="none"/>
        </w:rPr>
        <w:t xml:space="preserve">This </w:t>
      </w:r>
      <w:r>
        <w:rPr>
          <w:rFonts w:ascii="Aptos Narrow" w:eastAsia="Times New Roman" w:hAnsi="Aptos Narrow" w:cs="Times New Roman"/>
          <w:color w:val="000000"/>
          <w:kern w:val="0"/>
          <w14:ligatures w14:val="none"/>
        </w:rPr>
        <w:t>descri</w:t>
      </w:r>
      <w:r w:rsidR="007D2D43">
        <w:rPr>
          <w:rFonts w:ascii="Aptos Narrow" w:eastAsia="Times New Roman" w:hAnsi="Aptos Narrow" w:cs="Times New Roman"/>
          <w:color w:val="000000"/>
          <w:kern w:val="0"/>
          <w14:ligatures w14:val="none"/>
        </w:rPr>
        <w:t>bes</w:t>
      </w:r>
      <w:r>
        <w:rPr>
          <w:rFonts w:ascii="Aptos Narrow" w:eastAsia="Times New Roman" w:hAnsi="Aptos Narrow" w:cs="Times New Roman"/>
          <w:color w:val="000000"/>
          <w:kern w:val="0"/>
          <w14:ligatures w14:val="none"/>
        </w:rPr>
        <w:t xml:space="preserve"> the proportion of seeds produced relative to the hand pollinated flower. </w:t>
      </w:r>
      <w:r w:rsidR="004C2EB9">
        <w:rPr>
          <w:rFonts w:ascii="Aptos Narrow" w:eastAsia="Times New Roman" w:hAnsi="Aptos Narrow" w:cs="Times New Roman"/>
          <w:color w:val="000000"/>
          <w:kern w:val="0"/>
          <w14:ligatures w14:val="none"/>
        </w:rPr>
        <w:t xml:space="preserve">Note that PL and PL_INDEX have identical values for both the </w:t>
      </w:r>
      <w:r w:rsidR="007D2D43">
        <w:rPr>
          <w:rFonts w:ascii="Aptos Narrow" w:eastAsia="Times New Roman" w:hAnsi="Aptos Narrow" w:cs="Times New Roman"/>
          <w:color w:val="000000"/>
          <w:kern w:val="0"/>
          <w14:ligatures w14:val="none"/>
        </w:rPr>
        <w:t xml:space="preserve">control and treatment flower on an individual plant in the same pot at the same site, because the value is derived from the seeds produced by the two flowers. For the analysis we simply filter out the treatment </w:t>
      </w:r>
      <w:proofErr w:type="gramStart"/>
      <w:r w:rsidR="007D2D43">
        <w:rPr>
          <w:rFonts w:ascii="Aptos Narrow" w:eastAsia="Times New Roman" w:hAnsi="Aptos Narrow" w:cs="Times New Roman"/>
          <w:color w:val="000000"/>
          <w:kern w:val="0"/>
          <w14:ligatures w14:val="none"/>
        </w:rPr>
        <w:t>flowers</w:t>
      </w:r>
      <w:proofErr w:type="gramEnd"/>
      <w:r w:rsidR="007D2D43">
        <w:rPr>
          <w:rFonts w:ascii="Aptos Narrow" w:eastAsia="Times New Roman" w:hAnsi="Aptos Narrow" w:cs="Times New Roman"/>
          <w:color w:val="000000"/>
          <w:kern w:val="0"/>
          <w14:ligatures w14:val="none"/>
        </w:rPr>
        <w:t xml:space="preserve"> so we have one row of PL_INDEX (the response) per pair of flowers. Before the analysis we filtered out flower pairs with PL_INDEX &gt; 2 as potential experimental errors, and flower pairs where one or more flowers did not produce a viable seed count (SEEDS PRODUCED == NA) </w:t>
      </w:r>
      <w:r w:rsidR="007D2D43">
        <w:rPr>
          <w:rFonts w:ascii="Aptos Narrow" w:eastAsia="Times New Roman" w:hAnsi="Aptos Narrow" w:cs="Times New Roman"/>
          <w:color w:val="000000"/>
          <w:kern w:val="0"/>
          <w14:ligatures w14:val="none"/>
        </w:rPr>
        <w:t>– see R code (</w:t>
      </w:r>
      <w:proofErr w:type="spellStart"/>
      <w:r w:rsidR="007D2D43">
        <w:rPr>
          <w:rFonts w:ascii="Aptos Narrow" w:eastAsia="Times New Roman" w:hAnsi="Aptos Narrow" w:cs="Times New Roman"/>
          <w:color w:val="000000"/>
          <w:kern w:val="0"/>
          <w14:ligatures w14:val="none"/>
        </w:rPr>
        <w:t>prep_data_pollen_</w:t>
      </w:r>
      <w:proofErr w:type="gramStart"/>
      <w:r w:rsidR="007D2D43">
        <w:rPr>
          <w:rFonts w:ascii="Aptos Narrow" w:eastAsia="Times New Roman" w:hAnsi="Aptos Narrow" w:cs="Times New Roman"/>
          <w:color w:val="000000"/>
          <w:kern w:val="0"/>
          <w14:ligatures w14:val="none"/>
        </w:rPr>
        <w:t>limitation.R</w:t>
      </w:r>
      <w:proofErr w:type="spellEnd"/>
      <w:proofErr w:type="gramEnd"/>
      <w:r w:rsidR="007D2D43">
        <w:rPr>
          <w:rFonts w:ascii="Aptos Narrow" w:eastAsia="Times New Roman" w:hAnsi="Aptos Narrow" w:cs="Times New Roman"/>
          <w:color w:val="000000"/>
          <w:kern w:val="0"/>
          <w14:ligatures w14:val="none"/>
        </w:rPr>
        <w:t>)</w:t>
      </w:r>
      <w:r w:rsidR="007D2D43">
        <w:rPr>
          <w:rFonts w:ascii="Aptos Narrow" w:eastAsia="Times New Roman" w:hAnsi="Aptos Narrow" w:cs="Times New Roman"/>
          <w:color w:val="000000"/>
          <w:kern w:val="0"/>
          <w14:ligatures w14:val="none"/>
        </w:rPr>
        <w:t>.</w:t>
      </w:r>
    </w:p>
    <w:p w14:paraId="7F1A6DFB" w14:textId="391D192F" w:rsidR="00A11AC0" w:rsidRDefault="00A11AC0" w:rsidP="001745F6">
      <w:pPr>
        <w:rPr>
          <w:rFonts w:ascii="Aptos Narrow" w:eastAsia="Times New Roman" w:hAnsi="Aptos Narrow" w:cs="Times New Roman"/>
          <w:color w:val="000000"/>
          <w:kern w:val="0"/>
          <w14:ligatures w14:val="none"/>
        </w:rPr>
      </w:pPr>
      <w:r w:rsidRPr="00A11AC0">
        <w:rPr>
          <w:rFonts w:ascii="Aptos Narrow" w:eastAsia="Times New Roman" w:hAnsi="Aptos Narrow" w:cs="Times New Roman"/>
          <w:color w:val="000000"/>
          <w:kern w:val="0"/>
          <w14:ligatures w14:val="none"/>
        </w:rPr>
        <w:t>DATE_PLACED_AT_SITE</w:t>
      </w:r>
      <w:r w:rsidR="00CD5E9C">
        <w:rPr>
          <w:rFonts w:ascii="Aptos Narrow" w:eastAsia="Times New Roman" w:hAnsi="Aptos Narrow" w:cs="Times New Roman"/>
          <w:color w:val="000000"/>
          <w:kern w:val="0"/>
          <w14:ligatures w14:val="none"/>
        </w:rPr>
        <w:t>: Date that the pot was dropped off at a field site.</w:t>
      </w:r>
    </w:p>
    <w:p w14:paraId="3A6D0D6D" w14:textId="0F5C84E9" w:rsidR="00A11AC0" w:rsidRDefault="00CD5E9C" w:rsidP="00CD5E9C">
      <w:pPr>
        <w:rPr>
          <w:rFonts w:ascii="Aptos Narrow" w:eastAsia="Times New Roman" w:hAnsi="Aptos Narrow" w:cs="Times New Roman"/>
          <w:color w:val="000000"/>
          <w:kern w:val="0"/>
          <w14:ligatures w14:val="none"/>
        </w:rPr>
      </w:pPr>
      <w:r w:rsidRPr="00CD5E9C">
        <w:rPr>
          <w:rFonts w:ascii="Aptos Narrow" w:eastAsia="Times New Roman" w:hAnsi="Aptos Narrow" w:cs="Times New Roman"/>
          <w:color w:val="000000"/>
          <w:kern w:val="0"/>
          <w14:ligatures w14:val="none"/>
        </w:rPr>
        <w:t>DATE_RETURNED</w:t>
      </w:r>
      <w:r>
        <w:rPr>
          <w:rFonts w:ascii="Aptos Narrow" w:eastAsia="Times New Roman" w:hAnsi="Aptos Narrow" w:cs="Times New Roman"/>
          <w:color w:val="000000"/>
          <w:kern w:val="0"/>
          <w14:ligatures w14:val="none"/>
        </w:rPr>
        <w:t>: Date that the pot was returned from a field site.</w:t>
      </w:r>
    </w:p>
    <w:p w14:paraId="797C406C" w14:textId="1D11C6C9" w:rsidR="00CD5E9C" w:rsidRDefault="00CD5E9C" w:rsidP="00CD5E9C">
      <w:pPr>
        <w:rPr>
          <w:rFonts w:ascii="Aptos Narrow" w:eastAsia="Times New Roman" w:hAnsi="Aptos Narrow" w:cs="Times New Roman"/>
          <w:color w:val="000000"/>
          <w:kern w:val="0"/>
          <w14:ligatures w14:val="none"/>
        </w:rPr>
      </w:pPr>
      <w:r w:rsidRPr="00CD5E9C">
        <w:rPr>
          <w:rFonts w:ascii="Aptos Narrow" w:eastAsia="Times New Roman" w:hAnsi="Aptos Narrow" w:cs="Times New Roman"/>
          <w:color w:val="000000"/>
          <w:kern w:val="0"/>
          <w14:ligatures w14:val="none"/>
        </w:rPr>
        <w:t>DATE_FLOWER_OPEN_CONFIRMED</w:t>
      </w:r>
      <w:r>
        <w:rPr>
          <w:rFonts w:ascii="Aptos Narrow" w:eastAsia="Times New Roman" w:hAnsi="Aptos Narrow" w:cs="Times New Roman"/>
          <w:color w:val="000000"/>
          <w:kern w:val="0"/>
          <w14:ligatures w14:val="none"/>
        </w:rPr>
        <w:t>: we confirmed that a flower was open and receptive at least at some point during the window between the placed and returned dates.</w:t>
      </w:r>
      <w:r w:rsidR="009F1F2E">
        <w:rPr>
          <w:rFonts w:ascii="Aptos Narrow" w:eastAsia="Times New Roman" w:hAnsi="Aptos Narrow" w:cs="Times New Roman"/>
          <w:color w:val="000000"/>
          <w:kern w:val="0"/>
          <w14:ligatures w14:val="none"/>
        </w:rPr>
        <w:t xml:space="preserve"> NA indicates that the flower receptive period was never confirmed during the exposure. If either flower from a pair was NA, we did not include the pair in the analysis.</w:t>
      </w:r>
    </w:p>
    <w:p w14:paraId="2A1D7976" w14:textId="4CB8E003" w:rsidR="00CD5E9C" w:rsidRDefault="00CD5E9C" w:rsidP="00CD5E9C">
      <w:pPr>
        <w:rPr>
          <w:rFonts w:ascii="Aptos Narrow" w:eastAsia="Times New Roman" w:hAnsi="Aptos Narrow" w:cs="Times New Roman"/>
          <w:color w:val="000000"/>
          <w:kern w:val="0"/>
          <w14:ligatures w14:val="none"/>
        </w:rPr>
      </w:pPr>
      <w:r w:rsidRPr="00CD5E9C">
        <w:rPr>
          <w:rFonts w:ascii="Aptos Narrow" w:eastAsia="Times New Roman" w:hAnsi="Aptos Narrow" w:cs="Times New Roman"/>
          <w:color w:val="000000"/>
          <w:kern w:val="0"/>
          <w14:ligatures w14:val="none"/>
        </w:rPr>
        <w:t>DATE_POLLEN_APPLIED</w:t>
      </w:r>
      <w:r>
        <w:rPr>
          <w:rFonts w:ascii="Aptos Narrow" w:eastAsia="Times New Roman" w:hAnsi="Aptos Narrow" w:cs="Times New Roman"/>
          <w:color w:val="000000"/>
          <w:kern w:val="0"/>
          <w14:ligatures w14:val="none"/>
        </w:rPr>
        <w:t xml:space="preserve">: Date at which the first dose of pollen was applied. We applied additional doses if the stigma still appeared receptive on additional site visits. We visited sites 4 total times over the exposure </w:t>
      </w:r>
      <w:r>
        <w:rPr>
          <w:rFonts w:ascii="Aptos Narrow" w:eastAsia="Times New Roman" w:hAnsi="Aptos Narrow" w:cs="Times New Roman"/>
          <w:color w:val="000000"/>
          <w:kern w:val="0"/>
          <w14:ligatures w14:val="none"/>
        </w:rPr>
        <w:lastRenderedPageBreak/>
        <w:t>period to apply pollen supplements.</w:t>
      </w:r>
      <w:r w:rsidR="00F4251C">
        <w:rPr>
          <w:rFonts w:ascii="Aptos Narrow" w:eastAsia="Times New Roman" w:hAnsi="Aptos Narrow" w:cs="Times New Roman"/>
          <w:color w:val="000000"/>
          <w:kern w:val="0"/>
          <w14:ligatures w14:val="none"/>
        </w:rPr>
        <w:t xml:space="preserve"> NA indicates that the flower was never receptive during visits and hence no pollen was applied OR NA for all control </w:t>
      </w:r>
      <w:proofErr w:type="gramStart"/>
      <w:r w:rsidR="00F4251C">
        <w:rPr>
          <w:rFonts w:ascii="Aptos Narrow" w:eastAsia="Times New Roman" w:hAnsi="Aptos Narrow" w:cs="Times New Roman"/>
          <w:color w:val="000000"/>
          <w:kern w:val="0"/>
          <w14:ligatures w14:val="none"/>
        </w:rPr>
        <w:t>plants  because</w:t>
      </w:r>
      <w:proofErr w:type="gramEnd"/>
      <w:r w:rsidR="00F4251C">
        <w:rPr>
          <w:rFonts w:ascii="Aptos Narrow" w:eastAsia="Times New Roman" w:hAnsi="Aptos Narrow" w:cs="Times New Roman"/>
          <w:color w:val="000000"/>
          <w:kern w:val="0"/>
          <w14:ligatures w14:val="none"/>
        </w:rPr>
        <w:t xml:space="preserve"> we never applied pollen to control plants.</w:t>
      </w:r>
    </w:p>
    <w:p w14:paraId="699F731A" w14:textId="11B155EA" w:rsidR="009C6950" w:rsidRDefault="009F1F2E" w:rsidP="009F1F2E">
      <w:pPr>
        <w:spacing w:after="0" w:line="240" w:lineRule="auto"/>
        <w:rPr>
          <w:rFonts w:ascii="Aptos Narrow" w:eastAsia="Times New Roman" w:hAnsi="Aptos Narrow" w:cs="Times New Roman"/>
          <w:color w:val="000000"/>
          <w:kern w:val="0"/>
          <w14:ligatures w14:val="none"/>
        </w:rPr>
      </w:pPr>
      <w:r w:rsidRPr="009F1F2E">
        <w:rPr>
          <w:rFonts w:ascii="Aptos Narrow" w:eastAsia="Times New Roman" w:hAnsi="Aptos Narrow" w:cs="Times New Roman"/>
          <w:color w:val="000000"/>
          <w:kern w:val="0"/>
          <w14:ligatures w14:val="none"/>
        </w:rPr>
        <w:t>TREATMENT_NOTES</w:t>
      </w:r>
      <w:r>
        <w:rPr>
          <w:rFonts w:ascii="Aptos Narrow" w:eastAsia="Times New Roman" w:hAnsi="Aptos Narrow" w:cs="Times New Roman"/>
          <w:color w:val="000000"/>
          <w:kern w:val="0"/>
          <w14:ligatures w14:val="none"/>
        </w:rPr>
        <w:t>: Any notes on the pollination treatment. NA indicates no notes.</w:t>
      </w:r>
    </w:p>
    <w:p w14:paraId="0CCFDD7A" w14:textId="77777777" w:rsidR="009F1F2E" w:rsidRDefault="009F1F2E" w:rsidP="009F1F2E">
      <w:pPr>
        <w:spacing w:after="0" w:line="240" w:lineRule="auto"/>
        <w:rPr>
          <w:rFonts w:ascii="Aptos Narrow" w:eastAsia="Times New Roman" w:hAnsi="Aptos Narrow" w:cs="Times New Roman"/>
          <w:color w:val="000000"/>
          <w:kern w:val="0"/>
          <w14:ligatures w14:val="none"/>
        </w:rPr>
      </w:pPr>
    </w:p>
    <w:p w14:paraId="75236DC4" w14:textId="77777777" w:rsidR="009F1F2E" w:rsidRDefault="009F1F2E" w:rsidP="009F1F2E">
      <w:pPr>
        <w:spacing w:after="0" w:line="240" w:lineRule="auto"/>
        <w:rPr>
          <w:rFonts w:ascii="Aptos Narrow" w:eastAsia="Times New Roman" w:hAnsi="Aptos Narrow" w:cs="Times New Roman"/>
          <w:color w:val="000000"/>
          <w:kern w:val="0"/>
          <w14:ligatures w14:val="none"/>
        </w:rPr>
      </w:pPr>
    </w:p>
    <w:p w14:paraId="64931728" w14:textId="79EC4AF8" w:rsidR="009C6950" w:rsidRDefault="009C6950" w:rsidP="00CD5E9C">
      <w:pPr>
        <w:rPr>
          <w:b/>
          <w:bCs/>
        </w:rPr>
      </w:pPr>
      <w:r w:rsidRPr="009C6950">
        <w:rPr>
          <w:b/>
          <w:bCs/>
        </w:rPr>
        <w:t>Appendix_S2.csv - pollinator species information</w:t>
      </w:r>
    </w:p>
    <w:p w14:paraId="1A230446" w14:textId="73B0DE89" w:rsidR="009C6950" w:rsidRDefault="009C6950"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species – the scientific name of the pollinator species</w:t>
      </w:r>
    </w:p>
    <w:p w14:paraId="7865C6DC" w14:textId="27201776" w:rsidR="009C6950" w:rsidRDefault="009C6950"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clade – </w:t>
      </w:r>
      <w:proofErr w:type="spellStart"/>
      <w:r>
        <w:rPr>
          <w:rFonts w:ascii="Aptos Narrow" w:eastAsia="Times New Roman" w:hAnsi="Aptos Narrow" w:cs="Times New Roman"/>
          <w:color w:val="000000"/>
          <w:kern w:val="0"/>
          <w14:ligatures w14:val="none"/>
        </w:rPr>
        <w:t>Anthophila</w:t>
      </w:r>
      <w:proofErr w:type="spellEnd"/>
      <w:r>
        <w:rPr>
          <w:rFonts w:ascii="Aptos Narrow" w:eastAsia="Times New Roman" w:hAnsi="Aptos Narrow" w:cs="Times New Roman"/>
          <w:color w:val="000000"/>
          <w:kern w:val="0"/>
          <w14:ligatures w14:val="none"/>
        </w:rPr>
        <w:t xml:space="preserve"> indicates bees, </w:t>
      </w:r>
      <w:proofErr w:type="spellStart"/>
      <w:r>
        <w:rPr>
          <w:rFonts w:ascii="Aptos Narrow" w:eastAsia="Times New Roman" w:hAnsi="Aptos Narrow" w:cs="Times New Roman"/>
          <w:color w:val="000000"/>
          <w:kern w:val="0"/>
          <w14:ligatures w14:val="none"/>
        </w:rPr>
        <w:t>Syrphidae</w:t>
      </w:r>
      <w:proofErr w:type="spellEnd"/>
      <w:r>
        <w:rPr>
          <w:rFonts w:ascii="Aptos Narrow" w:eastAsia="Times New Roman" w:hAnsi="Aptos Narrow" w:cs="Times New Roman"/>
          <w:color w:val="000000"/>
          <w:kern w:val="0"/>
          <w14:ligatures w14:val="none"/>
        </w:rPr>
        <w:t xml:space="preserve"> indicates </w:t>
      </w:r>
      <w:proofErr w:type="gramStart"/>
      <w:r>
        <w:rPr>
          <w:rFonts w:ascii="Aptos Narrow" w:eastAsia="Times New Roman" w:hAnsi="Aptos Narrow" w:cs="Times New Roman"/>
          <w:color w:val="000000"/>
          <w:kern w:val="0"/>
          <w14:ligatures w14:val="none"/>
        </w:rPr>
        <w:t>hoverflies</w:t>
      </w:r>
      <w:proofErr w:type="gramEnd"/>
    </w:p>
    <w:p w14:paraId="0C29C220" w14:textId="3CABAA34" w:rsidR="009C6950" w:rsidRDefault="009C6950"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total captures – the total number of times a species was collected during the study.</w:t>
      </w:r>
    </w:p>
    <w:p w14:paraId="3556BC1C" w14:textId="17955BF2" w:rsidR="009C6950" w:rsidRDefault="009C6950"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phenology </w:t>
      </w:r>
      <w:r w:rsidR="00D373D1">
        <w:rPr>
          <w:rFonts w:ascii="Aptos Narrow" w:eastAsia="Times New Roman" w:hAnsi="Aptos Narrow" w:cs="Times New Roman"/>
          <w:color w:val="000000"/>
          <w:kern w:val="0"/>
          <w14:ligatures w14:val="none"/>
        </w:rPr>
        <w:t xml:space="preserve">peak – the </w:t>
      </w:r>
      <w:proofErr w:type="gramStart"/>
      <w:r w:rsidR="00D373D1">
        <w:rPr>
          <w:rFonts w:ascii="Aptos Narrow" w:eastAsia="Times New Roman" w:hAnsi="Aptos Narrow" w:cs="Times New Roman"/>
          <w:color w:val="000000"/>
          <w:kern w:val="0"/>
          <w14:ligatures w14:val="none"/>
        </w:rPr>
        <w:t>species specific</w:t>
      </w:r>
      <w:proofErr w:type="gramEnd"/>
      <w:r w:rsidR="00D373D1">
        <w:rPr>
          <w:rFonts w:ascii="Aptos Narrow" w:eastAsia="Times New Roman" w:hAnsi="Aptos Narrow" w:cs="Times New Roman"/>
          <w:color w:val="000000"/>
          <w:kern w:val="0"/>
          <w14:ligatures w14:val="none"/>
        </w:rPr>
        <w:t xml:space="preserve"> phenology peak estimated by our model. A value of zero indicates that species detectability (and presumably flight window) peaks at the mean survey date across our visits within years (approximately </w:t>
      </w:r>
      <w:proofErr w:type="spellStart"/>
      <w:r w:rsidR="00D373D1">
        <w:rPr>
          <w:rFonts w:ascii="Aptos Narrow" w:eastAsia="Times New Roman" w:hAnsi="Aptos Narrow" w:cs="Times New Roman"/>
          <w:color w:val="000000"/>
          <w:kern w:val="0"/>
          <w14:ligatures w14:val="none"/>
        </w:rPr>
        <w:t>mid June</w:t>
      </w:r>
      <w:proofErr w:type="spellEnd"/>
      <w:r w:rsidR="00D373D1">
        <w:rPr>
          <w:rFonts w:ascii="Aptos Narrow" w:eastAsia="Times New Roman" w:hAnsi="Aptos Narrow" w:cs="Times New Roman"/>
          <w:color w:val="000000"/>
          <w:kern w:val="0"/>
          <w14:ligatures w14:val="none"/>
        </w:rPr>
        <w:t>). A negative value indicates that a species was estimated to reach a peak detection earlier in the season versus a positive value indicating that a species was estimated to reach a peak detection later in the season.</w:t>
      </w:r>
    </w:p>
    <w:p w14:paraId="6F9849C3" w14:textId="24B39370" w:rsidR="00D373D1" w:rsidRDefault="00D373D1"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phenology decay – the </w:t>
      </w:r>
      <w:proofErr w:type="gramStart"/>
      <w:r>
        <w:rPr>
          <w:rFonts w:ascii="Aptos Narrow" w:eastAsia="Times New Roman" w:hAnsi="Aptos Narrow" w:cs="Times New Roman"/>
          <w:color w:val="000000"/>
          <w:kern w:val="0"/>
          <w14:ligatures w14:val="none"/>
        </w:rPr>
        <w:t>species specific</w:t>
      </w:r>
      <w:proofErr w:type="gramEnd"/>
      <w:r>
        <w:rPr>
          <w:rFonts w:ascii="Aptos Narrow" w:eastAsia="Times New Roman" w:hAnsi="Aptos Narrow" w:cs="Times New Roman"/>
          <w:color w:val="000000"/>
          <w:kern w:val="0"/>
          <w14:ligatures w14:val="none"/>
        </w:rPr>
        <w:t xml:space="preserve"> phenology decay estimated by our model. A value of zero would indicate no change in detectability throughout the season. A negative value indicates that the species becomes less detectable before or after the peak detection date. A more negative value indicates that the detection rate declines more rapidly around the peak detection date (i.e., that the species has a short flight season).</w:t>
      </w:r>
    </w:p>
    <w:p w14:paraId="6C0ED65E" w14:textId="51385705" w:rsidR="00D373D1" w:rsidRDefault="00D373D1" w:rsidP="00CD5E9C">
      <w:pPr>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pollen_specialization</w:t>
      </w:r>
      <w:proofErr w:type="spellEnd"/>
      <w:r>
        <w:rPr>
          <w:rFonts w:ascii="Aptos Narrow" w:eastAsia="Times New Roman" w:hAnsi="Aptos Narrow" w:cs="Times New Roman"/>
          <w:color w:val="000000"/>
          <w:kern w:val="0"/>
          <w14:ligatures w14:val="none"/>
        </w:rPr>
        <w:t xml:space="preserve"> </w:t>
      </w:r>
      <w:r w:rsidR="00643493">
        <w:rPr>
          <w:rFonts w:ascii="Aptos Narrow" w:eastAsia="Times New Roman" w:hAnsi="Aptos Narrow" w:cs="Times New Roman"/>
          <w:color w:val="000000"/>
          <w:kern w:val="0"/>
          <w14:ligatures w14:val="none"/>
        </w:rPr>
        <w:t>–</w:t>
      </w:r>
      <w:r>
        <w:rPr>
          <w:rFonts w:ascii="Aptos Narrow" w:eastAsia="Times New Roman" w:hAnsi="Aptos Narrow" w:cs="Times New Roman"/>
          <w:color w:val="000000"/>
          <w:kern w:val="0"/>
          <w14:ligatures w14:val="none"/>
        </w:rPr>
        <w:t xml:space="preserve"> </w:t>
      </w:r>
      <w:r w:rsidR="00643493">
        <w:rPr>
          <w:rFonts w:ascii="Aptos Narrow" w:eastAsia="Times New Roman" w:hAnsi="Aptos Narrow" w:cs="Times New Roman"/>
          <w:color w:val="000000"/>
          <w:kern w:val="0"/>
          <w14:ligatures w14:val="none"/>
        </w:rPr>
        <w:t xml:space="preserve">information about </w:t>
      </w:r>
      <w:proofErr w:type="spellStart"/>
      <w:r w:rsidR="00643493">
        <w:rPr>
          <w:rFonts w:ascii="Aptos Narrow" w:eastAsia="Times New Roman" w:hAnsi="Aptos Narrow" w:cs="Times New Roman"/>
          <w:color w:val="000000"/>
          <w:kern w:val="0"/>
          <w14:ligatures w14:val="none"/>
        </w:rPr>
        <w:t>oligolecty</w:t>
      </w:r>
      <w:proofErr w:type="spellEnd"/>
      <w:r w:rsidR="00643493">
        <w:rPr>
          <w:rFonts w:ascii="Aptos Narrow" w:eastAsia="Times New Roman" w:hAnsi="Aptos Narrow" w:cs="Times New Roman"/>
          <w:color w:val="000000"/>
          <w:kern w:val="0"/>
          <w14:ligatures w14:val="none"/>
        </w:rPr>
        <w:t xml:space="preserve"> classification wherever available, taken from </w:t>
      </w:r>
      <w:hyperlink r:id="rId5" w:history="1">
        <w:r w:rsidR="00643493" w:rsidRPr="00167EE5">
          <w:rPr>
            <w:rStyle w:val="Hyperlink"/>
            <w:rFonts w:ascii="Aptos Narrow" w:eastAsia="Times New Roman" w:hAnsi="Aptos Narrow" w:cs="Times New Roman"/>
            <w:kern w:val="0"/>
            <w14:ligatures w14:val="none"/>
          </w:rPr>
          <w:t>https://jarrodfowler.com/pollen_specialist.html</w:t>
        </w:r>
      </w:hyperlink>
      <w:r w:rsidR="00643493">
        <w:rPr>
          <w:rFonts w:ascii="Aptos Narrow" w:eastAsia="Times New Roman" w:hAnsi="Aptos Narrow" w:cs="Times New Roman"/>
          <w:color w:val="000000"/>
          <w:kern w:val="0"/>
          <w14:ligatures w14:val="none"/>
        </w:rPr>
        <w:t>. We didn’t use this in our models.</w:t>
      </w:r>
    </w:p>
    <w:p w14:paraId="0AD311E8" w14:textId="46365591" w:rsidR="001F5661" w:rsidRDefault="001F5661"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The following 6 metrics are calculated using only our internal interaction data from Vancouver city parks.</w:t>
      </w:r>
    </w:p>
    <w:p w14:paraId="1DBD7A67" w14:textId="345794A5" w:rsidR="009C6950" w:rsidRDefault="009C55CD"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d</w:t>
      </w:r>
      <w:r w:rsidR="00643493">
        <w:rPr>
          <w:rFonts w:ascii="Aptos Narrow" w:eastAsia="Times New Roman" w:hAnsi="Aptos Narrow" w:cs="Times New Roman"/>
          <w:color w:val="000000"/>
          <w:kern w:val="0"/>
          <w14:ligatures w14:val="none"/>
        </w:rPr>
        <w:t xml:space="preserve">egree </w:t>
      </w:r>
      <w:r>
        <w:rPr>
          <w:rFonts w:ascii="Aptos Narrow" w:eastAsia="Times New Roman" w:hAnsi="Aptos Narrow" w:cs="Times New Roman"/>
          <w:color w:val="000000"/>
          <w:kern w:val="0"/>
          <w14:ligatures w14:val="none"/>
        </w:rPr>
        <w:t xml:space="preserve">– the number of plant </w:t>
      </w:r>
      <w:r w:rsidR="001F5661">
        <w:rPr>
          <w:rFonts w:ascii="Aptos Narrow" w:eastAsia="Times New Roman" w:hAnsi="Aptos Narrow" w:cs="Times New Roman"/>
          <w:color w:val="000000"/>
          <w:kern w:val="0"/>
          <w14:ligatures w14:val="none"/>
        </w:rPr>
        <w:t>species</w:t>
      </w:r>
      <w:r>
        <w:rPr>
          <w:rFonts w:ascii="Aptos Narrow" w:eastAsia="Times New Roman" w:hAnsi="Aptos Narrow" w:cs="Times New Roman"/>
          <w:color w:val="000000"/>
          <w:kern w:val="0"/>
          <w14:ligatures w14:val="none"/>
        </w:rPr>
        <w:t xml:space="preserve"> that a pollinator species was recorded interacting with.</w:t>
      </w:r>
    </w:p>
    <w:p w14:paraId="73A8EE4A" w14:textId="783058C6" w:rsidR="009C55CD" w:rsidRDefault="009C55CD" w:rsidP="00CD5E9C">
      <w:pPr>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normalised_degree</w:t>
      </w:r>
      <w:proofErr w:type="spellEnd"/>
      <w:r>
        <w:rPr>
          <w:rFonts w:ascii="Aptos Narrow" w:eastAsia="Times New Roman" w:hAnsi="Aptos Narrow" w:cs="Times New Roman"/>
          <w:color w:val="000000"/>
          <w:kern w:val="0"/>
          <w14:ligatures w14:val="none"/>
        </w:rPr>
        <w:t xml:space="preserve"> – the number of plant </w:t>
      </w:r>
      <w:r w:rsidR="001F5661">
        <w:rPr>
          <w:rFonts w:ascii="Aptos Narrow" w:eastAsia="Times New Roman" w:hAnsi="Aptos Narrow" w:cs="Times New Roman"/>
          <w:color w:val="000000"/>
          <w:kern w:val="0"/>
          <w14:ligatures w14:val="none"/>
        </w:rPr>
        <w:t xml:space="preserve">species </w:t>
      </w:r>
      <w:r>
        <w:rPr>
          <w:rFonts w:ascii="Aptos Narrow" w:eastAsia="Times New Roman" w:hAnsi="Aptos Narrow" w:cs="Times New Roman"/>
          <w:color w:val="000000"/>
          <w:kern w:val="0"/>
          <w14:ligatures w14:val="none"/>
        </w:rPr>
        <w:t>that a pollinator species was recorded interacting with divided by the total number of plant genera interacted with by any pollinator species in our dataset.</w:t>
      </w:r>
    </w:p>
    <w:p w14:paraId="19FADB3E" w14:textId="222E7895" w:rsidR="009C55CD" w:rsidRDefault="009C55CD" w:rsidP="00CD5E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d – the </w:t>
      </w:r>
      <w:proofErr w:type="gramStart"/>
      <w:r>
        <w:rPr>
          <w:rFonts w:ascii="Aptos Narrow" w:eastAsia="Times New Roman" w:hAnsi="Aptos Narrow" w:cs="Times New Roman"/>
          <w:color w:val="000000"/>
          <w:kern w:val="0"/>
          <w14:ligatures w14:val="none"/>
        </w:rPr>
        <w:t>species specific</w:t>
      </w:r>
      <w:proofErr w:type="gramEnd"/>
      <w:r>
        <w:rPr>
          <w:rFonts w:ascii="Aptos Narrow" w:eastAsia="Times New Roman" w:hAnsi="Aptos Narrow" w:cs="Times New Roman"/>
          <w:color w:val="000000"/>
          <w:kern w:val="0"/>
          <w14:ligatures w14:val="none"/>
        </w:rPr>
        <w:t xml:space="preserve"> specialization metric </w:t>
      </w:r>
      <w:proofErr w:type="spellStart"/>
      <w:r>
        <w:rPr>
          <w:rFonts w:ascii="Aptos Narrow" w:eastAsia="Times New Roman" w:hAnsi="Aptos Narrow" w:cs="Times New Roman"/>
          <w:color w:val="000000"/>
          <w:kern w:val="0"/>
          <w14:ligatures w14:val="none"/>
        </w:rPr>
        <w:t>Bluthgen’s</w:t>
      </w:r>
      <w:proofErr w:type="spellEnd"/>
      <w:r>
        <w:rPr>
          <w:rFonts w:ascii="Aptos Narrow" w:eastAsia="Times New Roman" w:hAnsi="Aptos Narrow" w:cs="Times New Roman"/>
          <w:color w:val="000000"/>
          <w:kern w:val="0"/>
          <w14:ligatures w14:val="none"/>
        </w:rPr>
        <w:t xml:space="preserve"> d (</w:t>
      </w:r>
      <w:r w:rsidRPr="009C55CD">
        <w:rPr>
          <w:rFonts w:ascii="Aptos Narrow" w:eastAsia="Times New Roman" w:hAnsi="Aptos Narrow" w:cs="Times New Roman"/>
          <w:i/>
          <w:iCs/>
          <w:color w:val="000000"/>
          <w:kern w:val="0"/>
          <w14:ligatures w14:val="none"/>
        </w:rPr>
        <w:t>d</w:t>
      </w:r>
      <w:r>
        <w:rPr>
          <w:rFonts w:ascii="Aptos Narrow" w:eastAsia="Times New Roman" w:hAnsi="Aptos Narrow" w:cs="Times New Roman"/>
          <w:color w:val="000000"/>
          <w:kern w:val="0"/>
          <w14:ligatures w14:val="none"/>
        </w:rPr>
        <w:t>’) as estimated using the bipartite package in R. Calculated after grouping plants by genus.</w:t>
      </w:r>
    </w:p>
    <w:p w14:paraId="387F543F" w14:textId="546D28A3" w:rsidR="009C55CD" w:rsidRDefault="009C55CD" w:rsidP="009C55CD">
      <w:pPr>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degree_scaled</w:t>
      </w:r>
      <w:proofErr w:type="spellEnd"/>
      <w:r>
        <w:rPr>
          <w:rFonts w:ascii="Aptos Narrow" w:eastAsia="Times New Roman" w:hAnsi="Aptos Narrow" w:cs="Times New Roman"/>
          <w:color w:val="000000"/>
          <w:kern w:val="0"/>
          <w14:ligatures w14:val="none"/>
        </w:rPr>
        <w:t xml:space="preserve"> – z-score scaled degree.</w:t>
      </w:r>
    </w:p>
    <w:p w14:paraId="40C92CE5" w14:textId="383130FA" w:rsidR="009C55CD" w:rsidRDefault="009C55CD" w:rsidP="009C55CD">
      <w:pPr>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normalised_degree_scaled</w:t>
      </w:r>
      <w:proofErr w:type="spellEnd"/>
      <w:r>
        <w:rPr>
          <w:rFonts w:ascii="Aptos Narrow" w:eastAsia="Times New Roman" w:hAnsi="Aptos Narrow" w:cs="Times New Roman"/>
          <w:color w:val="000000"/>
          <w:kern w:val="0"/>
          <w14:ligatures w14:val="none"/>
        </w:rPr>
        <w:t xml:space="preserve"> – z-score scaled </w:t>
      </w:r>
      <w:proofErr w:type="spellStart"/>
      <w:r>
        <w:rPr>
          <w:rFonts w:ascii="Aptos Narrow" w:eastAsia="Times New Roman" w:hAnsi="Aptos Narrow" w:cs="Times New Roman"/>
          <w:color w:val="000000"/>
          <w:kern w:val="0"/>
          <w14:ligatures w14:val="none"/>
        </w:rPr>
        <w:t>normalised_</w:t>
      </w:r>
      <w:proofErr w:type="gramStart"/>
      <w:r>
        <w:rPr>
          <w:rFonts w:ascii="Aptos Narrow" w:eastAsia="Times New Roman" w:hAnsi="Aptos Narrow" w:cs="Times New Roman"/>
          <w:color w:val="000000"/>
          <w:kern w:val="0"/>
          <w14:ligatures w14:val="none"/>
        </w:rPr>
        <w:t>degree</w:t>
      </w:r>
      <w:proofErr w:type="spellEnd"/>
      <w:proofErr w:type="gramEnd"/>
      <w:r>
        <w:rPr>
          <w:rFonts w:ascii="Aptos Narrow" w:eastAsia="Times New Roman" w:hAnsi="Aptos Narrow" w:cs="Times New Roman"/>
          <w:color w:val="000000"/>
          <w:kern w:val="0"/>
          <w14:ligatures w14:val="none"/>
        </w:rPr>
        <w:t xml:space="preserve"> </w:t>
      </w:r>
    </w:p>
    <w:p w14:paraId="469A1104" w14:textId="2648DDAE" w:rsidR="009C55CD" w:rsidRDefault="009C55CD" w:rsidP="009C55CD">
      <w:pPr>
        <w:rPr>
          <w:rFonts w:ascii="Aptos Narrow" w:eastAsia="Times New Roman" w:hAnsi="Aptos Narrow" w:cs="Times New Roman"/>
          <w:color w:val="000000"/>
          <w:kern w:val="0"/>
          <w14:ligatures w14:val="none"/>
        </w:rPr>
      </w:pPr>
      <w:proofErr w:type="spellStart"/>
      <w:r>
        <w:rPr>
          <w:rFonts w:ascii="Aptos Narrow" w:eastAsia="Times New Roman" w:hAnsi="Aptos Narrow" w:cs="Times New Roman"/>
          <w:color w:val="000000"/>
          <w:kern w:val="0"/>
          <w14:ligatures w14:val="none"/>
        </w:rPr>
        <w:t>d_scaled</w:t>
      </w:r>
      <w:proofErr w:type="spellEnd"/>
      <w:r>
        <w:rPr>
          <w:rFonts w:ascii="Aptos Narrow" w:eastAsia="Times New Roman" w:hAnsi="Aptos Narrow" w:cs="Times New Roman"/>
          <w:color w:val="000000"/>
          <w:kern w:val="0"/>
          <w14:ligatures w14:val="none"/>
        </w:rPr>
        <w:t xml:space="preserve"> – z-score scaled </w:t>
      </w:r>
      <w:proofErr w:type="gramStart"/>
      <w:r>
        <w:rPr>
          <w:rFonts w:ascii="Aptos Narrow" w:eastAsia="Times New Roman" w:hAnsi="Aptos Narrow" w:cs="Times New Roman"/>
          <w:color w:val="000000"/>
          <w:kern w:val="0"/>
          <w14:ligatures w14:val="none"/>
        </w:rPr>
        <w:t>d</w:t>
      </w:r>
      <w:proofErr w:type="gramEnd"/>
    </w:p>
    <w:p w14:paraId="58F76CAE" w14:textId="39C24687" w:rsidR="001F5661" w:rsidRDefault="001F5661" w:rsidP="001F5661">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The above 6 metrics were recalculated with a “supplemented” tag at the end of the column name (e.g., “</w:t>
      </w:r>
      <w:proofErr w:type="spellStart"/>
      <w:r>
        <w:rPr>
          <w:rFonts w:ascii="Aptos Narrow" w:eastAsia="Times New Roman" w:hAnsi="Aptos Narrow" w:cs="Times New Roman"/>
          <w:color w:val="000000"/>
          <w:kern w:val="0"/>
          <w14:ligatures w14:val="none"/>
        </w:rPr>
        <w:t>degree_supplemented</w:t>
      </w:r>
      <w:proofErr w:type="spellEnd"/>
      <w:r>
        <w:rPr>
          <w:rFonts w:ascii="Aptos Narrow" w:eastAsia="Times New Roman" w:hAnsi="Aptos Narrow" w:cs="Times New Roman"/>
          <w:color w:val="000000"/>
          <w:kern w:val="0"/>
          <w14:ligatures w14:val="none"/>
        </w:rPr>
        <w:t xml:space="preserve">”) using our internal interaction data from Vancouver city parks combined with the </w:t>
      </w:r>
      <w:proofErr w:type="spellStart"/>
      <w:r>
        <w:rPr>
          <w:rFonts w:ascii="Aptos Narrow" w:eastAsia="Times New Roman" w:hAnsi="Aptos Narrow" w:cs="Times New Roman"/>
          <w:color w:val="000000"/>
          <w:kern w:val="0"/>
          <w14:ligatures w14:val="none"/>
        </w:rPr>
        <w:t>extrernal</w:t>
      </w:r>
      <w:proofErr w:type="spellEnd"/>
      <w:r>
        <w:rPr>
          <w:rFonts w:ascii="Aptos Narrow" w:eastAsia="Times New Roman" w:hAnsi="Aptos Narrow" w:cs="Times New Roman"/>
          <w:color w:val="000000"/>
          <w:kern w:val="0"/>
          <w14:ligatures w14:val="none"/>
        </w:rPr>
        <w:t xml:space="preserve"> data from the publicly available dataset on pollinator interactions from our region (see metadata list of files for that dataset).</w:t>
      </w:r>
    </w:p>
    <w:p w14:paraId="597CA4C4" w14:textId="787ECCA0" w:rsidR="001F5661" w:rsidRDefault="001F5661" w:rsidP="001F5661">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The above 6 metrics were then recalculated with a “</w:t>
      </w:r>
      <w:proofErr w:type="spellStart"/>
      <w:r>
        <w:rPr>
          <w:rFonts w:ascii="Aptos Narrow" w:eastAsia="Times New Roman" w:hAnsi="Aptos Narrow" w:cs="Times New Roman"/>
          <w:color w:val="000000"/>
          <w:kern w:val="0"/>
          <w14:ligatures w14:val="none"/>
        </w:rPr>
        <w:t>supplemented_genus</w:t>
      </w:r>
      <w:proofErr w:type="spellEnd"/>
      <w:r>
        <w:rPr>
          <w:rFonts w:ascii="Aptos Narrow" w:eastAsia="Times New Roman" w:hAnsi="Aptos Narrow" w:cs="Times New Roman"/>
          <w:color w:val="000000"/>
          <w:kern w:val="0"/>
          <w14:ligatures w14:val="none"/>
        </w:rPr>
        <w:t>” tag at the end of the column name (e.g., “</w:t>
      </w:r>
      <w:proofErr w:type="spellStart"/>
      <w:r>
        <w:rPr>
          <w:rFonts w:ascii="Aptos Narrow" w:eastAsia="Times New Roman" w:hAnsi="Aptos Narrow" w:cs="Times New Roman"/>
          <w:color w:val="000000"/>
          <w:kern w:val="0"/>
          <w14:ligatures w14:val="none"/>
        </w:rPr>
        <w:t>degree_supplemented</w:t>
      </w:r>
      <w:proofErr w:type="spellEnd"/>
      <w:r>
        <w:rPr>
          <w:rFonts w:ascii="Aptos Narrow" w:eastAsia="Times New Roman" w:hAnsi="Aptos Narrow" w:cs="Times New Roman"/>
          <w:color w:val="000000"/>
          <w:kern w:val="0"/>
          <w14:ligatures w14:val="none"/>
        </w:rPr>
        <w:t xml:space="preserve">”) using our internal interaction data from Vancouver city parks </w:t>
      </w:r>
      <w:r>
        <w:rPr>
          <w:rFonts w:ascii="Aptos Narrow" w:eastAsia="Times New Roman" w:hAnsi="Aptos Narrow" w:cs="Times New Roman"/>
          <w:color w:val="000000"/>
          <w:kern w:val="0"/>
          <w14:ligatures w14:val="none"/>
        </w:rPr>
        <w:lastRenderedPageBreak/>
        <w:t xml:space="preserve">combined with the </w:t>
      </w:r>
      <w:proofErr w:type="spellStart"/>
      <w:r>
        <w:rPr>
          <w:rFonts w:ascii="Aptos Narrow" w:eastAsia="Times New Roman" w:hAnsi="Aptos Narrow" w:cs="Times New Roman"/>
          <w:color w:val="000000"/>
          <w:kern w:val="0"/>
          <w14:ligatures w14:val="none"/>
        </w:rPr>
        <w:t>extrernal</w:t>
      </w:r>
      <w:proofErr w:type="spellEnd"/>
      <w:r>
        <w:rPr>
          <w:rFonts w:ascii="Aptos Narrow" w:eastAsia="Times New Roman" w:hAnsi="Aptos Narrow" w:cs="Times New Roman"/>
          <w:color w:val="000000"/>
          <w:kern w:val="0"/>
          <w14:ligatures w14:val="none"/>
        </w:rPr>
        <w:t xml:space="preserve"> data from the publicly available dataset on pollinator interactions from our region (see metadata list of files for that dataset) BUT with plants grouped by genus before the metrics were calculated. These are the metrics we used in our final analyses presented in the manuscript. We grouped by genus to resolve some disagreement or uncertainty in species level identifications across the datasets </w:t>
      </w:r>
      <w:proofErr w:type="gramStart"/>
      <w:r>
        <w:rPr>
          <w:rFonts w:ascii="Aptos Narrow" w:eastAsia="Times New Roman" w:hAnsi="Aptos Narrow" w:cs="Times New Roman"/>
          <w:color w:val="000000"/>
          <w:kern w:val="0"/>
          <w14:ligatures w14:val="none"/>
        </w:rPr>
        <w:t>and also</w:t>
      </w:r>
      <w:proofErr w:type="gramEnd"/>
      <w:r>
        <w:rPr>
          <w:rFonts w:ascii="Aptos Narrow" w:eastAsia="Times New Roman" w:hAnsi="Aptos Narrow" w:cs="Times New Roman"/>
          <w:color w:val="000000"/>
          <w:kern w:val="0"/>
          <w14:ligatures w14:val="none"/>
        </w:rPr>
        <w:t xml:space="preserve"> to avoid overinflating generalization based on interactions with many closely related species.</w:t>
      </w:r>
    </w:p>
    <w:p w14:paraId="6BB352CE" w14:textId="77777777" w:rsidR="001F5661" w:rsidRDefault="001F5661" w:rsidP="001F5661">
      <w:pPr>
        <w:rPr>
          <w:rFonts w:ascii="Aptos Narrow" w:eastAsia="Times New Roman" w:hAnsi="Aptos Narrow" w:cs="Times New Roman"/>
          <w:color w:val="000000"/>
          <w:kern w:val="0"/>
          <w14:ligatures w14:val="none"/>
        </w:rPr>
      </w:pPr>
    </w:p>
    <w:p w14:paraId="41F81047" w14:textId="77777777" w:rsidR="001F5661" w:rsidRPr="009C55CD" w:rsidRDefault="001F5661" w:rsidP="009C55CD">
      <w:pPr>
        <w:rPr>
          <w:rFonts w:ascii="Aptos Narrow" w:eastAsia="Times New Roman" w:hAnsi="Aptos Narrow" w:cs="Times New Roman"/>
          <w:color w:val="000000"/>
          <w:kern w:val="0"/>
          <w14:ligatures w14:val="none"/>
        </w:rPr>
      </w:pPr>
    </w:p>
    <w:sectPr w:rsidR="001F5661" w:rsidRPr="009C5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CD"/>
    <w:rsid w:val="00021C01"/>
    <w:rsid w:val="00145AD5"/>
    <w:rsid w:val="001745F6"/>
    <w:rsid w:val="001C63A9"/>
    <w:rsid w:val="001F5661"/>
    <w:rsid w:val="002A6DDF"/>
    <w:rsid w:val="00307482"/>
    <w:rsid w:val="004C2EB9"/>
    <w:rsid w:val="00582897"/>
    <w:rsid w:val="00643493"/>
    <w:rsid w:val="007106E1"/>
    <w:rsid w:val="007D2D43"/>
    <w:rsid w:val="00845C1E"/>
    <w:rsid w:val="0086461B"/>
    <w:rsid w:val="008F6A14"/>
    <w:rsid w:val="0092490E"/>
    <w:rsid w:val="0096384D"/>
    <w:rsid w:val="009C55CD"/>
    <w:rsid w:val="009C6950"/>
    <w:rsid w:val="009F1F2E"/>
    <w:rsid w:val="00A11AC0"/>
    <w:rsid w:val="00A23B0D"/>
    <w:rsid w:val="00A4076F"/>
    <w:rsid w:val="00A91EE7"/>
    <w:rsid w:val="00B60BCD"/>
    <w:rsid w:val="00CD5E9C"/>
    <w:rsid w:val="00CE5694"/>
    <w:rsid w:val="00D373D1"/>
    <w:rsid w:val="00EC0C4B"/>
    <w:rsid w:val="00F326F5"/>
    <w:rsid w:val="00F4251C"/>
    <w:rsid w:val="00FC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0BBE"/>
  <w15:chartTrackingRefBased/>
  <w15:docId w15:val="{2EE431E5-64B1-496B-8378-26D380B0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BCD"/>
    <w:rPr>
      <w:rFonts w:eastAsiaTheme="majorEastAsia" w:cstheme="majorBidi"/>
      <w:color w:val="272727" w:themeColor="text1" w:themeTint="D8"/>
    </w:rPr>
  </w:style>
  <w:style w:type="paragraph" w:styleId="Title">
    <w:name w:val="Title"/>
    <w:basedOn w:val="Normal"/>
    <w:next w:val="Normal"/>
    <w:link w:val="TitleChar"/>
    <w:uiPriority w:val="10"/>
    <w:qFormat/>
    <w:rsid w:val="00B60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BCD"/>
    <w:pPr>
      <w:spacing w:before="160"/>
      <w:jc w:val="center"/>
    </w:pPr>
    <w:rPr>
      <w:i/>
      <w:iCs/>
      <w:color w:val="404040" w:themeColor="text1" w:themeTint="BF"/>
    </w:rPr>
  </w:style>
  <w:style w:type="character" w:customStyle="1" w:styleId="QuoteChar">
    <w:name w:val="Quote Char"/>
    <w:basedOn w:val="DefaultParagraphFont"/>
    <w:link w:val="Quote"/>
    <w:uiPriority w:val="29"/>
    <w:rsid w:val="00B60BCD"/>
    <w:rPr>
      <w:i/>
      <w:iCs/>
      <w:color w:val="404040" w:themeColor="text1" w:themeTint="BF"/>
    </w:rPr>
  </w:style>
  <w:style w:type="paragraph" w:styleId="ListParagraph">
    <w:name w:val="List Paragraph"/>
    <w:basedOn w:val="Normal"/>
    <w:uiPriority w:val="34"/>
    <w:qFormat/>
    <w:rsid w:val="00B60BCD"/>
    <w:pPr>
      <w:ind w:left="720"/>
      <w:contextualSpacing/>
    </w:pPr>
  </w:style>
  <w:style w:type="character" w:styleId="IntenseEmphasis">
    <w:name w:val="Intense Emphasis"/>
    <w:basedOn w:val="DefaultParagraphFont"/>
    <w:uiPriority w:val="21"/>
    <w:qFormat/>
    <w:rsid w:val="00B60BCD"/>
    <w:rPr>
      <w:i/>
      <w:iCs/>
      <w:color w:val="0F4761" w:themeColor="accent1" w:themeShade="BF"/>
    </w:rPr>
  </w:style>
  <w:style w:type="paragraph" w:styleId="IntenseQuote">
    <w:name w:val="Intense Quote"/>
    <w:basedOn w:val="Normal"/>
    <w:next w:val="Normal"/>
    <w:link w:val="IntenseQuoteChar"/>
    <w:uiPriority w:val="30"/>
    <w:qFormat/>
    <w:rsid w:val="00B60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BCD"/>
    <w:rPr>
      <w:i/>
      <w:iCs/>
      <w:color w:val="0F4761" w:themeColor="accent1" w:themeShade="BF"/>
    </w:rPr>
  </w:style>
  <w:style w:type="character" w:styleId="IntenseReference">
    <w:name w:val="Intense Reference"/>
    <w:basedOn w:val="DefaultParagraphFont"/>
    <w:uiPriority w:val="32"/>
    <w:qFormat/>
    <w:rsid w:val="00B60BCD"/>
    <w:rPr>
      <w:b/>
      <w:bCs/>
      <w:smallCaps/>
      <w:color w:val="0F4761" w:themeColor="accent1" w:themeShade="BF"/>
      <w:spacing w:val="5"/>
    </w:rPr>
  </w:style>
  <w:style w:type="character" w:styleId="Hyperlink">
    <w:name w:val="Hyperlink"/>
    <w:basedOn w:val="DefaultParagraphFont"/>
    <w:uiPriority w:val="99"/>
    <w:unhideWhenUsed/>
    <w:rsid w:val="009C6950"/>
    <w:rPr>
      <w:color w:val="467886" w:themeColor="hyperlink"/>
      <w:u w:val="single"/>
    </w:rPr>
  </w:style>
  <w:style w:type="character" w:styleId="UnresolvedMention">
    <w:name w:val="Unresolved Mention"/>
    <w:basedOn w:val="DefaultParagraphFont"/>
    <w:uiPriority w:val="99"/>
    <w:semiHidden/>
    <w:unhideWhenUsed/>
    <w:rsid w:val="009C6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70210">
      <w:bodyDiv w:val="1"/>
      <w:marLeft w:val="0"/>
      <w:marRight w:val="0"/>
      <w:marTop w:val="0"/>
      <w:marBottom w:val="0"/>
      <w:divBdr>
        <w:top w:val="none" w:sz="0" w:space="0" w:color="auto"/>
        <w:left w:val="none" w:sz="0" w:space="0" w:color="auto"/>
        <w:bottom w:val="none" w:sz="0" w:space="0" w:color="auto"/>
        <w:right w:val="none" w:sz="0" w:space="0" w:color="auto"/>
      </w:divBdr>
    </w:div>
    <w:div w:id="459686217">
      <w:bodyDiv w:val="1"/>
      <w:marLeft w:val="0"/>
      <w:marRight w:val="0"/>
      <w:marTop w:val="0"/>
      <w:marBottom w:val="0"/>
      <w:divBdr>
        <w:top w:val="none" w:sz="0" w:space="0" w:color="auto"/>
        <w:left w:val="none" w:sz="0" w:space="0" w:color="auto"/>
        <w:bottom w:val="none" w:sz="0" w:space="0" w:color="auto"/>
        <w:right w:val="none" w:sz="0" w:space="0" w:color="auto"/>
      </w:divBdr>
    </w:div>
    <w:div w:id="572394657">
      <w:bodyDiv w:val="1"/>
      <w:marLeft w:val="0"/>
      <w:marRight w:val="0"/>
      <w:marTop w:val="0"/>
      <w:marBottom w:val="0"/>
      <w:divBdr>
        <w:top w:val="none" w:sz="0" w:space="0" w:color="auto"/>
        <w:left w:val="none" w:sz="0" w:space="0" w:color="auto"/>
        <w:bottom w:val="none" w:sz="0" w:space="0" w:color="auto"/>
        <w:right w:val="none" w:sz="0" w:space="0" w:color="auto"/>
      </w:divBdr>
    </w:div>
    <w:div w:id="1034381531">
      <w:bodyDiv w:val="1"/>
      <w:marLeft w:val="0"/>
      <w:marRight w:val="0"/>
      <w:marTop w:val="0"/>
      <w:marBottom w:val="0"/>
      <w:divBdr>
        <w:top w:val="none" w:sz="0" w:space="0" w:color="auto"/>
        <w:left w:val="none" w:sz="0" w:space="0" w:color="auto"/>
        <w:bottom w:val="none" w:sz="0" w:space="0" w:color="auto"/>
        <w:right w:val="none" w:sz="0" w:space="0" w:color="auto"/>
      </w:divBdr>
    </w:div>
    <w:div w:id="1076198320">
      <w:bodyDiv w:val="1"/>
      <w:marLeft w:val="0"/>
      <w:marRight w:val="0"/>
      <w:marTop w:val="0"/>
      <w:marBottom w:val="0"/>
      <w:divBdr>
        <w:top w:val="none" w:sz="0" w:space="0" w:color="auto"/>
        <w:left w:val="none" w:sz="0" w:space="0" w:color="auto"/>
        <w:bottom w:val="none" w:sz="0" w:space="0" w:color="auto"/>
        <w:right w:val="none" w:sz="0" w:space="0" w:color="auto"/>
      </w:divBdr>
    </w:div>
    <w:div w:id="1326322626">
      <w:bodyDiv w:val="1"/>
      <w:marLeft w:val="0"/>
      <w:marRight w:val="0"/>
      <w:marTop w:val="0"/>
      <w:marBottom w:val="0"/>
      <w:divBdr>
        <w:top w:val="none" w:sz="0" w:space="0" w:color="auto"/>
        <w:left w:val="none" w:sz="0" w:space="0" w:color="auto"/>
        <w:bottom w:val="none" w:sz="0" w:space="0" w:color="auto"/>
        <w:right w:val="none" w:sz="0" w:space="0" w:color="auto"/>
      </w:divBdr>
    </w:div>
    <w:div w:id="1341784512">
      <w:bodyDiv w:val="1"/>
      <w:marLeft w:val="0"/>
      <w:marRight w:val="0"/>
      <w:marTop w:val="0"/>
      <w:marBottom w:val="0"/>
      <w:divBdr>
        <w:top w:val="none" w:sz="0" w:space="0" w:color="auto"/>
        <w:left w:val="none" w:sz="0" w:space="0" w:color="auto"/>
        <w:bottom w:val="none" w:sz="0" w:space="0" w:color="auto"/>
        <w:right w:val="none" w:sz="0" w:space="0" w:color="auto"/>
      </w:divBdr>
    </w:div>
    <w:div w:id="1424497623">
      <w:bodyDiv w:val="1"/>
      <w:marLeft w:val="0"/>
      <w:marRight w:val="0"/>
      <w:marTop w:val="0"/>
      <w:marBottom w:val="0"/>
      <w:divBdr>
        <w:top w:val="none" w:sz="0" w:space="0" w:color="auto"/>
        <w:left w:val="none" w:sz="0" w:space="0" w:color="auto"/>
        <w:bottom w:val="none" w:sz="0" w:space="0" w:color="auto"/>
        <w:right w:val="none" w:sz="0" w:space="0" w:color="auto"/>
      </w:divBdr>
    </w:div>
    <w:div w:id="1506700445">
      <w:bodyDiv w:val="1"/>
      <w:marLeft w:val="0"/>
      <w:marRight w:val="0"/>
      <w:marTop w:val="0"/>
      <w:marBottom w:val="0"/>
      <w:divBdr>
        <w:top w:val="none" w:sz="0" w:space="0" w:color="auto"/>
        <w:left w:val="none" w:sz="0" w:space="0" w:color="auto"/>
        <w:bottom w:val="none" w:sz="0" w:space="0" w:color="auto"/>
        <w:right w:val="none" w:sz="0" w:space="0" w:color="auto"/>
      </w:divBdr>
    </w:div>
    <w:div w:id="1531185153">
      <w:bodyDiv w:val="1"/>
      <w:marLeft w:val="0"/>
      <w:marRight w:val="0"/>
      <w:marTop w:val="0"/>
      <w:marBottom w:val="0"/>
      <w:divBdr>
        <w:top w:val="none" w:sz="0" w:space="0" w:color="auto"/>
        <w:left w:val="none" w:sz="0" w:space="0" w:color="auto"/>
        <w:bottom w:val="none" w:sz="0" w:space="0" w:color="auto"/>
        <w:right w:val="none" w:sz="0" w:space="0" w:color="auto"/>
      </w:divBdr>
    </w:div>
    <w:div w:id="1565290099">
      <w:bodyDiv w:val="1"/>
      <w:marLeft w:val="0"/>
      <w:marRight w:val="0"/>
      <w:marTop w:val="0"/>
      <w:marBottom w:val="0"/>
      <w:divBdr>
        <w:top w:val="none" w:sz="0" w:space="0" w:color="auto"/>
        <w:left w:val="none" w:sz="0" w:space="0" w:color="auto"/>
        <w:bottom w:val="none" w:sz="0" w:space="0" w:color="auto"/>
        <w:right w:val="none" w:sz="0" w:space="0" w:color="auto"/>
      </w:divBdr>
    </w:div>
    <w:div w:id="1587687466">
      <w:bodyDiv w:val="1"/>
      <w:marLeft w:val="0"/>
      <w:marRight w:val="0"/>
      <w:marTop w:val="0"/>
      <w:marBottom w:val="0"/>
      <w:divBdr>
        <w:top w:val="none" w:sz="0" w:space="0" w:color="auto"/>
        <w:left w:val="none" w:sz="0" w:space="0" w:color="auto"/>
        <w:bottom w:val="none" w:sz="0" w:space="0" w:color="auto"/>
        <w:right w:val="none" w:sz="0" w:space="0" w:color="auto"/>
      </w:divBdr>
    </w:div>
    <w:div w:id="1685084040">
      <w:bodyDiv w:val="1"/>
      <w:marLeft w:val="0"/>
      <w:marRight w:val="0"/>
      <w:marTop w:val="0"/>
      <w:marBottom w:val="0"/>
      <w:divBdr>
        <w:top w:val="none" w:sz="0" w:space="0" w:color="auto"/>
        <w:left w:val="none" w:sz="0" w:space="0" w:color="auto"/>
        <w:bottom w:val="none" w:sz="0" w:space="0" w:color="auto"/>
        <w:right w:val="none" w:sz="0" w:space="0" w:color="auto"/>
      </w:divBdr>
    </w:div>
    <w:div w:id="21078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arrodfowler.com/pollen_specialist.html" TargetMode="External"/><Relationship Id="rId4" Type="http://schemas.openxmlformats.org/officeDocument/2006/relationships/hyperlink" Target="https://doi.org/10.1002/ECY.39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jensj27@student.ubc.ca</dc:creator>
  <cp:keywords/>
  <dc:description/>
  <cp:lastModifiedBy>Jens Ulrich</cp:lastModifiedBy>
  <cp:revision>25</cp:revision>
  <dcterms:created xsi:type="dcterms:W3CDTF">2024-05-10T18:50:00Z</dcterms:created>
  <dcterms:modified xsi:type="dcterms:W3CDTF">2024-10-18T18:03:00Z</dcterms:modified>
</cp:coreProperties>
</file>