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4"/>
        </w:rPr>
        <w:t>Jens Laufer</w:t>
      </w:r>
    </w:p>
    <w:p>
      <w:pPr>
        <w:spacing w:after="40"/>
      </w:pPr>
      <w:r>
        <w:rPr>
          <w:b/>
          <w:color w:val="0D5C54"/>
          <w:sz w:val="24"/>
        </w:rPr>
        <w:t>Full-Stack-Entwickler mit Spezialisierung auf autonome KI-Agenten und deren Infrastruktur</w:t>
      </w:r>
    </w:p>
    <w:p>
      <w:pPr>
        <w:spacing w:after="120"/>
      </w:pPr>
      <w:r>
        <w:rPr>
          <w:color w:val="555555"/>
          <w:sz w:val="20"/>
        </w:rPr>
        <w:t>Harness &amp; Agentic Engineering · Data Analyst · ML · Fullstack · Java · Python · LLM-Agenten / Claude · Vue 3 · Spring Boot · Docker</w:t>
      </w:r>
    </w:p>
    <w:p>
      <w:pPr>
        <w:spacing w:after="120"/>
      </w:pPr>
      <w:r>
        <w:t>~16 Jahre Fullstack-Erfahrung, ein zweites Standbein in Data Science / Machine Learning — und seit Ende 2025 Harness &amp; Agentic Engineering: das Gerüst um LLMs herum, das aus einem Sprachmodell ein zuverlässiges, autonom arbeitendes System macht. Komplexe Projekte agil und testgetrieben zum Erfolg geführt.</w:t>
      </w:r>
    </w:p>
    <w:p>
      <w:pPr>
        <w:spacing w:after="40"/>
      </w:pPr>
      <w:r>
        <w:rPr>
          <w:color w:val="555555"/>
          <w:sz w:val="19"/>
        </w:rPr>
        <w:t>Karlstein am Main  ·  Tel. +49 15510 249850  ·  https://jenslaufer.com  ·  https://github.com/jenslaufer  ·  https://www.linkedin.com/in/jenslaufer  ·  https://kaggle.com/jenslaufer</w:t>
      </w:r>
    </w:p>
    <w:p>
      <w:pPr>
        <w:spacing w:after="40"/>
      </w:pPr>
      <w:r>
        <w:rPr>
          <w:color w:val="555555"/>
          <w:sz w:val="19"/>
        </w:rPr>
        <w:t>Verfügbar ab 01.07.2026  ·  Remote 89 €/h (netto)  ·  Vor-Ort 99 €/h (netto)  ·  Einsatzort weltweit  ·  Deutsch</w:t>
      </w:r>
    </w:p>
    <w:p>
      <w:pPr>
        <w:spacing w:before="240" w:after="80"/>
      </w:pPr>
      <w:r>
        <w:rPr>
          <w:b/>
          <w:color w:val="0D5C54"/>
          <w:sz w:val="22"/>
        </w:rPr>
        <w:t>SCHWERPUNKTE</w:t>
      </w:r>
    </w:p>
    <w:p>
      <w:pPr>
        <w:pStyle w:val="ListBullet"/>
      </w:pPr>
      <w:r>
        <w:t>~16 Jahre Fullstack-Erfahrung (seit 2009), durchgehend als Freelancer</w:t>
      </w:r>
    </w:p>
    <w:p>
      <w:pPr>
        <w:pStyle w:val="ListBullet"/>
      </w:pPr>
      <w:r>
        <w:t>Java/Spring-Boot-Microservices + Vue.js/React-Frontends, end-to-end mit Docker/Kubernetes/GitLab CI</w:t>
      </w:r>
    </w:p>
    <w:p>
      <w:pPr>
        <w:pStyle w:val="ListBullet"/>
      </w:pPr>
      <w:r>
        <w:t>Konsequent testgetrieben (TDD, JUnit, Mockito, Playwright/Selenium)</w:t>
      </w:r>
    </w:p>
    <w:p>
      <w:pPr>
        <w:pStyle w:val="ListBullet"/>
      </w:pPr>
      <w:r>
        <w:t>Zweites Standbein Data Science / Machine Learning (Udacity ML Engineer + Data Analyst, Kaggle, Towards-Data-Science-Autor)</w:t>
      </w:r>
    </w:p>
    <w:p>
      <w:pPr>
        <w:pStyle w:val="ListBullet"/>
      </w:pPr>
      <w:r>
        <w:t>Branchen-Bandbreite: Bank/Finanz, Versicherung, Automobil, Telekommunikation, Touristik, Industrie, Einzelhandel, Marketing, Startups</w:t>
      </w:r>
    </w:p>
    <w:p>
      <w:pPr>
        <w:spacing w:before="240" w:after="80"/>
      </w:pPr>
      <w:r>
        <w:rPr>
          <w:b/>
          <w:color w:val="0D5C54"/>
          <w:sz w:val="22"/>
        </w:rPr>
        <w:t>KENNTNISSE</w:t>
      </w:r>
    </w:p>
    <w:p>
      <w:pPr>
        <w:spacing w:after="40"/>
      </w:pPr>
      <w:r>
        <w:rPr>
          <w:b/>
          <w:sz w:val="19"/>
        </w:rPr>
        <w:t xml:space="preserve">Sprachen: </w:t>
      </w:r>
      <w:r>
        <w:rPr>
          <w:sz w:val="19"/>
        </w:rPr>
        <w:t>Java, JavaScript, Python, R, Groovy</w:t>
      </w:r>
    </w:p>
    <w:p>
      <w:pPr>
        <w:spacing w:after="40"/>
      </w:pPr>
      <w:r>
        <w:rPr>
          <w:b/>
          <w:sz w:val="19"/>
        </w:rPr>
        <w:t xml:space="preserve">Microservices/Backend: </w:t>
      </w:r>
      <w:r>
        <w:rPr>
          <w:sz w:val="19"/>
        </w:rPr>
        <w:t>Spring Boot, Spring, Spring Data, Spring Integration, Spring Security, OAuth2, Microservices, Feign, Sleuth, Zipkin, Python Eve, Python Flask, Java EE, EJB</w:t>
      </w:r>
    </w:p>
    <w:p>
      <w:pPr>
        <w:spacing w:after="40"/>
      </w:pPr>
      <w:r>
        <w:rPr>
          <w:b/>
          <w:sz w:val="19"/>
        </w:rPr>
        <w:t xml:space="preserve">Frontend: </w:t>
      </w:r>
      <w:r>
        <w:rPr>
          <w:sz w:val="19"/>
        </w:rPr>
        <w:t>Vue.js, React, AngularJS, GWT, Quasar, HTML, CSS, Bootstrap</w:t>
      </w:r>
    </w:p>
    <w:p>
      <w:pPr>
        <w:spacing w:after="40"/>
      </w:pPr>
      <w:r>
        <w:rPr>
          <w:b/>
          <w:sz w:val="19"/>
        </w:rPr>
        <w:t xml:space="preserve">Persistenz/DB: </w:t>
      </w:r>
      <w:r>
        <w:rPr>
          <w:sz w:val="19"/>
        </w:rPr>
        <w:t>MySQL, MongoDB, PostgreSQL, Oracle, Neo4j, JPA, Hibernate</w:t>
      </w:r>
    </w:p>
    <w:p>
      <w:pPr>
        <w:spacing w:after="40"/>
      </w:pPr>
      <w:r>
        <w:rPr>
          <w:b/>
          <w:sz w:val="19"/>
        </w:rPr>
        <w:t xml:space="preserve">DevOps/Cloud: </w:t>
      </w:r>
      <w:r>
        <w:rPr>
          <w:sz w:val="19"/>
        </w:rPr>
        <w:t>Docker, Kubernetes, Rancher, GitLab CI, Jenkins, Maven, Grunt, npm, Artifactory, AWS (EC2, S3, SageMaker, VPC), Microsoft Azure, DigitalOcean</w:t>
      </w:r>
    </w:p>
    <w:p>
      <w:pPr>
        <w:spacing w:after="40"/>
      </w:pPr>
      <w:r>
        <w:rPr>
          <w:b/>
          <w:sz w:val="19"/>
        </w:rPr>
        <w:t xml:space="preserve">Security/IAM: </w:t>
      </w:r>
      <w:r>
        <w:rPr>
          <w:sz w:val="19"/>
        </w:rPr>
        <w:t>Keycloak, Spring Security, OAuth2</w:t>
      </w:r>
    </w:p>
    <w:p>
      <w:pPr>
        <w:spacing w:after="40"/>
      </w:pPr>
      <w:r>
        <w:rPr>
          <w:b/>
          <w:sz w:val="19"/>
        </w:rPr>
        <w:t xml:space="preserve">Testing: </w:t>
      </w:r>
      <w:r>
        <w:rPr>
          <w:sz w:val="19"/>
        </w:rPr>
        <w:t>JUnit, TDD, Mockito, Selenium, DBUnit, Playwright</w:t>
      </w:r>
    </w:p>
    <w:p>
      <w:pPr>
        <w:spacing w:after="40"/>
      </w:pPr>
      <w:r>
        <w:rPr>
          <w:b/>
          <w:sz w:val="19"/>
        </w:rPr>
        <w:t xml:space="preserve">API/Integration: </w:t>
      </w:r>
      <w:r>
        <w:rPr>
          <w:sz w:val="19"/>
        </w:rPr>
        <w:t>REST, Swagger, OpenAPI, SOAP, Webservices, CXF, XFire, Kafka, ServiceMix</w:t>
      </w:r>
    </w:p>
    <w:p>
      <w:pPr>
        <w:spacing w:after="40"/>
      </w:pPr>
      <w:r>
        <w:rPr>
          <w:b/>
          <w:sz w:val="19"/>
        </w:rPr>
        <w:t xml:space="preserve">Machine Learning: </w:t>
      </w:r>
      <w:r>
        <w:rPr>
          <w:sz w:val="19"/>
        </w:rPr>
        <w:t>scikit-learn, Keras, DeepLearning4J, CNN, Transfer Learning, Supervised/Unsupervised Learning, k-means, PCA, t-SNE, Reinforcement Learning, OpenAI Gym, Topic Modeling</w:t>
      </w:r>
    </w:p>
    <w:p>
      <w:pPr>
        <w:spacing w:after="40"/>
      </w:pPr>
      <w:r>
        <w:rPr>
          <w:b/>
          <w:sz w:val="19"/>
        </w:rPr>
        <w:t xml:space="preserve">Data Science: </w:t>
      </w:r>
      <w:r>
        <w:rPr>
          <w:sz w:val="19"/>
        </w:rPr>
        <w:t>pandas, numpy, dplyr, Jupyter, RMarkdown, ggplot, seaborn, Vega-Lite, A/B Testing, Webscraping</w:t>
      </w:r>
    </w:p>
    <w:p>
      <w:pPr>
        <w:spacing w:after="40"/>
      </w:pPr>
      <w:r>
        <w:rPr>
          <w:b/>
          <w:sz w:val="19"/>
        </w:rPr>
        <w:t xml:space="preserve">Tooling/Sonstiges: </w:t>
      </w:r>
      <w:r>
        <w:rPr>
          <w:sz w:val="19"/>
        </w:rPr>
        <w:t>Git, GitLab, Subversion, Atlassian Jira, Atlassian Confluence, Kibana, ANTLR, JavaCC, ZXing (QR), PayPal API, RDF/XML/JSON, SAP-Anbindung (BAPI), Phonegap, JBoss, Tomcat</w:t>
      </w:r>
    </w:p>
    <w:p>
      <w:pPr>
        <w:spacing w:before="240" w:after="80"/>
      </w:pPr>
      <w:r>
        <w:rPr>
          <w:b/>
          <w:color w:val="0D5C54"/>
          <w:sz w:val="22"/>
        </w:rPr>
        <w:t>PROJEKTHISTORIE</w:t>
      </w:r>
    </w:p>
    <w:p>
      <w:pPr>
        <w:spacing w:before="160" w:after="20"/>
      </w:pPr>
      <w:r>
        <w:rPr>
          <w:b/>
          <w:sz w:val="21"/>
        </w:rPr>
        <w:t>seit 12/2025 (laufend) — Autonome KI-Agenten-Systeme — Harness &amp; Agentic Engineering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Solytics GmbH (Remote) · Branche: KI / SaaS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Harness Engineering, Agent Engineering, KI-Systemarchitektur, Fullstack-Entwicklung, DevOps</w:t>
      </w:r>
    </w:p>
    <w:p>
      <w:pPr>
        <w:spacing w:after="20"/>
      </w:pPr>
      <w:r>
        <w:rPr>
          <w:sz w:val="20"/>
        </w:rPr>
        <w:t>Aufbau autonomer KI-Agenten-Systeme auf LLM-Basis als Harness Engineer: das Gerüst um das Modell — Agenten-Loop, Tool-Use / MCP, Freigabe-Gates, Memory, Observability und Budget-Steuerung — nicht das Modell selbst. Zwei produktive Systeme: ein selbststeuernder KI-Geschäftspartner, der rund um die Uhr plant, Code schreibt, testet und deployt, sowie Fabrik (fabrikhq.com), eine Multi-Agenten-Plattform für autonome Softwareentwicklung mit parallelen Worker-Agenten. Ereignisgesteuerte Orchestrierung über Telegram, GitHub und systemd; mehrere KI-gebaute SaaS-Produkte end-to-end ausgeliefert.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Claude / Anthropic API, LLM-Agenten, Agent Harness, Multi-Agent-Orchestration, Tool Use / MCP, RAG, Prompt Engineering, Python, FastAPI, Vue 3, Go, Docker, systemd, GitHub Actions, DigitalOcean, SQLite, TDD</w:t>
      </w:r>
    </w:p>
    <w:p>
      <w:pPr>
        <w:spacing w:before="160" w:after="20"/>
      </w:pPr>
      <w:r>
        <w:rPr>
          <w:b/>
          <w:sz w:val="21"/>
        </w:rPr>
        <w:t>07/2024–06/2025 (12 Mon.) — Digitale Immobilien-Visitenkarte für Eigentümer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verkaufe.immobilien (Remote) · Branche: Internet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DevOps</w:t>
      </w:r>
    </w:p>
    <w:p>
      <w:pPr>
        <w:spacing w:after="20"/>
      </w:pPr>
      <w:r>
        <w:rPr>
          <w:sz w:val="20"/>
        </w:rPr>
        <w:t>Fullstack-Entwicklung einer digitalen Immobilien-Visitenkarte: Vue.js-Frontend, Python-Backend. Eigentümer erstellen und verwalten die Visitenkarte selbst.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Python, Python Eve, MongoDB, TDD, Vue.js, Docker, GitLab, GitLab CI, REST, Playwright</w:t>
      </w:r>
    </w:p>
    <w:p>
      <w:pPr>
        <w:spacing w:before="160" w:after="20"/>
      </w:pPr>
      <w:r>
        <w:rPr>
          <w:b/>
          <w:sz w:val="21"/>
        </w:rPr>
        <w:t>07/2022–04/2024 (22 Mon.) — Front- &amp; Backend, Heizkostenabrechnung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Brunata (Remote) · Branche: Industrie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DevOps</w:t>
      </w:r>
    </w:p>
    <w:p>
      <w:pPr>
        <w:spacing w:after="20"/>
      </w:pPr>
      <w:r>
        <w:rPr>
          <w:sz w:val="20"/>
        </w:rPr>
        <w:t>Microservice zum Parsing und Erzeugen von Heizkostendateien (Haweiko-Arge-Standard). Absicherung der Microservices mit Keycloak. Vue.js-Frontend.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Spring Boot, MongoDB, JUnit, TDD, React, Docker, GitLab, GitLab CI, Spring Security, Keycloak, Mockito, OpenAPI, Swagger, REST, Microservices, Playwright</w:t>
      </w:r>
    </w:p>
    <w:p>
      <w:pPr>
        <w:spacing w:before="160" w:after="20"/>
      </w:pPr>
      <w:r>
        <w:rPr>
          <w:b/>
          <w:sz w:val="21"/>
        </w:rPr>
        <w:t>01/2022–06/2022 (6 Mon.) — Migration Payment-Backend Java EE → Spring Boot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Condor (Remote) · Branche: Marketing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EJB-basiertes Java-EE-Payment-Backend nach Spring Boot migriert, als Docker-Container bereitgestellt.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Java EE, JPA, Spring Boot, MySQL, Docker, Mockito, JUnit, TDD</w:t>
      </w:r>
    </w:p>
    <w:p>
      <w:pPr>
        <w:spacing w:before="160" w:after="20"/>
      </w:pPr>
      <w:r>
        <w:rPr>
          <w:b/>
          <w:sz w:val="21"/>
        </w:rPr>
        <w:t>04/2021–11/2021 (8 Mon.) — Software &amp; Datenanalyse im Marketing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DigitalMarketer.com (Remote) · Branche: Marketing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Prototyping, Konzeption, Data Analysis</w:t>
      </w:r>
    </w:p>
    <w:p>
      <w:pPr>
        <w:spacing w:after="20"/>
      </w:pPr>
      <w:r>
        <w:rPr>
          <w:sz w:val="20"/>
        </w:rPr>
        <w:t>Webscraping-Microservices in Spring Boot; Microsites in Vue.js + Spring-Boot-Backend für Berechnungstools, Umfragen, Questionnaire-Funnels; Datenanalyse in R.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pPr>
        <w:spacing w:before="160" w:after="20"/>
      </w:pPr>
      <w:r>
        <w:rPr>
          <w:b/>
          <w:sz w:val="21"/>
        </w:rPr>
        <w:t>01/2021–03/2021 (3 Mon.) — Marketing-Kampagnen-Tools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DigitalMarketer.com (Remote) · Branche: Marketing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</w:t>
      </w:r>
    </w:p>
    <w:p>
      <w:pPr>
        <w:spacing w:after="20"/>
      </w:pPr>
      <w:r>
        <w:rPr>
          <w:sz w:val="20"/>
        </w:rPr>
        <w:t>Tools zur Generierung von Marketing-Kampagnen und Publikation auf Google Ads / Twitter Ads.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Scrum, Spring Boot, Docker, Kubernetes, Microservices, REST, Java, OpenAPI, Feign, JUnit, TDD, Mockito, Vue.js, Quasar, AWS S3, GitLab CI, GitLab</w:t>
      </w:r>
    </w:p>
    <w:p>
      <w:pPr>
        <w:spacing w:before="160" w:after="20"/>
      </w:pPr>
      <w:r>
        <w:rPr>
          <w:b/>
          <w:sz w:val="21"/>
        </w:rPr>
        <w:t>12/2019–12/2020 (13 Mon.) — Konfiguration von Telekommunikationsendgeräten über Webschnittstelle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Telekom (Darmstadt/Remote) · Branche: Telekommunikation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DevOps, Build- &amp; Konfigurationsmanagement, Fullstack-Entwicklung</w:t>
      </w:r>
    </w:p>
    <w:p>
      <w:pPr>
        <w:spacing w:after="20"/>
      </w:pPr>
      <w:r>
        <w:rPr>
          <w:sz w:val="20"/>
        </w:rPr>
        <w:t>Bestehenden Prototyp weiterentwickelt und in den Produktionsbetrieb überführt.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Kubernetes, Microservices, REST, Spring Data, JPA, JUnit, TDD, Mockito, Vue.js, MySQL, MongoDB, HTML, CSS, GitLab, GitLab CI, Rancher, Kibana, Feign, Keycloak, Sleuth, Zipkin</w:t>
      </w:r>
    </w:p>
    <w:p>
      <w:pPr>
        <w:spacing w:before="160" w:after="20"/>
      </w:pPr>
      <w:r>
        <w:rPr>
          <w:b/>
          <w:sz w:val="21"/>
        </w:rPr>
        <w:t>07/2019–12/2019 (6 Mon.) — Trainings eines Agenten zum Aktienhandel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JiGaoTrading (Remote) · Branche: Finanz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Machine Learning, Data Analysis</w:t>
      </w:r>
    </w:p>
    <w:p>
      <w:pPr>
        <w:spacing w:after="20"/>
      </w:pPr>
      <w:r>
        <w:rPr>
          <w:sz w:val="20"/>
        </w:rPr>
        <w:t>Agent, der eigenständig an chinesischen Börsen handelt (Reinforcement Learning).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Reinforcement Learning, Python, R, Docker, AWS S3, OpenAI Gym, GitLab, seaborn, AWS SageMaker, MongoDB</w:t>
      </w:r>
    </w:p>
    <w:p>
      <w:pPr>
        <w:spacing w:before="160" w:after="20"/>
      </w:pPr>
      <w:r>
        <w:rPr>
          <w:b/>
          <w:sz w:val="21"/>
        </w:rPr>
        <w:t>04/2019–08/2019 (5 Mon.) — Datenanalyse &amp; Modellierung bei einer Verbraucher-Genossenschaft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Co-operative Group (Coop), Manchester · Branche: Finanz, Einzelhandel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Machine Learning, Data Analysis</w:t>
      </w:r>
    </w:p>
    <w:p>
      <w:pPr>
        <w:spacing w:after="20"/>
      </w:pPr>
      <w:r>
        <w:rPr>
          <w:sz w:val="20"/>
        </w:rPr>
        <w:t>Explorative Datenanalyse, Datenbereinigung, Aggregation; unüberwachtes Lernen (Clustering, Feature-Reduktion).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R, Python, Jupyter, RMarkdown, ggplot, scikit-learn, pandas, numpy, dplyr, k-means, PCA, t-SNE, Docker, Git</w:t>
      </w:r>
    </w:p>
    <w:p>
      <w:pPr>
        <w:spacing w:before="160" w:after="20"/>
      </w:pPr>
      <w:r>
        <w:rPr>
          <w:b/>
          <w:sz w:val="21"/>
        </w:rPr>
        <w:t>08/2017–03/2019 (20 Mon.) — Connected Van — Fahrtenbuch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Volkswagen (Remote) · Branche: Automobil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Microservices für Geolocation von Fahrzeugen und Tanklogbuch.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Kubernetes, Microservices, REST, Java, Maven, Swagger, OpenAPI, Feign, Sleuth, Zipkin, MySQL, MongoDB, Atlassian Jira, Atlassian Confluence, JUnit, TDD, Mockito, Microsoft Azure, Kibana, Spring, Git, Kafka</w:t>
      </w:r>
    </w:p>
    <w:p>
      <w:pPr>
        <w:spacing w:before="160" w:after="20"/>
      </w:pPr>
      <w:r>
        <w:rPr>
          <w:b/>
          <w:sz w:val="21"/>
        </w:rPr>
        <w:t>04/2017–07/2017 (4 Mon.) — Rechnungsmanagement-Plattform (KMU) — ML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Machine Learning, Data Analysis</w:t>
      </w:r>
    </w:p>
    <w:p>
      <w:pPr>
        <w:spacing w:after="20"/>
      </w:pPr>
      <w:r>
        <w:rPr>
          <w:sz w:val="20"/>
        </w:rPr>
        <w:t>Datenanalyse; Prototyp zur Vorhersage von Zahlungseingängen (ML).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Python, R, ggplot, scikit-learn, pandas, numpy, seaborn, RMarkdown, Jupyter, Git</w:t>
      </w:r>
    </w:p>
    <w:p>
      <w:pPr>
        <w:spacing w:before="160" w:after="20"/>
      </w:pPr>
      <w:r>
        <w:rPr>
          <w:b/>
          <w:sz w:val="21"/>
        </w:rPr>
        <w:t>07/2015–07/2017 (25 Mon.) — Rechnungsmanagement-Plattform (KMU)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</w:t>
      </w:r>
    </w:p>
    <w:p>
      <w:pPr>
        <w:spacing w:after="20"/>
      </w:pPr>
      <w:r>
        <w:rPr>
          <w:sz w:val="20"/>
        </w:rPr>
        <w:t>Plattform für den vollen Rechnungs-Lebenszyklus (Erstellung, Zahlung, Mahnwesen, Inkasso); diverse Spring-Boot-Microservices.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Kubernetes, Microservices, REST, Java, Maven, Spring Security, OAuth2, Spring Integration, MongoDB, Atlassian Jira, Atlassian Confluence, JUnit, TDD, Mockito, Selenium, AngularJS, Grunt, npm, Spring, Git</w:t>
      </w:r>
    </w:p>
    <w:p>
      <w:pPr>
        <w:spacing w:before="160" w:after="20"/>
      </w:pPr>
      <w:r>
        <w:rPr>
          <w:b/>
          <w:sz w:val="21"/>
        </w:rPr>
        <w:t>02/2015–06/2015 (5 Mon.) — Rechnungsmanagement-Plattform (KMU) — Inkasso-Anbindung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</w:t>
      </w:r>
    </w:p>
    <w:p>
      <w:pPr>
        <w:spacing w:after="20"/>
      </w:pPr>
      <w:r>
        <w:rPr>
          <w:sz w:val="20"/>
        </w:rPr>
        <w:t>Microservice zur Anbindung eines Inkasso-Anbieters inkl. SinglePage-Admin-Frontend.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Kubernetes, Microservices, REST, Java, Maven, Spring Security, OAuth2, Spring Integration, MongoDB, Atlassian Jira, Atlassian Confluence, JUnit, TDD, Mockito, Selenium, AngularJS, Grunt, npm, Spring, Git</w:t>
      </w:r>
    </w:p>
    <w:p>
      <w:pPr>
        <w:spacing w:before="160" w:after="20"/>
      </w:pPr>
      <w:r>
        <w:rPr>
          <w:b/>
          <w:sz w:val="21"/>
        </w:rPr>
        <w:t>01/2015–02/2015 (2 Mon.) — Rechnungsmanagement-Plattform (KMU) — OAuth2-Service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</w:t>
      </w:r>
    </w:p>
    <w:p>
      <w:pPr>
        <w:spacing w:after="20"/>
      </w:pPr>
      <w:r>
        <w:rPr>
          <w:sz w:val="20"/>
        </w:rPr>
        <w:t>OAuth2-Microservice mit Administrationsfrontend.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Spring Boot, Docker, Microservices, REST, Java, Maven, Spring Security, OAuth2, MongoDB, AngularJS, Git</w:t>
      </w:r>
    </w:p>
    <w:p>
      <w:pPr>
        <w:spacing w:before="160" w:after="20"/>
      </w:pPr>
      <w:r>
        <w:rPr>
          <w:b/>
          <w:sz w:val="21"/>
        </w:rPr>
        <w:t>09/2014–12/2014 (4 Mon.) — Rechnungsmanagement-Plattform (KMU) — Prototyp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Verrechnungstelle / DVAG, Frankfurt a. Main · Branche: Versicherung,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Prototyping, Build- &amp; Konfigurationsmanagement</w:t>
      </w:r>
    </w:p>
    <w:p>
      <w:pPr>
        <w:spacing w:after="20"/>
      </w:pPr>
      <w:r>
        <w:rPr>
          <w:sz w:val="20"/>
        </w:rPr>
        <w:t>Evaluierung Microservices / SPA, Prototyp für eine Rechnungsverwaltungsplattform.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JavaScript, HTML, CSS, Spring, Bootstrap, AngularJS, Grunt, npm, Spring Boot, Docker, Kubernetes, Microservices, REST, Maven, Spring Security, MongoDB, Atlassian Jira, Atlassian Confluence, Git</w:t>
      </w:r>
    </w:p>
    <w:p>
      <w:pPr>
        <w:spacing w:before="160" w:after="20"/>
      </w:pPr>
      <w:r>
        <w:rPr>
          <w:b/>
          <w:sz w:val="21"/>
        </w:rPr>
        <w:t>01/2014–08/2014 (8 Mon.) — Prototyp Fahrzeugkonfigurator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Audi (Remote) · Branche: Automobil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Prototyping, Build- &amp; Konfigurationsmanagement</w:t>
      </w:r>
    </w:p>
    <w:p>
      <w:pPr>
        <w:spacing w:after="20"/>
      </w:pPr>
      <w:r>
        <w:rPr>
          <w:sz w:val="20"/>
        </w:rPr>
        <w:t>SPA auf Basis AngularJS (Frontend) + Spring (Backend), RESTful API; Vergleich von Persistierungsansätzen (MySQL, MongoDB, Neo4j).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JavaScript, HTML, CSS, Bootstrap, Spring, Spring Security, Spring Data, MongoDB, Neo4j, MySQL, Maven, Tomcat, JUnit, TDD, Mockito, Selenium, Atlassian Jira, Git</w:t>
      </w:r>
    </w:p>
    <w:p>
      <w:pPr>
        <w:spacing w:before="160" w:after="20"/>
      </w:pPr>
      <w:r>
        <w:rPr>
          <w:b/>
          <w:sz w:val="21"/>
        </w:rPr>
        <w:t>06/2012–12/2013 (19 Mon.) — Businessservices für ein Buchungs- &amp; Reservierungssystem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Deutsches Reisebüro (DER), Frankfurt a. Main · Branche: Touristik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Implementierung von Businessservices im Rahmen der Neuimplementierung eines Buchungs- und Reservierungssystems.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JUnit, TDD, Mockito, Spring, SOAP, Webservices, Atlassian Jira, Maven</w:t>
      </w:r>
    </w:p>
    <w:p>
      <w:pPr>
        <w:spacing w:before="160" w:after="20"/>
      </w:pPr>
      <w:r>
        <w:rPr>
          <w:b/>
          <w:sz w:val="21"/>
        </w:rPr>
        <w:t>05/2011–04/2012 (12 Mon.) — Payment-Lösung auf Basis von QR-Codes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Paycoo Ltd., London · Branche: Finanz, Startup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Fullstack-Entwicklung, Konzeption, Build- &amp; Konfigurationsmanagement</w:t>
      </w:r>
    </w:p>
    <w:p>
      <w:pPr>
        <w:spacing w:after="20"/>
      </w:pPr>
      <w:r>
        <w:rPr>
          <w:sz w:val="20"/>
        </w:rPr>
        <w:t>Geldtransfer zwischen Konten per QR-Code-Scan; Hybrid-App (GWT) eingebettet in native Mobile-Apps für breite Plattformabdeckung.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JUnit, TDD, Mockito, GWT, Phonegap, Spring, Spring Security, JPA, REST, ZXing, PayPal API, Maven, AWS EC2, AWS VPC, Jenkins, Artifactory</w:t>
      </w:r>
    </w:p>
    <w:p>
      <w:pPr>
        <w:spacing w:before="160" w:after="20"/>
      </w:pPr>
      <w:r>
        <w:rPr>
          <w:b/>
          <w:sz w:val="21"/>
        </w:rPr>
        <w:t>10/2010–02/2011 (5 Mon.) — Antest (EntryCheck) von Applikationsserver-Umgebungen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Deutsche Telekom, Darmstadt · Branche: Telekommunikation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Jenkins-Pluginentwicklung, Maven-Pluginentwicklung</w:t>
      </w:r>
    </w:p>
    <w:p>
      <w:pPr>
        <w:spacing w:after="20"/>
      </w:pPr>
      <w:r>
        <w:rPr>
          <w:sz w:val="20"/>
        </w:rPr>
        <w:t>Testumgebung zum technischen Antesten von Laufzeitumgebungen (Build &amp; Deployment) für eine große Java-EE-Unternehmensanwendung.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Maven, Jenkins, Groovy, Subversion (SVN)</w:t>
      </w:r>
    </w:p>
    <w:p>
      <w:pPr>
        <w:spacing w:before="160" w:after="20"/>
      </w:pPr>
      <w:r>
        <w:rPr>
          <w:b/>
          <w:sz w:val="21"/>
        </w:rPr>
        <w:t>04/2010–09/2010 (6 Mon.) — Webservices auf einem ESB (Mediation &amp; Rating)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1&amp;1, Montabaur · Branche: Telekommunikation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Softwaredesign, Webservices, Pflege/Wartung der Rating-Engine; Webservices zur Rechnungsübergabe an SAP.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Spring, Spring Security, JPA, Hibernate, Maven, JUnit, TDD, Mockito, DBUnit, ServiceMix, Webservices, CXF, XFire, SAP-Anbindung, SAP BAPI, JBoss, Oracle, Subversion (SVN)</w:t>
      </w:r>
    </w:p>
    <w:p>
      <w:pPr>
        <w:spacing w:before="160" w:after="20"/>
      </w:pPr>
      <w:r>
        <w:rPr>
          <w:b/>
          <w:sz w:val="21"/>
        </w:rPr>
        <w:t>05/2009–03/2010 (11 Mon.) — Migration der Stammdatenverwaltung einer Großbank</w:t>
      </w:r>
    </w:p>
    <w:p>
      <w:pPr>
        <w:spacing w:after="20"/>
      </w:pPr>
      <w:r>
        <w:rPr>
          <w:b/>
          <w:color w:val="555555"/>
          <w:sz w:val="19"/>
        </w:rPr>
        <w:t xml:space="preserve">Kunde: </w:t>
      </w:r>
      <w:r>
        <w:rPr>
          <w:color w:val="555555"/>
          <w:sz w:val="19"/>
        </w:rPr>
        <w:t>Commerzbank, Frankfurt a. Main · Branche: Bank, Finanz</w:t>
      </w:r>
    </w:p>
    <w:p>
      <w:pPr>
        <w:spacing w:after="20"/>
      </w:pPr>
      <w:r>
        <w:rPr>
          <w:b/>
          <w:color w:val="555555"/>
          <w:sz w:val="19"/>
        </w:rPr>
        <w:t xml:space="preserve">Rollen: </w:t>
      </w:r>
      <w:r>
        <w:rPr>
          <w:color w:val="555555"/>
          <w:sz w:val="19"/>
        </w:rPr>
        <w:t>Backend-Entwicklung</w:t>
      </w:r>
    </w:p>
    <w:p>
      <w:pPr>
        <w:spacing w:after="20"/>
      </w:pPr>
      <w:r>
        <w:rPr>
          <w:sz w:val="20"/>
        </w:rPr>
        <w:t>Workflows zur Persistierung von Stammdaten, kanonisches XML-Modell, RDF-Beschreibung für maschinelle Verarbeitung.</w:t>
      </w:r>
    </w:p>
    <w:p>
      <w:pPr>
        <w:spacing w:after="20"/>
      </w:pPr>
      <w:r>
        <w:rPr>
          <w:b/>
          <w:color w:val="555555"/>
          <w:sz w:val="19"/>
        </w:rPr>
        <w:t xml:space="preserve">Tech: </w:t>
      </w:r>
      <w:r>
        <w:rPr>
          <w:color w:val="555555"/>
          <w:sz w:val="19"/>
        </w:rPr>
        <w:t>Java, Java EE, IBM MDM (WCC), EJB, JPA, RDF, XML, Oracle, Subversion (SVN)</w:t>
      </w:r>
    </w:p>
    <w:p>
      <w:pPr>
        <w:spacing w:before="240" w:after="80"/>
      </w:pPr>
      <w:r>
        <w:rPr>
          <w:b/>
          <w:color w:val="0D5C54"/>
          <w:sz w:val="22"/>
        </w:rPr>
        <w:t>AUSBILDUNG</w:t>
      </w:r>
    </w:p>
    <w:p>
      <w:pPr>
        <w:pStyle w:val="ListBullet"/>
      </w:pPr>
      <w:r>
        <w:t>11/1997 — Dipl.-Ing. (Univ.) Elektrotechnik, Universität Erlangen-Nürnberg</w:t>
      </w:r>
    </w:p>
    <w:p>
      <w:pPr>
        <w:pStyle w:val="ListBullet"/>
      </w:pPr>
      <w:r>
        <w:t>05/1989 — Abitur, Gymnasium am Romäusring, Villingen-Schwenningen</w:t>
      </w:r>
    </w:p>
    <w:p>
      <w:pPr>
        <w:spacing w:before="240" w:after="80"/>
      </w:pPr>
      <w:r>
        <w:rPr>
          <w:b/>
          <w:color w:val="0D5C54"/>
          <w:sz w:val="22"/>
        </w:rPr>
        <w:t>ZERTIFIKATE</w:t>
      </w:r>
    </w:p>
    <w:p>
      <w:pPr>
        <w:pStyle w:val="ListBullet"/>
      </w:pPr>
      <w:r>
        <w:t>12/2018 — Machine Learning Engineer Nanodegree, Udacity (https://confirm.udacity.com/M2PDRGD3)</w:t>
      </w:r>
    </w:p>
    <w:p>
      <w:pPr>
        <w:pStyle w:val="ListBullet"/>
      </w:pPr>
      <w:r>
        <w:t>08/2017 — Data Analyst Nanodegree, Udacity (https://confirm.udacity.com/CDRPDLS)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