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WIQ-D03 / Update 15 Uhr - aktueller Entscheidungsstand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Übungsmontag 15 Uhr, Version 2. Packliste für CT-1005 EINGEGANGEN; Freigabe NICHT eingegangen. Die 14 Container bleiben gesperrt. Teresas [WIQ26-M02] bestätigt dieselbe Änderung. CT-1002: korrigiertes Manifest fehlt weiter (12). CT-1003: autorisiertes Prüfergebnis fehlt weiter (6). CT-1008: nur vorläufiger Slot; schriftlicher Annahmeschluss fehlt (11). Vier Sperren bleiben offen, insgesamt 43 Container. Keine Lieferzusage ist autorisiert.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WIQ-D03 / Update 15 Uhr - aktueller Entscheidungsstand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