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WIQ-D08 / CT-1005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CT-1005, Rotterdam, Empfänger Contoso, 14 Container. Ausgangsstatus im Quellsystem: Document hold; erfasste Verzögerung 12 Stunden. Zuständig: Teresa Sac. Um 15 Uhr ist die Packliste eingegangen; die Freigabe bleibt offen. Siehe WIQ-D03 und [WIQ26-M02].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WIQ-D08 / CT-1005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