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WIQ-D16 / Teresas Aufgaben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Teresa Sac klärt CT-1002: korrigiertes Manifest für 12 Container; CT-1005: Freigabe für 14. Die Packliste für CT-1005 ist um 15 Uhr eingegangen. Nach der autorisierten Freigabe fragen, nicht erneut nach der Packliste. Die beiden Dokumentensperren betreffen 26 Container. WIQ-D03 und [WIQ26-M02] belegen dies.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WIQ-D16 / Teresas Aufgaben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