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WIQ26 / WIQ-D19 / Eingang ist keine Freigabe</w:t>
      </w:r>
    </w:p>
    <w:p>
      <w:r>
        <w:t>CONTOSO | SYNTHETIC TRAINING DATA</w:t>
      </w:r>
    </w:p>
    <w:p>
      <w:pPr>
        <w:pStyle w:val="Heading1"/>
      </w:pPr>
      <w:r>
        <w:t>WIQ26 | Nachweis</w:t>
      </w:r>
    </w:p>
    <w:p>
      <w:r>
        <w:t>WIQ26-Entscheidungskontrolle. Der Eingang einer Packliste, ein vorläufiger Slot oder ein Mailentwurf heben keine Sperre auf. Eine autorisierte Entscheidung muss getrennt belegt sein. Die Übung liefert keine Zoll-, Sicherheits-, Rechts- oder echte Routenberatung. Die operative Leitung prüft alle Entwürfe.</w:t>
      </w:r>
    </w:p>
    <w:p>
      <w:pPr>
        <w:pStyle w:val="Heading1"/>
      </w:pPr>
      <w:r>
        <w:t>Übungszeit</w:t>
      </w:r>
    </w:p>
    <w:p>
      <w:r>
        <w:t>Montag und Uhrzeiten beschreiben die fiktive Reihenfolge der Übung, nicht das heutige Datum. Für die Generalprobe gilt die wirkliche WIQ26-Kalendereinladung. Dies ist kein Besprechungstranskript.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WIQ26 / WIQ-D19 / Eingang ist keine Freigabe</dc:title>
  <dc:subject/>
  <dc:creator>Contoso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