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WIQ-D12 / CT-1009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CT-1009, Rotterdam, consignee Tailspin Toys, 5 containers. Original status: Ready; recorded delay 0 hours. Follow-up owner: Teresa Sac. Original next action: Confirm gate slot;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WIQ-D12 / CT-1009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