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Fabrikam QBR - six-slide rehearsal storyboard</w:t>
      </w:r>
    </w:p>
    <w:p>
      <w:r>
        <w:t>CONTOSO | SYNTHETIC TRAINING DATA | Not operational, legal or safety advice.</w:t>
      </w:r>
    </w:p>
    <w:p>
      <w:pPr>
        <w:pStyle w:val="Heading1"/>
      </w:pPr>
      <w:r>
        <w:t>1 Agenda</w:t>
      </w:r>
    </w:p>
    <w:p>
      <w:r>
        <w:t>Purpose: review the quarter and agree next evidence. Not a saved Copilot presentation.</w:t>
      </w:r>
    </w:p>
    <w:p>
      <w:pPr>
        <w:pStyle w:val="Heading1"/>
      </w:pPr>
      <w:r>
        <w:t>2 Highlights</w:t>
      </w:r>
    </w:p>
    <w:p>
      <w:r>
        <w:t>One source-backed update; preserve estimated arrival versus delivery.</w:t>
      </w:r>
    </w:p>
    <w:p>
      <w:pPr>
        <w:pStyle w:val="Heading1"/>
      </w:pPr>
      <w:r>
        <w:t>3 D&amp;D variance</w:t>
      </w:r>
    </w:p>
    <w:p>
      <w:r>
        <w:t>Editable bar chart from DnD_reconciliation.xlsx; flag three customers over 5%.</w:t>
      </w:r>
    </w:p>
    <w:p>
      <w:pPr>
        <w:pStyle w:val="Heading1"/>
      </w:pPr>
      <w:r>
        <w:t>4 Open issues</w:t>
      </w:r>
    </w:p>
    <w:p>
      <w:r>
        <w:t>Text-only slide: missing contact phone, unconfirmed delivery, unvalidated invoice causes. Use Visualize this slide here, not on the editable chart.</w:t>
      </w:r>
    </w:p>
    <w:p>
      <w:pPr>
        <w:pStyle w:val="Heading1"/>
      </w:pPr>
      <w:r>
        <w:t>5 Next steps</w:t>
      </w:r>
    </w:p>
    <w:p>
      <w:r>
        <w:t>Teresa: customer draft. Billie: portal evidence. Sonia: specialist handoff.</w:t>
      </w:r>
    </w:p>
    <w:p>
      <w:pPr>
        <w:pStyle w:val="Heading1"/>
      </w:pPr>
      <w:r>
        <w:t>6 Questions</w:t>
      </w:r>
    </w:p>
    <w:p>
      <w:r>
        <w:t>Ask for the evidence needed before a customer promise or invoice correction.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Fabrikam QBR - six-slide rehearsal storyboard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