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 nach der Veranstaltung</w:t>
      </w:r>
    </w:p>
    <w:p>
      <w:r>
        <w:t>Contoso | LEF26 | Synthetische Probe</w:t>
      </w:r>
    </w:p>
    <w:p>
      <w:r>
        <w:rPr>
          <w:i/>
        </w:rPr>
        <w:t>BEFORE / CHANGE / AFTER sind getrennte Quellenphasen.</w:t>
      </w:r>
    </w:p>
    <w:p>
      <w:pPr>
        <w:pStyle w:val="Heading1"/>
      </w:pPr>
      <w:r>
        <w:t>Stand nach der Veranstaltung</w:t>
      </w:r>
    </w:p>
    <w:p>
      <w:r>
        <w:t>PHASE AFTER. Synthetischer Stand nach der Veranstaltung, 22. Oktober 2026, 14:30 Europe/Berlin. Bewusster Zeitsprung in der Probe, kein tatsächliches Meetingtranskript.</w:t>
      </w:r>
    </w:p>
    <w:p>
      <w:r>
        <w:t>D01: Drei Prioritäten beschlossen: Übergaben verkürzen, Zuständigkeiten sichtbar machen, direkte Gespräche schützen. Teresa hat die Formulierung im fiktiven Forum freigegeben.</w:t>
        <w:br/>
        <w:t>D02: Vierwöchigen Übergabe-Piloten starten; kein neuer Softwarekauf freigegeben.</w:t>
        <w:br/>
        <w:t>A01: Vance sendet den Pilotumfang bis 26. Oktober 2026 an das Executive Office.</w:t>
        <w:br/>
        <w:t>A02: Sonia bereitet bis 27. Oktober 2026 ein Konzept für eine Zuhörrunde vor. Noch kein Termin angelegt.</w:t>
        <w:br/>
        <w:t>A03: Billie dokumentiert bis 23. Oktober 2026 den Test der Remote-Zuschaltung.</w:t>
        <w:br/>
        <w:t>A04: Sydney gleicht bis 28. Oktober 2026 die tatsächlichen Veranstaltungskosten ab. Rechnungen fehlen; keine Ist-Ausgaben nennen und keine Budgeteinhaltung behaupten.</w:t>
        <w:br/>
        <w:t>A05: Executive Office bittet Teresa bis 23. Oktober 2026, das Erfolgskriterium für den Piloten zu klären; ein Zielwert wurde nicht beschlossen.</w:t>
      </w:r>
    </w:p>
    <w:p>
      <w:r>
        <w:t>Sonia berichtet, dass die Gespräche beim Mittagessen mehr Themen sichtbar machten als die Folienrunde. Die Assistenz sollte mit Vance persönlich über Reibungen bei Übergaben sprechen, statt diese Beziehung an eine allgemeine Nachfassmail zu delegieren. Nachrichten vorbereiten, nichts senden, posten oder terminieren.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Contoso Demo</dc:creator>
  <cp:keywords/>
  <dc:description>generated by python-docx</dc:description>
  <cp:lastModifiedBy>Contoso Demo</cp:lastModifiedBy>
  <cp:revision>1</cp:revision>
  <dcterms:created xsi:type="dcterms:W3CDTF">2026-10-17T08:00:00Z</dcterms:created>
  <dcterms:modified xsi:type="dcterms:W3CDTF">2026-10-17T08:00:00Z</dcterms:modified>
  <cp:category/>
  <cp:lastPrinted>2026-10-17T08:00:00Z</cp:lastPrinted>
</cp:coreProperties>
</file>