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Tomorrow Calendar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Momentaufnahme Dienstag 20. Oktober 2026, Europe/Berlin. Eigene EAD26-Termine: geschützter Fokus 10:00-11:00; Lieferantenreview 11:00-11:45. Keine Vorbereitungszeit vorhanden. Assistenz entscheidet über 15 Minuten Schutzzeit; kein Termin tatsächlich verschoben. Fremde Verfügbarkeit unbekannt.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