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Released Notes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RELEASED NOTES, internal process review, 19 October 2026 13:00-13:45. Deliberate afternoon checkpoint; not an actual transcript. The own-calendar workshop is a separate earlier source with no published agenda at 08:30. These notes become available only at 14:00.</w:t>
      </w:r>
    </w:p>
    <w:p>
      <w:r>
        <w:t>D01: Teresa approved a two-week handover pilot. D02: No software purchase approved.</w:t>
      </w:r>
    </w:p>
    <w:p>
      <w:r>
        <w:t>A01 Sydney Mattos: reconcile handover exceptions by 22 October 2026. A02 Billie Vester: provide accessibility test evidence; deadline not decided. A03 Sonia Rees: draft onboarding checklist by 23 October 2026. These synthetic assignments are not actual task creation or message approvals.</w:t>
      </w:r>
    </w:p>
    <w:p>
      <w:r>
        <w:t>Existing P01 was completed before this review and must be preserved. Vance should be spoken to personally about adoption friction. Sending the follow-ups is not approved.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