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D7E0" w14:textId="77777777" w:rsidR="00271E6D" w:rsidRDefault="00000000">
      <w:pPr>
        <w:pStyle w:val="FirstParagraph"/>
      </w:pPr>
      <w:r>
        <w:rPr>
          <w:b/>
          <w:bCs/>
        </w:rPr>
        <w:t>Media Studies 200: Intro to Media Studies</w:t>
      </w:r>
      <w:r>
        <w:br/>
        <w:t>Intended for 70 undergraduate students</w:t>
      </w:r>
      <w:r>
        <w:br/>
        <w:t>Spring 2025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M and Th, 12-1pm, in CLE D331</w:t>
      </w:r>
      <w:r>
        <w:br/>
        <w:t>Teaching assistant (marking): Maya Linsley (she / any)</w:t>
      </w:r>
    </w:p>
    <w:p w14:paraId="7AFAFCCE" w14:textId="77777777" w:rsidR="004B1755" w:rsidRDefault="004B1755" w:rsidP="004B1755">
      <w:pPr>
        <w:pStyle w:val="BodyText"/>
      </w:pPr>
    </w:p>
    <w:p w14:paraId="07EE9A1C" w14:textId="77777777" w:rsidR="004B1755" w:rsidRPr="00052A8B" w:rsidRDefault="004B1755" w:rsidP="004B1755">
      <w:pPr>
        <w:pStyle w:val="BodyText"/>
        <w:rPr>
          <w:b/>
          <w:bCs/>
        </w:rPr>
      </w:pPr>
      <w:r>
        <w:rPr>
          <w:b/>
          <w:bCs/>
        </w:rPr>
        <w:t xml:space="preserve">YOUR NAME: </w:t>
      </w:r>
    </w:p>
    <w:p w14:paraId="63AB6252" w14:textId="77777777" w:rsidR="00271E6D" w:rsidRDefault="00000000">
      <w:pPr>
        <w:pStyle w:val="Heading1"/>
      </w:pPr>
      <w:bookmarkStart w:id="0" w:name="worksheet-4"/>
      <w:r>
        <w:t>Worksheet 4</w:t>
      </w:r>
    </w:p>
    <w:p w14:paraId="40E7DB9A" w14:textId="77777777" w:rsidR="00271E6D" w:rsidRDefault="00000000">
      <w:pPr>
        <w:pStyle w:val="FirstParagraph"/>
      </w:pPr>
      <w:r>
        <w:t xml:space="preserve">Worksheet 4 covers the second half of material from </w:t>
      </w:r>
      <w:hyperlink r:id="rId11" w:anchor="module-3-approaches">
        <w:r>
          <w:rPr>
            <w:rStyle w:val="Hyperlink"/>
          </w:rPr>
          <w:t>Module 3: Approaches</w:t>
        </w:r>
      </w:hyperlink>
      <w:r>
        <w:t>. Your response is due via Brightspace by Thursday, April 3rd at 10am.</w:t>
      </w:r>
    </w:p>
    <w:p w14:paraId="19E0676F" w14:textId="77777777" w:rsidR="00271E6D"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50ECC18C" w14:textId="77777777" w:rsidR="00271E6D" w:rsidRDefault="00000000">
      <w:pPr>
        <w:pStyle w:val="BodyText"/>
      </w:pPr>
      <w:r>
        <w:rPr>
          <w:i/>
          <w:iCs/>
        </w:rPr>
        <w:t>Please cite your source material.</w:t>
      </w:r>
    </w:p>
    <w:p w14:paraId="075F49A3" w14:textId="77777777" w:rsidR="00271E6D" w:rsidRDefault="00000000">
      <w:pPr>
        <w:pStyle w:val="Heading2"/>
      </w:pPr>
      <w:bookmarkStart w:id="1" w:name="format"/>
      <w:r>
        <w:t>Format</w:t>
      </w:r>
    </w:p>
    <w:p w14:paraId="6D989AC0" w14:textId="77777777" w:rsidR="00271E6D" w:rsidRDefault="00000000">
      <w:pPr>
        <w:pStyle w:val="FirstParagraph"/>
      </w:pPr>
      <w:r>
        <w:t xml:space="preserve">This open-book worksheet contains </w:t>
      </w:r>
      <w:r>
        <w:rPr>
          <w:i/>
          <w:iCs/>
        </w:rPr>
        <w:t>five</w:t>
      </w:r>
      <w:r>
        <w:t xml:space="preserve"> prompts. You should respond to </w:t>
      </w:r>
      <w:r>
        <w:rPr>
          <w:i/>
          <w:iCs/>
        </w:rPr>
        <w:t>four</w:t>
      </w:r>
      <w:r>
        <w:t xml:space="preserve"> of them, and </w:t>
      </w:r>
      <w:r>
        <w:rPr>
          <w:i/>
          <w:iCs/>
        </w:rPr>
        <w:t>Prompt 5 is required</w:t>
      </w:r>
      <w:r>
        <w:t>.</w:t>
      </w:r>
    </w:p>
    <w:p w14:paraId="12759BDB" w14:textId="77777777" w:rsidR="00271E6D" w:rsidRDefault="00000000">
      <w:pPr>
        <w:pStyle w:val="BodyText"/>
      </w:pPr>
      <w:r>
        <w:t>Each response is worth 25 points for a total of 100 points.</w:t>
      </w:r>
    </w:p>
    <w:p w14:paraId="44E8EDCF" w14:textId="77777777" w:rsidR="00271E6D"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36F80274" w14:textId="77777777" w:rsidR="00271E6D" w:rsidRDefault="00000000">
      <w:pPr>
        <w:pStyle w:val="Heading2"/>
      </w:pPr>
      <w:bookmarkStart w:id="2" w:name="Xd1e31a92d3012a39e3a6b0b74362bfda8a1dd8e"/>
      <w:bookmarkEnd w:id="1"/>
      <w:r>
        <w:t>The Five Prompts (Select Four; Prompt 5 Is Required)</w:t>
      </w:r>
    </w:p>
    <w:p w14:paraId="6382F754" w14:textId="77777777" w:rsidR="00271E6D" w:rsidRDefault="00000000">
      <w:pPr>
        <w:pStyle w:val="FirstParagraph"/>
      </w:pPr>
      <w:r>
        <w:rPr>
          <w:b/>
          <w:bCs/>
        </w:rPr>
        <w:t>Prompt 1</w:t>
      </w:r>
      <w:r>
        <w:t xml:space="preserve">. Identify a UVic program or community where you’d like to see change. Now, create a poster to appeal for that change. The poster should include text and images, and it should make three types of rhetorical appeals. Then use no more than 350 words, including terminology from the </w:t>
      </w:r>
      <w:hyperlink r:id="rId12">
        <w:r>
          <w:rPr>
            <w:rStyle w:val="Hyperlink"/>
          </w:rPr>
          <w:t>“Persuasion”</w:t>
        </w:r>
      </w:hyperlink>
      <w:r>
        <w:t xml:space="preserve"> handout and “Media” and “Communication” modules, to: 1) identify the program or community to whom you’re appealing, 2) describe the three types of rhetorical appeal(s) you’re making for change, 3) describe the problem motivating the change you wish to see, 4) identify who would be affected most by the change, and 5) explain what it would take for the program or community to make the change. Don’t forget to attach your poster to your response.</w:t>
      </w:r>
    </w:p>
    <w:p w14:paraId="7ECF18BE" w14:textId="69F523F6" w:rsidR="004B1755" w:rsidRPr="004B1755" w:rsidRDefault="004B1755" w:rsidP="004B1755">
      <w:pPr>
        <w:pStyle w:val="BodyText"/>
        <w:rPr>
          <w:b/>
          <w:bCs/>
        </w:rPr>
      </w:pPr>
      <w:r>
        <w:rPr>
          <w:b/>
          <w:bCs/>
        </w:rPr>
        <w:t xml:space="preserve">YOUR RESPONSE: </w:t>
      </w:r>
    </w:p>
    <w:p w14:paraId="32572D87" w14:textId="77777777" w:rsidR="00271E6D" w:rsidRDefault="00000000">
      <w:pPr>
        <w:pStyle w:val="BodyText"/>
      </w:pPr>
      <w:r>
        <w:rPr>
          <w:b/>
          <w:bCs/>
        </w:rPr>
        <w:lastRenderedPageBreak/>
        <w:t>Prompt 2</w:t>
      </w:r>
      <w:r>
        <w:t xml:space="preserve">. Use an image to index a moment when a fictitious character in a TV show, web series, comic, or similar format helped you feel seen. You can create the image, find one online, or take a screen grab. Then use no more than 350 words, including terminology from the </w:t>
      </w:r>
      <w:hyperlink r:id="rId13">
        <w:r>
          <w:rPr>
            <w:rStyle w:val="Hyperlink"/>
          </w:rPr>
          <w:t>“Representation”</w:t>
        </w:r>
      </w:hyperlink>
      <w:r>
        <w:t xml:space="preserve"> handout and “Communication” and “Media” modules, to: 1) describe the image, 2) describe the moment you felt seen, 3) explain how the character helped you feel seen personally, 4) explain how the character helped you feel seen socially, and 5) say how frequently you feel seen by media in this way. Don’t forget to attach your image so I can see it.</w:t>
      </w:r>
    </w:p>
    <w:p w14:paraId="79770DD7" w14:textId="77777777" w:rsidR="004B1755" w:rsidRPr="00052A8B" w:rsidRDefault="004B1755" w:rsidP="004B1755">
      <w:pPr>
        <w:pStyle w:val="BodyText"/>
        <w:rPr>
          <w:b/>
          <w:bCs/>
        </w:rPr>
      </w:pPr>
      <w:r>
        <w:rPr>
          <w:b/>
          <w:bCs/>
        </w:rPr>
        <w:t xml:space="preserve">YOUR RESPONSE: </w:t>
      </w:r>
    </w:p>
    <w:p w14:paraId="2A46CEC4" w14:textId="77777777" w:rsidR="004B1755" w:rsidRDefault="004B1755">
      <w:pPr>
        <w:pStyle w:val="BodyText"/>
      </w:pPr>
    </w:p>
    <w:p w14:paraId="283D3CCA" w14:textId="77777777" w:rsidR="004B1755" w:rsidRDefault="004B1755">
      <w:pPr>
        <w:pStyle w:val="BodyText"/>
      </w:pPr>
    </w:p>
    <w:p w14:paraId="557A6FFB" w14:textId="77777777" w:rsidR="00271E6D" w:rsidRDefault="00000000">
      <w:pPr>
        <w:pStyle w:val="BodyText"/>
      </w:pPr>
      <w:r>
        <w:rPr>
          <w:b/>
          <w:bCs/>
        </w:rPr>
        <w:t>Prompt 3</w:t>
      </w:r>
      <w:r>
        <w:t xml:space="preserve">. Identify a space that was designed to tell a story. Examples include museums, exhibits, escape rooms, amusement parks, video games, and even some stores, malls, and restaurants. Now, use photography, video, or screen caps to document the space. Then use no more than 350 words, including terminology from the </w:t>
      </w:r>
      <w:hyperlink r:id="rId14">
        <w:r>
          <w:rPr>
            <w:rStyle w:val="Hyperlink"/>
          </w:rPr>
          <w:t>“Narrative”</w:t>
        </w:r>
      </w:hyperlink>
      <w:r>
        <w:t xml:space="preserve"> handout and “Communication” and “Media” modules, to: 1) identify the space, 2) describe it, 3) describe how it evokes, embeds, and/or enacts stories, 4) describe how it prompts or stages emergent storytelling, and 5) share what you learned about narrative and environmental storytelling from this exercise. Don’t forget to include some documentation of the space.</w:t>
      </w:r>
    </w:p>
    <w:p w14:paraId="743134A0" w14:textId="77777777" w:rsidR="004B1755" w:rsidRPr="00052A8B" w:rsidRDefault="004B1755" w:rsidP="004B1755">
      <w:pPr>
        <w:pStyle w:val="BodyText"/>
        <w:rPr>
          <w:b/>
          <w:bCs/>
        </w:rPr>
      </w:pPr>
      <w:r>
        <w:rPr>
          <w:b/>
          <w:bCs/>
        </w:rPr>
        <w:t xml:space="preserve">YOUR RESPONSE: </w:t>
      </w:r>
    </w:p>
    <w:p w14:paraId="6D83CBE0" w14:textId="77777777" w:rsidR="004B1755" w:rsidRDefault="004B1755">
      <w:pPr>
        <w:pStyle w:val="BodyText"/>
      </w:pPr>
    </w:p>
    <w:p w14:paraId="17981171" w14:textId="77777777" w:rsidR="004B1755" w:rsidRDefault="004B1755">
      <w:pPr>
        <w:pStyle w:val="BodyText"/>
      </w:pPr>
    </w:p>
    <w:p w14:paraId="5526C527" w14:textId="77777777" w:rsidR="00271E6D" w:rsidRDefault="00000000">
      <w:pPr>
        <w:pStyle w:val="BodyText"/>
      </w:pPr>
      <w:r>
        <w:rPr>
          <w:b/>
          <w:bCs/>
        </w:rPr>
        <w:t>Prompt 4</w:t>
      </w:r>
      <w:r>
        <w:t xml:space="preserve">. Select a piece of fanwork that interests you. Examples of fanwork include fanfiction, fanart, fanvids, fanzines, and podfic. Then use no more than 350 words, including terminology from the </w:t>
      </w:r>
      <w:hyperlink r:id="rId15">
        <w:r>
          <w:rPr>
            <w:rStyle w:val="Hyperlink"/>
          </w:rPr>
          <w:t>“Fandom”</w:t>
        </w:r>
      </w:hyperlink>
      <w:r>
        <w:t xml:space="preserve"> handout and “Communication” and “Media” modules, to: 1) describe the fanwork, 2) explain what makes it participatory, 3) explain what makes it transformative, and 4) share what you learned about fandom and participatory culture from this exercise. Please include a URL for the fanwork or attach it to your submission.</w:t>
      </w:r>
    </w:p>
    <w:p w14:paraId="79E967B6" w14:textId="77777777" w:rsidR="004B1755" w:rsidRPr="00052A8B" w:rsidRDefault="004B1755" w:rsidP="004B1755">
      <w:pPr>
        <w:pStyle w:val="BodyText"/>
        <w:rPr>
          <w:b/>
          <w:bCs/>
        </w:rPr>
      </w:pPr>
      <w:r>
        <w:rPr>
          <w:b/>
          <w:bCs/>
        </w:rPr>
        <w:t xml:space="preserve">YOUR RESPONSE: </w:t>
      </w:r>
    </w:p>
    <w:p w14:paraId="54988314" w14:textId="77777777" w:rsidR="004B1755" w:rsidRDefault="004B1755">
      <w:pPr>
        <w:pStyle w:val="BodyText"/>
      </w:pPr>
    </w:p>
    <w:p w14:paraId="67C221D2" w14:textId="77777777" w:rsidR="004B1755" w:rsidRDefault="004B1755">
      <w:pPr>
        <w:pStyle w:val="BodyText"/>
      </w:pPr>
    </w:p>
    <w:p w14:paraId="4B664242" w14:textId="77777777" w:rsidR="00271E6D" w:rsidRDefault="00000000">
      <w:pPr>
        <w:pStyle w:val="BodyText"/>
      </w:pPr>
      <w:r>
        <w:rPr>
          <w:b/>
          <w:bCs/>
        </w:rPr>
        <w:t>Prompt 5 (required)</w:t>
      </w:r>
      <w:r>
        <w:t>. I asked you to attend a media workshop or lecture on campus this term. Please share documentation of your attendance at the lecture or what you did during the workshop. Then use no more than 350 words to: 1) tell me what you learned, 2) reflect on what you learned, and 3) comment on how the workshop or lecture intersected with what we did in Media Studies 200.</w:t>
      </w:r>
    </w:p>
    <w:p w14:paraId="39DFB182" w14:textId="5C3A48DF" w:rsidR="00271E6D" w:rsidRDefault="004B1755" w:rsidP="004B1755">
      <w:pPr>
        <w:pStyle w:val="BodyText"/>
        <w:rPr>
          <w:b/>
          <w:bCs/>
        </w:rPr>
      </w:pPr>
      <w:r>
        <w:rPr>
          <w:b/>
          <w:bCs/>
        </w:rPr>
        <w:t xml:space="preserve">YOUR RESPONSE: </w:t>
      </w:r>
      <w:bookmarkStart w:id="3" w:name="when-to-submit-it"/>
      <w:bookmarkEnd w:id="2"/>
    </w:p>
    <w:p w14:paraId="42DEDB85" w14:textId="77777777" w:rsidR="004B1755" w:rsidRDefault="004B1755" w:rsidP="004B1755">
      <w:pPr>
        <w:pStyle w:val="Heading2"/>
      </w:pPr>
      <w:r>
        <w:lastRenderedPageBreak/>
        <w:t xml:space="preserve">References </w:t>
      </w:r>
    </w:p>
    <w:p w14:paraId="7A985F78" w14:textId="77777777" w:rsidR="004B1755" w:rsidRPr="0005448C" w:rsidRDefault="004B1755" w:rsidP="004B1755">
      <w:pPr>
        <w:pStyle w:val="BodyText"/>
        <w:rPr>
          <w:b/>
          <w:bCs/>
        </w:rPr>
      </w:pPr>
      <w:r>
        <w:rPr>
          <w:b/>
          <w:bCs/>
        </w:rPr>
        <w:t xml:space="preserve">ADD YOUR REFERENCES HERE. VERY IMPORTANT. YOUR REFERENCES. </w:t>
      </w:r>
    </w:p>
    <w:bookmarkEnd w:id="0"/>
    <w:bookmarkEnd w:id="3"/>
    <w:p w14:paraId="04B03DD2" w14:textId="77777777" w:rsidR="004B1755" w:rsidRPr="004B1755" w:rsidRDefault="004B1755" w:rsidP="004B1755">
      <w:pPr>
        <w:pStyle w:val="BodyText"/>
        <w:rPr>
          <w:b/>
          <w:bCs/>
        </w:rPr>
      </w:pPr>
    </w:p>
    <w:sectPr w:rsidR="004B1755" w:rsidRPr="004B17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2D425" w14:textId="77777777" w:rsidR="001F738C" w:rsidRDefault="001F738C">
      <w:pPr>
        <w:spacing w:after="0"/>
      </w:pPr>
      <w:r>
        <w:separator/>
      </w:r>
    </w:p>
  </w:endnote>
  <w:endnote w:type="continuationSeparator" w:id="0">
    <w:p w14:paraId="4796A1AD" w14:textId="77777777" w:rsidR="001F738C" w:rsidRDefault="001F73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507D7" w14:textId="77777777" w:rsidR="001F738C" w:rsidRDefault="001F738C">
      <w:r>
        <w:separator/>
      </w:r>
    </w:p>
  </w:footnote>
  <w:footnote w:type="continuationSeparator" w:id="0">
    <w:p w14:paraId="7678187D" w14:textId="77777777" w:rsidR="001F738C" w:rsidRDefault="001F7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BFEE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FA4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82478038">
    <w:abstractNumId w:val="0"/>
  </w:num>
  <w:num w:numId="2" w16cid:durableId="152640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E6D"/>
    <w:rsid w:val="001F738C"/>
    <w:rsid w:val="00271E6D"/>
    <w:rsid w:val="0049294C"/>
    <w:rsid w:val="004B17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6F615"/>
  <w15:docId w15:val="{C9E42A1F-14CD-7A49-91F9-21C5418B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d2l/le/lessons/365831/topics/3231955" TargetMode="External"/><Relationship Id="rId3" Type="http://schemas.openxmlformats.org/officeDocument/2006/relationships/settings" Target="settings.xm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65831/topics/32316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4/" TargetMode="External"/><Relationship Id="rId5" Type="http://schemas.openxmlformats.org/officeDocument/2006/relationships/footnotes" Target="footnotes.xml"/><Relationship Id="rId15" Type="http://schemas.openxmlformats.org/officeDocument/2006/relationships/hyperlink" Target="https://bright.uvic.ca/d2l/le/lessons/365831/topics/3237667" TargetMode="External"/><Relationship Id="rId10" Type="http://schemas.openxmlformats.org/officeDocument/2006/relationships/hyperlink" Target="mailto:jentery@uvic.ca"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le/lessons/365831/topics/3237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2</cp:revision>
  <dcterms:created xsi:type="dcterms:W3CDTF">2025-03-12T01:21:00Z</dcterms:created>
  <dcterms:modified xsi:type="dcterms:W3CDTF">2025-03-12T01:23:00Z</dcterms:modified>
</cp:coreProperties>
</file>