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0BB2" w14:textId="604FB3E6" w:rsidR="00E62472" w:rsidRDefault="00DC080C" w:rsidP="00E6247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May 7t</w:t>
      </w:r>
      <w:r w:rsidR="00DF1C9F">
        <w:rPr>
          <w:rFonts w:ascii="Arial" w:hAnsi="Arial" w:cs="Arial"/>
        </w:rPr>
        <w:t>h</w:t>
      </w:r>
      <w:r w:rsidR="00E62472">
        <w:rPr>
          <w:rFonts w:ascii="Arial" w:hAnsi="Arial" w:cs="Arial"/>
        </w:rPr>
        <w:t xml:space="preserve">, </w:t>
      </w:r>
      <w:r w:rsidR="00402056">
        <w:rPr>
          <w:rFonts w:ascii="Arial" w:hAnsi="Arial" w:cs="Arial"/>
        </w:rPr>
        <w:t>2021</w:t>
      </w:r>
    </w:p>
    <w:p w14:paraId="1F4EB2A0" w14:textId="77777777" w:rsidR="00E62472" w:rsidRDefault="00E62472">
      <w:pPr>
        <w:rPr>
          <w:rFonts w:ascii="Arial" w:hAnsi="Arial" w:cs="Arial"/>
        </w:rPr>
      </w:pPr>
    </w:p>
    <w:p w14:paraId="25646D2F" w14:textId="2BEF885A" w:rsidR="00A90FCA" w:rsidRPr="00E62472" w:rsidRDefault="00EB4913">
      <w:pPr>
        <w:rPr>
          <w:rFonts w:ascii="Arial" w:hAnsi="Arial" w:cs="Arial"/>
        </w:rPr>
      </w:pPr>
      <w:r w:rsidRPr="00E62472">
        <w:rPr>
          <w:rFonts w:ascii="Arial" w:hAnsi="Arial" w:cs="Arial"/>
        </w:rPr>
        <w:t>Dear editors,</w:t>
      </w:r>
    </w:p>
    <w:p w14:paraId="53F65FDF" w14:textId="2DC8D1BE" w:rsidR="00EB4913" w:rsidRPr="00E62472" w:rsidRDefault="00EB4913">
      <w:pPr>
        <w:rPr>
          <w:rFonts w:ascii="Arial" w:hAnsi="Arial" w:cs="Arial"/>
        </w:rPr>
      </w:pPr>
    </w:p>
    <w:p w14:paraId="710DE73B" w14:textId="68367702" w:rsidR="006953D2" w:rsidRPr="00CB6DB9" w:rsidRDefault="00EB4913" w:rsidP="00CB6DB9">
      <w:pPr>
        <w:rPr>
          <w:rFonts w:ascii="Arial" w:hAnsi="Arial" w:cs="Arial"/>
          <w:b/>
          <w:bCs/>
          <w:sz w:val="22"/>
          <w:szCs w:val="22"/>
        </w:rPr>
      </w:pPr>
      <w:r w:rsidRPr="00E62472">
        <w:rPr>
          <w:rFonts w:ascii="Arial" w:hAnsi="Arial" w:cs="Arial"/>
        </w:rPr>
        <w:t xml:space="preserve">We are </w:t>
      </w:r>
      <w:r w:rsidR="00093248">
        <w:rPr>
          <w:rFonts w:ascii="Arial" w:hAnsi="Arial" w:cs="Arial"/>
        </w:rPr>
        <w:t>resubmitting</w:t>
      </w:r>
      <w:r w:rsidR="006953D2">
        <w:rPr>
          <w:rFonts w:ascii="Arial" w:hAnsi="Arial" w:cs="Arial"/>
        </w:rPr>
        <w:t xml:space="preserve"> </w:t>
      </w:r>
      <w:r w:rsidRPr="00E62472">
        <w:rPr>
          <w:rFonts w:ascii="Arial" w:hAnsi="Arial" w:cs="Arial"/>
        </w:rPr>
        <w:t>our article</w:t>
      </w:r>
      <w:r w:rsidR="00E62472" w:rsidRPr="00E62472">
        <w:rPr>
          <w:rFonts w:ascii="Arial" w:hAnsi="Arial" w:cs="Arial"/>
        </w:rPr>
        <w:t>, “</w:t>
      </w:r>
      <w:r w:rsidR="00CB6DB9">
        <w:rPr>
          <w:rFonts w:ascii="Arial" w:hAnsi="Arial" w:cs="Arial"/>
          <w:b/>
          <w:bCs/>
          <w:sz w:val="22"/>
          <w:szCs w:val="22"/>
        </w:rPr>
        <w:t>PhenClust, a standalone tool for identifying</w:t>
      </w:r>
      <w:r w:rsidR="00CB6DB9" w:rsidRPr="003C673B">
        <w:rPr>
          <w:rFonts w:ascii="Arial" w:hAnsi="Arial" w:cs="Arial"/>
          <w:b/>
          <w:bCs/>
          <w:sz w:val="22"/>
          <w:szCs w:val="22"/>
        </w:rPr>
        <w:t xml:space="preserve"> trends </w:t>
      </w:r>
      <w:r w:rsidR="00CB6DB9">
        <w:rPr>
          <w:rFonts w:ascii="Arial" w:hAnsi="Arial" w:cs="Arial"/>
          <w:b/>
          <w:bCs/>
          <w:sz w:val="22"/>
          <w:szCs w:val="22"/>
        </w:rPr>
        <w:t xml:space="preserve">within sets of biological phenotypes using semantic similarity and the Unified Medical Language System </w:t>
      </w:r>
      <w:r w:rsidR="002C63DF">
        <w:rPr>
          <w:rFonts w:ascii="Arial" w:hAnsi="Arial" w:cs="Arial"/>
          <w:b/>
          <w:bCs/>
          <w:sz w:val="22"/>
          <w:szCs w:val="22"/>
        </w:rPr>
        <w:t>M</w:t>
      </w:r>
      <w:r w:rsidR="00CB6DB9">
        <w:rPr>
          <w:rFonts w:ascii="Arial" w:hAnsi="Arial" w:cs="Arial"/>
          <w:b/>
          <w:bCs/>
          <w:sz w:val="22"/>
          <w:szCs w:val="22"/>
        </w:rPr>
        <w:t>etathesaurus”</w:t>
      </w:r>
      <w:r w:rsidR="00CB6DB9">
        <w:rPr>
          <w:rStyle w:val="FootnoteReference"/>
          <w:rFonts w:ascii="Arial" w:hAnsi="Arial" w:cs="Arial"/>
          <w:b/>
          <w:bCs/>
          <w:sz w:val="22"/>
          <w:szCs w:val="22"/>
        </w:rPr>
        <w:footnoteReference w:id="1"/>
      </w:r>
      <w:r w:rsidR="00CB6D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2472">
        <w:rPr>
          <w:rFonts w:ascii="Arial" w:hAnsi="Arial" w:cs="Arial"/>
        </w:rPr>
        <w:t>for consideration in JAMIA</w:t>
      </w:r>
      <w:r w:rsidR="008A0D0D">
        <w:rPr>
          <w:rFonts w:ascii="Arial" w:hAnsi="Arial" w:cs="Arial"/>
        </w:rPr>
        <w:t xml:space="preserve"> Open</w:t>
      </w:r>
      <w:r w:rsidR="006953D2">
        <w:rPr>
          <w:rFonts w:ascii="Arial" w:hAnsi="Arial" w:cs="Arial"/>
        </w:rPr>
        <w:t>. We initially submitted this as part of the</w:t>
      </w:r>
      <w:r w:rsidRPr="00E62472">
        <w:rPr>
          <w:rFonts w:ascii="Arial" w:hAnsi="Arial" w:cs="Arial"/>
        </w:rPr>
        <w:t xml:space="preserve"> special issue “</w:t>
      </w:r>
      <w:r w:rsidRPr="00E62472">
        <w:rPr>
          <w:rFonts w:ascii="Arial" w:eastAsia="Times New Roman" w:hAnsi="Arial" w:cs="Arial"/>
          <w:color w:val="2A2A2A"/>
          <w:shd w:val="clear" w:color="auto" w:fill="FFFFFF"/>
        </w:rPr>
        <w:t>Special Focus Issue on UMLS at 30</w:t>
      </w:r>
      <w:r w:rsidR="00A63372">
        <w:rPr>
          <w:rFonts w:ascii="Arial" w:eastAsia="Times New Roman" w:hAnsi="Arial" w:cs="Arial"/>
          <w:color w:val="2A2A2A"/>
          <w:shd w:val="clear" w:color="auto" w:fill="FFFFFF"/>
        </w:rPr>
        <w:t>:</w:t>
      </w:r>
      <w:r w:rsidRPr="00E62472">
        <w:rPr>
          <w:rFonts w:ascii="Arial" w:eastAsia="Times New Roman" w:hAnsi="Arial" w:cs="Arial"/>
          <w:color w:val="2A2A2A"/>
          <w:shd w:val="clear" w:color="auto" w:fill="FFFFFF"/>
        </w:rPr>
        <w:t xml:space="preserve"> Current Research and Applications, Broader Impacts, Future Directions</w:t>
      </w:r>
      <w:r w:rsidR="00022CDA">
        <w:rPr>
          <w:rFonts w:ascii="Arial" w:hAnsi="Arial" w:cs="Arial"/>
        </w:rPr>
        <w:t>.”</w:t>
      </w:r>
      <w:r w:rsidRPr="00E62472">
        <w:rPr>
          <w:rFonts w:ascii="Arial" w:hAnsi="Arial" w:cs="Arial"/>
        </w:rPr>
        <w:t xml:space="preserve"> </w:t>
      </w:r>
      <w:r w:rsidR="00CB6DB9">
        <w:rPr>
          <w:rFonts w:ascii="Arial" w:hAnsi="Arial" w:cs="Arial"/>
        </w:rPr>
        <w:t>W</w:t>
      </w:r>
      <w:r w:rsidR="001E24D8">
        <w:rPr>
          <w:rFonts w:ascii="Arial" w:hAnsi="Arial" w:cs="Arial"/>
        </w:rPr>
        <w:t>hile we were not accepted for publication, w</w:t>
      </w:r>
      <w:r w:rsidR="006953D2">
        <w:rPr>
          <w:rFonts w:ascii="Arial" w:hAnsi="Arial" w:cs="Arial"/>
        </w:rPr>
        <w:t xml:space="preserve">e received helpful comments from reviewers </w:t>
      </w:r>
      <w:r w:rsidR="00C93F29">
        <w:rPr>
          <w:rFonts w:ascii="Arial" w:hAnsi="Arial" w:cs="Arial"/>
        </w:rPr>
        <w:t>that greatly improved the quality of the original work</w:t>
      </w:r>
      <w:r w:rsidR="006F6ADE">
        <w:rPr>
          <w:rFonts w:ascii="Arial" w:hAnsi="Arial" w:cs="Arial"/>
        </w:rPr>
        <w:t>.</w:t>
      </w:r>
      <w:r w:rsidR="00CB6DB9">
        <w:rPr>
          <w:rFonts w:ascii="Arial" w:hAnsi="Arial" w:cs="Arial"/>
        </w:rPr>
        <w:t xml:space="preserve"> </w:t>
      </w:r>
      <w:r w:rsidR="006F6ADE">
        <w:rPr>
          <w:rFonts w:ascii="Arial" w:hAnsi="Arial" w:cs="Arial"/>
        </w:rPr>
        <w:t>We</w:t>
      </w:r>
      <w:r w:rsidR="00CB6DB9">
        <w:rPr>
          <w:rFonts w:ascii="Arial" w:hAnsi="Arial" w:cs="Arial"/>
        </w:rPr>
        <w:t xml:space="preserve"> are provid</w:t>
      </w:r>
      <w:r w:rsidR="002C63DF">
        <w:rPr>
          <w:rFonts w:ascii="Arial" w:hAnsi="Arial" w:cs="Arial"/>
        </w:rPr>
        <w:t>ing</w:t>
      </w:r>
      <w:r w:rsidR="00CB6DB9">
        <w:rPr>
          <w:rFonts w:ascii="Arial" w:hAnsi="Arial" w:cs="Arial"/>
        </w:rPr>
        <w:t xml:space="preserve"> a revised </w:t>
      </w:r>
      <w:r w:rsidR="001E24D8">
        <w:rPr>
          <w:rFonts w:ascii="Arial" w:hAnsi="Arial" w:cs="Arial"/>
        </w:rPr>
        <w:t>manuscript</w:t>
      </w:r>
      <w:r w:rsidR="00CB6DB9">
        <w:rPr>
          <w:rFonts w:ascii="Arial" w:hAnsi="Arial" w:cs="Arial"/>
        </w:rPr>
        <w:t xml:space="preserve"> for your consideration</w:t>
      </w:r>
      <w:r w:rsidR="006F6ADE">
        <w:rPr>
          <w:rFonts w:ascii="Arial" w:hAnsi="Arial" w:cs="Arial"/>
        </w:rPr>
        <w:t xml:space="preserve"> as well as </w:t>
      </w:r>
      <w:r w:rsidR="001E24D8">
        <w:rPr>
          <w:rFonts w:ascii="Arial" w:hAnsi="Arial" w:cs="Arial"/>
        </w:rPr>
        <w:t>a detailed response to reviewer comments.</w:t>
      </w:r>
    </w:p>
    <w:p w14:paraId="5963B318" w14:textId="77777777" w:rsidR="006953D2" w:rsidRDefault="006953D2" w:rsidP="006C1201">
      <w:pPr>
        <w:jc w:val="both"/>
        <w:rPr>
          <w:rFonts w:ascii="Arial" w:hAnsi="Arial" w:cs="Arial"/>
        </w:rPr>
      </w:pPr>
    </w:p>
    <w:p w14:paraId="37D3515F" w14:textId="057AC9E5" w:rsidR="00CB6DB9" w:rsidRDefault="00E62472" w:rsidP="006C1201">
      <w:pPr>
        <w:jc w:val="both"/>
        <w:rPr>
          <w:rFonts w:ascii="Arial" w:hAnsi="Arial" w:cs="Arial"/>
        </w:rPr>
      </w:pPr>
      <w:r w:rsidRPr="00E62472">
        <w:rPr>
          <w:rFonts w:ascii="Arial" w:hAnsi="Arial" w:cs="Arial"/>
        </w:rPr>
        <w:t xml:space="preserve">In this application note, we present </w:t>
      </w:r>
      <w:r w:rsidR="006953D2">
        <w:rPr>
          <w:rFonts w:ascii="Arial" w:hAnsi="Arial" w:cs="Arial"/>
        </w:rPr>
        <w:t>a stable and reproducible release of our</w:t>
      </w:r>
      <w:r w:rsidRPr="00E62472">
        <w:rPr>
          <w:rFonts w:ascii="Arial" w:hAnsi="Arial" w:cs="Arial"/>
        </w:rPr>
        <w:t xml:space="preserve"> tool,</w:t>
      </w:r>
      <w:r w:rsidR="006F6ADE">
        <w:rPr>
          <w:rFonts w:ascii="Arial" w:hAnsi="Arial" w:cs="Arial"/>
        </w:rPr>
        <w:t xml:space="preserve"> PhenClust</w:t>
      </w:r>
      <w:r w:rsidRPr="00E62472">
        <w:rPr>
          <w:rFonts w:ascii="Arial" w:hAnsi="Arial" w:cs="Arial"/>
        </w:rPr>
        <w:t xml:space="preserve">. </w:t>
      </w:r>
      <w:r w:rsidR="001E24D8">
        <w:rPr>
          <w:rFonts w:ascii="Arial" w:hAnsi="Arial" w:cs="Arial"/>
        </w:rPr>
        <w:t xml:space="preserve">We initially created PhenClust to </w:t>
      </w:r>
      <w:r w:rsidR="00093248">
        <w:rPr>
          <w:rFonts w:ascii="Arial" w:hAnsi="Arial" w:cs="Arial"/>
        </w:rPr>
        <w:t>cluster</w:t>
      </w:r>
      <w:r w:rsidR="001E24D8">
        <w:rPr>
          <w:rFonts w:ascii="Arial" w:hAnsi="Arial" w:cs="Arial"/>
        </w:rPr>
        <w:t xml:space="preserve"> lists of disease phenotypes discovered with our network algorithm, PathFX.</w:t>
      </w:r>
      <w:r w:rsidR="006F6ADE">
        <w:rPr>
          <w:rFonts w:ascii="Arial" w:hAnsi="Arial" w:cs="Arial"/>
        </w:rPr>
        <w:t xml:space="preserve"> However, we realized that PhenClust was valuable as a standalone tool, but dissemination was limited by the requirement that users install the UMLS metathesaurus. This installation can be tricky and is easily affected by routine operating system updates.</w:t>
      </w:r>
      <w:r w:rsidR="001E24D8">
        <w:rPr>
          <w:rFonts w:ascii="Arial" w:hAnsi="Arial" w:cs="Arial"/>
        </w:rPr>
        <w:t xml:space="preserve"> In this resubmission, we have decoupled these tools to emphasize the contribution of PhenClust specifically. </w:t>
      </w:r>
      <w:r w:rsidR="006953D2">
        <w:rPr>
          <w:rFonts w:ascii="Arial" w:hAnsi="Arial" w:cs="Arial"/>
        </w:rPr>
        <w:t xml:space="preserve">This application note achieves two goals: </w:t>
      </w:r>
    </w:p>
    <w:p w14:paraId="4168544C" w14:textId="62200F39" w:rsidR="00CB6DB9" w:rsidRPr="00CB6DB9" w:rsidRDefault="006953D2" w:rsidP="00CB6DB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B6DB9">
        <w:rPr>
          <w:rFonts w:ascii="Arial" w:hAnsi="Arial" w:cs="Arial"/>
        </w:rPr>
        <w:t xml:space="preserve">To provide a stable and reproducible release of </w:t>
      </w:r>
      <w:r w:rsidR="00CB6DB9">
        <w:rPr>
          <w:rFonts w:ascii="Arial" w:hAnsi="Arial" w:cs="Arial"/>
        </w:rPr>
        <w:t>our tool, PhenClust,</w:t>
      </w:r>
      <w:r w:rsidRPr="00CB6DB9">
        <w:rPr>
          <w:rFonts w:ascii="Arial" w:hAnsi="Arial" w:cs="Arial"/>
        </w:rPr>
        <w:t xml:space="preserve"> through a </w:t>
      </w:r>
      <w:r w:rsidR="00093248">
        <w:rPr>
          <w:rFonts w:ascii="Arial" w:hAnsi="Arial" w:cs="Arial"/>
        </w:rPr>
        <w:t>Docker</w:t>
      </w:r>
      <w:r w:rsidRPr="00CB6DB9">
        <w:rPr>
          <w:rFonts w:ascii="Arial" w:hAnsi="Arial" w:cs="Arial"/>
        </w:rPr>
        <w:t xml:space="preserve"> container</w:t>
      </w:r>
      <w:r w:rsidR="00CB6DB9">
        <w:rPr>
          <w:rFonts w:ascii="Arial" w:hAnsi="Arial" w:cs="Arial"/>
        </w:rPr>
        <w:t>.</w:t>
      </w:r>
      <w:r w:rsidRPr="00CB6DB9">
        <w:rPr>
          <w:rFonts w:ascii="Arial" w:hAnsi="Arial" w:cs="Arial"/>
        </w:rPr>
        <w:t xml:space="preserve"> </w:t>
      </w:r>
    </w:p>
    <w:p w14:paraId="02A06220" w14:textId="2347E7C8" w:rsidR="009C0B82" w:rsidRDefault="006953D2" w:rsidP="00B367B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93248">
        <w:rPr>
          <w:rFonts w:ascii="Arial" w:hAnsi="Arial" w:cs="Arial"/>
        </w:rPr>
        <w:t xml:space="preserve">To demonstrate use </w:t>
      </w:r>
      <w:r w:rsidR="00093248" w:rsidRPr="00093248">
        <w:rPr>
          <w:rFonts w:ascii="Arial" w:hAnsi="Arial" w:cs="Arial"/>
        </w:rPr>
        <w:t xml:space="preserve">novel </w:t>
      </w:r>
      <w:r w:rsidRPr="00093248">
        <w:rPr>
          <w:rFonts w:ascii="Arial" w:hAnsi="Arial" w:cs="Arial"/>
        </w:rPr>
        <w:t xml:space="preserve">cases for </w:t>
      </w:r>
      <w:r w:rsidR="00093248" w:rsidRPr="00093248">
        <w:rPr>
          <w:rFonts w:ascii="Arial" w:hAnsi="Arial" w:cs="Arial"/>
        </w:rPr>
        <w:t>PhenClust</w:t>
      </w:r>
      <w:r w:rsidRPr="00093248">
        <w:rPr>
          <w:rFonts w:ascii="Arial" w:hAnsi="Arial" w:cs="Arial"/>
        </w:rPr>
        <w:t xml:space="preserve"> </w:t>
      </w:r>
    </w:p>
    <w:p w14:paraId="1893B58E" w14:textId="77777777" w:rsidR="00093248" w:rsidRPr="00093248" w:rsidRDefault="00093248" w:rsidP="00093248">
      <w:pPr>
        <w:pStyle w:val="ListParagraph"/>
        <w:jc w:val="both"/>
        <w:rPr>
          <w:rFonts w:ascii="Arial" w:hAnsi="Arial" w:cs="Arial"/>
        </w:rPr>
      </w:pPr>
    </w:p>
    <w:p w14:paraId="21C312A5" w14:textId="6A504F33" w:rsidR="009C0B82" w:rsidRDefault="006F6ADE" w:rsidP="006C1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achieve these goals, we have reframed the introduction and discussion</w:t>
      </w:r>
      <w:r w:rsidR="001C43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1C43EC">
        <w:rPr>
          <w:rFonts w:ascii="Arial" w:hAnsi="Arial" w:cs="Arial"/>
        </w:rPr>
        <w:t xml:space="preserve">generated </w:t>
      </w:r>
      <w:r w:rsidR="00F24FF8">
        <w:rPr>
          <w:rFonts w:ascii="Arial" w:hAnsi="Arial" w:cs="Arial"/>
        </w:rPr>
        <w:t>new</w:t>
      </w:r>
      <w:r w:rsidR="001C43EC">
        <w:rPr>
          <w:rFonts w:ascii="Arial" w:hAnsi="Arial" w:cs="Arial"/>
        </w:rPr>
        <w:t xml:space="preserve"> example </w:t>
      </w:r>
      <w:r w:rsidR="00F24FF8">
        <w:rPr>
          <w:rFonts w:ascii="Arial" w:hAnsi="Arial" w:cs="Arial"/>
        </w:rPr>
        <w:t xml:space="preserve">use cases </w:t>
      </w:r>
      <w:r w:rsidR="001C43EC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PhenClust</w:t>
      </w:r>
      <w:r w:rsidR="001C43EC">
        <w:rPr>
          <w:rFonts w:ascii="Arial" w:hAnsi="Arial" w:cs="Arial"/>
        </w:rPr>
        <w:t xml:space="preserve">, and generated </w:t>
      </w:r>
      <w:r w:rsidR="00964E28">
        <w:rPr>
          <w:rFonts w:ascii="Arial" w:hAnsi="Arial" w:cs="Arial"/>
        </w:rPr>
        <w:t>a new docker image with the 2020AA UMLS release</w:t>
      </w:r>
      <w:r>
        <w:rPr>
          <w:rFonts w:ascii="Arial" w:hAnsi="Arial" w:cs="Arial"/>
        </w:rPr>
        <w:t>. Given these changes, w</w:t>
      </w:r>
      <w:r w:rsidR="00CB6DB9">
        <w:rPr>
          <w:rFonts w:ascii="Arial" w:hAnsi="Arial" w:cs="Arial"/>
        </w:rPr>
        <w:t xml:space="preserve">e believe this </w:t>
      </w:r>
      <w:r>
        <w:rPr>
          <w:rFonts w:ascii="Arial" w:hAnsi="Arial" w:cs="Arial"/>
        </w:rPr>
        <w:t>manuscript</w:t>
      </w:r>
      <w:r w:rsidR="00CB6DB9">
        <w:rPr>
          <w:rFonts w:ascii="Arial" w:hAnsi="Arial" w:cs="Arial"/>
        </w:rPr>
        <w:t xml:space="preserve"> is much stronger </w:t>
      </w:r>
      <w:r w:rsidR="00964E28">
        <w:rPr>
          <w:rFonts w:ascii="Arial" w:hAnsi="Arial" w:cs="Arial"/>
        </w:rPr>
        <w:t xml:space="preserve">and </w:t>
      </w:r>
      <w:r w:rsidR="00A63372">
        <w:rPr>
          <w:rFonts w:ascii="Arial" w:hAnsi="Arial" w:cs="Arial"/>
        </w:rPr>
        <w:t xml:space="preserve">we </w:t>
      </w:r>
      <w:r w:rsidR="00964E28">
        <w:rPr>
          <w:rFonts w:ascii="Arial" w:hAnsi="Arial" w:cs="Arial"/>
        </w:rPr>
        <w:t>are eager for your consideration of our</w:t>
      </w:r>
      <w:r w:rsidR="00CB6DB9">
        <w:rPr>
          <w:rFonts w:ascii="Arial" w:hAnsi="Arial" w:cs="Arial"/>
        </w:rPr>
        <w:t xml:space="preserve"> application note in JAMIA </w:t>
      </w:r>
      <w:r w:rsidR="00F7435D">
        <w:rPr>
          <w:rFonts w:ascii="Arial" w:hAnsi="Arial" w:cs="Arial"/>
        </w:rPr>
        <w:t>O</w:t>
      </w:r>
      <w:r w:rsidR="00CB6DB9">
        <w:rPr>
          <w:rFonts w:ascii="Arial" w:hAnsi="Arial" w:cs="Arial"/>
        </w:rPr>
        <w:t>pen.</w:t>
      </w:r>
    </w:p>
    <w:p w14:paraId="355D7264" w14:textId="5CFA3514" w:rsidR="009C0B82" w:rsidRDefault="009C0B82">
      <w:pPr>
        <w:rPr>
          <w:rFonts w:ascii="Arial" w:hAnsi="Arial" w:cs="Arial"/>
        </w:rPr>
      </w:pPr>
    </w:p>
    <w:p w14:paraId="05D31670" w14:textId="4F35ED7D" w:rsidR="009C0B82" w:rsidRDefault="009C0B82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62E4AD80" w14:textId="79E0E036" w:rsidR="009C0B82" w:rsidRDefault="009C0B82">
      <w:pPr>
        <w:rPr>
          <w:rFonts w:ascii="Arial" w:hAnsi="Arial" w:cs="Arial"/>
        </w:rPr>
      </w:pPr>
    </w:p>
    <w:p w14:paraId="43067A38" w14:textId="6ED0FE65" w:rsidR="009C0B82" w:rsidRDefault="009C0B82">
      <w:pPr>
        <w:rPr>
          <w:rFonts w:ascii="Arial" w:hAnsi="Arial" w:cs="Arial"/>
        </w:rPr>
      </w:pPr>
      <w:r>
        <w:rPr>
          <w:rFonts w:ascii="Arial" w:hAnsi="Arial" w:cs="Arial"/>
        </w:rPr>
        <w:t>Jennifer L. Wilson</w:t>
      </w:r>
    </w:p>
    <w:p w14:paraId="62BC5290" w14:textId="5437B643" w:rsidR="009C0B82" w:rsidRPr="00E62472" w:rsidRDefault="009C0B82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Stanford University</w:t>
      </w:r>
    </w:p>
    <w:sectPr w:rsidR="009C0B82" w:rsidRPr="00E62472" w:rsidSect="007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EDE5" w14:textId="77777777" w:rsidR="001F30F4" w:rsidRDefault="001F30F4" w:rsidP="00CB6DB9">
      <w:r>
        <w:separator/>
      </w:r>
    </w:p>
  </w:endnote>
  <w:endnote w:type="continuationSeparator" w:id="0">
    <w:p w14:paraId="5D370DD9" w14:textId="77777777" w:rsidR="001F30F4" w:rsidRDefault="001F30F4" w:rsidP="00CB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EFBF4" w14:textId="77777777" w:rsidR="001F30F4" w:rsidRDefault="001F30F4" w:rsidP="00CB6DB9">
      <w:r>
        <w:separator/>
      </w:r>
    </w:p>
  </w:footnote>
  <w:footnote w:type="continuationSeparator" w:id="0">
    <w:p w14:paraId="6BA92E80" w14:textId="77777777" w:rsidR="001F30F4" w:rsidRDefault="001F30F4" w:rsidP="00CB6DB9">
      <w:r>
        <w:continuationSeparator/>
      </w:r>
    </w:p>
  </w:footnote>
  <w:footnote w:id="1">
    <w:p w14:paraId="1E29BC46" w14:textId="3E4C7CB1" w:rsidR="00CB6DB9" w:rsidRPr="00CB6DB9" w:rsidRDefault="00CB6DB9">
      <w:pPr>
        <w:pStyle w:val="FootnoteText"/>
        <w:rPr>
          <w:rFonts w:ascii="Arial" w:hAnsi="Arial" w:cs="Arial"/>
        </w:rPr>
      </w:pPr>
      <w:r w:rsidRPr="00CB6DB9">
        <w:rPr>
          <w:rStyle w:val="FootnoteReference"/>
          <w:rFonts w:ascii="Arial" w:hAnsi="Arial" w:cs="Arial"/>
        </w:rPr>
        <w:footnoteRef/>
      </w:r>
      <w:r w:rsidRPr="00CB6DB9">
        <w:rPr>
          <w:rFonts w:ascii="Arial" w:hAnsi="Arial" w:cs="Arial"/>
        </w:rPr>
        <w:t xml:space="preserve"> Previously, our publication was entitled, “Phenotype clustering, a standalone tool for identifying trends within sets of biological phenotypes using semantic similarity and the UMLS metathesaurus”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B30"/>
    <w:multiLevelType w:val="hybridMultilevel"/>
    <w:tmpl w:val="DD62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D787E"/>
    <w:multiLevelType w:val="hybridMultilevel"/>
    <w:tmpl w:val="9EF2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13"/>
    <w:rsid w:val="00022CDA"/>
    <w:rsid w:val="00093248"/>
    <w:rsid w:val="000F1995"/>
    <w:rsid w:val="001C43EC"/>
    <w:rsid w:val="001E24D8"/>
    <w:rsid w:val="001E39B4"/>
    <w:rsid w:val="001F30F4"/>
    <w:rsid w:val="002C63DF"/>
    <w:rsid w:val="002D0E23"/>
    <w:rsid w:val="00402056"/>
    <w:rsid w:val="00503BBF"/>
    <w:rsid w:val="006400C9"/>
    <w:rsid w:val="006953D2"/>
    <w:rsid w:val="006C1201"/>
    <w:rsid w:val="006F6ADE"/>
    <w:rsid w:val="00745166"/>
    <w:rsid w:val="007F7FB8"/>
    <w:rsid w:val="008A0D0D"/>
    <w:rsid w:val="009046B4"/>
    <w:rsid w:val="00922519"/>
    <w:rsid w:val="00964E28"/>
    <w:rsid w:val="009C0B82"/>
    <w:rsid w:val="00A207CC"/>
    <w:rsid w:val="00A63372"/>
    <w:rsid w:val="00A90FCA"/>
    <w:rsid w:val="00C93F29"/>
    <w:rsid w:val="00CB6DB9"/>
    <w:rsid w:val="00D9623A"/>
    <w:rsid w:val="00DC080C"/>
    <w:rsid w:val="00DF1C9F"/>
    <w:rsid w:val="00E62472"/>
    <w:rsid w:val="00E92F4A"/>
    <w:rsid w:val="00EB4913"/>
    <w:rsid w:val="00F24FF8"/>
    <w:rsid w:val="00F7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7C5D"/>
  <w15:chartTrackingRefBased/>
  <w15:docId w15:val="{4FCBEF1F-0A45-9241-B620-DB6B965B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B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BF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6D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6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6DB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B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Wilson</dc:creator>
  <cp:keywords/>
  <dc:description/>
  <cp:lastModifiedBy>Jennifer Lynn Wilson</cp:lastModifiedBy>
  <cp:revision>21</cp:revision>
  <dcterms:created xsi:type="dcterms:W3CDTF">2020-10-05T20:38:00Z</dcterms:created>
  <dcterms:modified xsi:type="dcterms:W3CDTF">2021-05-07T18:41:00Z</dcterms:modified>
</cp:coreProperties>
</file>