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150" w:rsidRDefault="00E95150" w:rsidP="00E95150">
      <w:pPr>
        <w:pStyle w:val="Default"/>
      </w:pPr>
    </w:p>
    <w:p w:rsidR="00E95150" w:rsidRDefault="00E95150" w:rsidP="00E95150">
      <w:pPr>
        <w:pStyle w:val="Default"/>
        <w:rPr>
          <w:rFonts w:cstheme="minorBidi"/>
          <w:color w:val="auto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675"/>
      </w:tblGrid>
      <w:tr w:rsidR="00E95150">
        <w:trPr>
          <w:trHeight w:val="607"/>
        </w:trPr>
        <w:tc>
          <w:tcPr>
            <w:tcW w:w="8675" w:type="dxa"/>
          </w:tcPr>
          <w:p w:rsidR="00E95150" w:rsidRDefault="00E95150">
            <w:pPr>
              <w:pStyle w:val="Default"/>
              <w:rPr>
                <w:rFonts w:ascii="Cambria" w:hAnsi="Cambria" w:cs="Cambria"/>
                <w:sz w:val="56"/>
                <w:szCs w:val="56"/>
              </w:rPr>
            </w:pPr>
            <w:r>
              <w:rPr>
                <w:rFonts w:cstheme="minorBidi"/>
                <w:color w:val="auto"/>
              </w:rPr>
              <w:t xml:space="preserve"> </w:t>
            </w:r>
            <w:r>
              <w:rPr>
                <w:rFonts w:ascii="Cambria" w:hAnsi="Cambria" w:cs="Cambria"/>
                <w:sz w:val="56"/>
                <w:szCs w:val="56"/>
              </w:rPr>
              <w:t xml:space="preserve">Module 4: Branching and Merging </w:t>
            </w:r>
            <w:bookmarkStart w:id="0" w:name="_GoBack"/>
            <w:bookmarkEnd w:id="0"/>
            <w:r>
              <w:rPr>
                <w:rFonts w:ascii="Cambria" w:hAnsi="Cambria" w:cs="Cambria"/>
                <w:sz w:val="56"/>
                <w:szCs w:val="56"/>
              </w:rPr>
              <w:t xml:space="preserve"> </w:t>
            </w:r>
          </w:p>
        </w:tc>
      </w:tr>
      <w:tr w:rsidR="00E95150">
        <w:trPr>
          <w:trHeight w:val="219"/>
        </w:trPr>
        <w:tc>
          <w:tcPr>
            <w:tcW w:w="8675" w:type="dxa"/>
          </w:tcPr>
          <w:p w:rsidR="00E95150" w:rsidRDefault="00E95150">
            <w:pPr>
              <w:pStyle w:val="Default"/>
              <w:rPr>
                <w:rFonts w:ascii="Cambria" w:hAnsi="Cambria" w:cs="Cambria"/>
                <w:sz w:val="44"/>
                <w:szCs w:val="44"/>
              </w:rPr>
            </w:pPr>
          </w:p>
        </w:tc>
      </w:tr>
    </w:tbl>
    <w:p w:rsidR="001E24E0" w:rsidRDefault="00473E16"/>
    <w:sectPr w:rsidR="001E2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altName w:val="Copperplate Gothic Light"/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150"/>
    <w:rsid w:val="003505D0"/>
    <w:rsid w:val="00473E16"/>
    <w:rsid w:val="0080252E"/>
    <w:rsid w:val="00B545C8"/>
    <w:rsid w:val="00E95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B7CC2"/>
  <w15:chartTrackingRefBased/>
  <w15:docId w15:val="{43022776-9EF0-48CF-A0D5-B9E5B9764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95150"/>
    <w:pPr>
      <w:autoSpaceDE w:val="0"/>
      <w:autoSpaceDN w:val="0"/>
      <w:adjustRightInd w:val="0"/>
      <w:spacing w:after="0" w:line="240" w:lineRule="auto"/>
    </w:pPr>
    <w:rPr>
      <w:rFonts w:ascii="Copperplate Gothic Light" w:hAnsi="Copperplate Gothic Light" w:cs="Copperplate Gothic Ligh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Joy, Jeny</dc:creator>
  <cp:keywords/>
  <dc:description/>
  <cp:lastModifiedBy>Joy, Jeny</cp:lastModifiedBy>
  <cp:revision>2</cp:revision>
  <dcterms:created xsi:type="dcterms:W3CDTF">2017-10-03T18:12:00Z</dcterms:created>
  <dcterms:modified xsi:type="dcterms:W3CDTF">2017-10-03T19:02:00Z</dcterms:modified>
</cp:coreProperties>
</file>