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B7A88C" w14:textId="23BB1070" w:rsidR="00B31302" w:rsidRDefault="008A5011" w:rsidP="008A5011">
      <w:pPr>
        <w:jc w:val="center"/>
      </w:pPr>
      <w:bookmarkStart w:id="0" w:name="_GoBack"/>
      <w:r w:rsidRPr="00A15273">
        <w:rPr>
          <w:rFonts w:ascii="Times New Roman" w:eastAsia="Times New Roman" w:hAnsi="Times New Roman" w:cs="Times New Roman"/>
          <w:b/>
          <w:bCs/>
          <w:kern w:val="36"/>
          <w:sz w:val="48"/>
          <w:szCs w:val="48"/>
        </w:rPr>
        <w:t>Writing a Book Review</w:t>
      </w:r>
      <w:r>
        <w:rPr>
          <w:rFonts w:ascii="Times New Roman" w:eastAsia="Times New Roman" w:hAnsi="Times New Roman" w:cs="Times New Roman"/>
          <w:b/>
          <w:bCs/>
          <w:kern w:val="36"/>
          <w:sz w:val="48"/>
          <w:szCs w:val="48"/>
        </w:rPr>
        <w:t xml:space="preserve"> Notes</w:t>
      </w:r>
    </w:p>
    <w:bookmarkEnd w:id="0"/>
    <w:p w14:paraId="55CC7411" w14:textId="329ADD31" w:rsidR="00B31302" w:rsidRPr="00B31302" w:rsidRDefault="00B31302" w:rsidP="00B31302">
      <w:r>
        <w:t>Write a reflection</w:t>
      </w:r>
      <w:r w:rsidRPr="00B31302">
        <w:t xml:space="preserve"> essay, describe how—or if—your personal attitudes and values regarding human sexuality have changed as a result of th</w:t>
      </w:r>
      <w:r>
        <w:t>e Human Sexuality Class or course</w:t>
      </w:r>
      <w:r w:rsidRPr="00B31302">
        <w:t xml:space="preserve"> and the research you have conducted to complete this project. Cite the research using current APA guidelines.</w:t>
      </w:r>
    </w:p>
    <w:p w14:paraId="1F8D8DEA" w14:textId="77777777" w:rsidR="00B31302" w:rsidRPr="00B31302" w:rsidRDefault="00B31302" w:rsidP="00B31302">
      <w:r w:rsidRPr="00B31302">
        <w:t>The grading is not based on the content of the paper, but on the ability to evaluate/assess your reflection on your bias. See each part below.</w:t>
      </w:r>
    </w:p>
    <w:p w14:paraId="148A0667" w14:textId="1C583071" w:rsidR="00B31302" w:rsidRPr="00D8754D" w:rsidRDefault="00B31302" w:rsidP="00B31302">
      <w:pPr>
        <w:rPr>
          <w:color w:val="FFFFFF" w:themeColor="background1"/>
        </w:rPr>
      </w:pPr>
      <w:r w:rsidRPr="00B31302">
        <w:t>The rubric identifies three areas of the paper (about 1 to 1–1/3 pages each).  Be sure to address all three</w:t>
      </w:r>
      <w:r w:rsidR="00D8754D">
        <w:t xml:space="preserve"> parts of the; </w:t>
      </w:r>
      <w:hyperlink r:id="rId8" w:history="1">
        <w:r w:rsidR="00D8754D" w:rsidRPr="00D8754D">
          <w:rPr>
            <w:rStyle w:val="Hyperlink"/>
            <w:color w:val="FFFFFF" w:themeColor="background1"/>
          </w:rPr>
          <w:t>do my math assignment</w:t>
        </w:r>
      </w:hyperlink>
      <w:r w:rsidR="00D8754D" w:rsidRPr="00D8754D">
        <w:rPr>
          <w:color w:val="FFFFFF" w:themeColor="background1"/>
        </w:rPr>
        <w:t>.</w:t>
      </w:r>
    </w:p>
    <w:p w14:paraId="0E246055" w14:textId="77777777" w:rsidR="00B31302" w:rsidRPr="00B31302" w:rsidRDefault="00B31302" w:rsidP="00B31302">
      <w:pPr>
        <w:numPr>
          <w:ilvl w:val="0"/>
          <w:numId w:val="1"/>
        </w:numPr>
      </w:pPr>
      <w:r w:rsidRPr="00B31302">
        <w:t xml:space="preserve">Evaluates the personal attitudes and values (just over 1 page to about 1 1/2 </w:t>
      </w:r>
      <w:proofErr w:type="gramStart"/>
      <w:r w:rsidRPr="00B31302">
        <w:t>pages</w:t>
      </w:r>
      <w:proofErr w:type="gramEnd"/>
      <w:r w:rsidRPr="00B31302">
        <w:t>).</w:t>
      </w:r>
    </w:p>
    <w:p w14:paraId="24905839" w14:textId="77777777" w:rsidR="00B31302" w:rsidRPr="00B31302" w:rsidRDefault="00B31302" w:rsidP="00B31302">
      <w:pPr>
        <w:numPr>
          <w:ilvl w:val="1"/>
          <w:numId w:val="1"/>
        </w:numPr>
      </w:pPr>
      <w:r w:rsidRPr="00B31302">
        <w:t>Identify what topics might have created the most angst in the last 10 weeks, how might you have changed, and what will you do to make sure your values do not interfere with client work.  Discuss for example, what you will do when you have a trigger client show up in your office? Most points will be given to reflections that are thoughtful, ethical, and reflect application of the themes from the course (and field). To say I don't have any areas/values that need to be examined will result in a low score.</w:t>
      </w:r>
    </w:p>
    <w:p w14:paraId="50955727" w14:textId="77777777" w:rsidR="00B31302" w:rsidRPr="00B31302" w:rsidRDefault="00B31302" w:rsidP="00B31302">
      <w:pPr>
        <w:numPr>
          <w:ilvl w:val="0"/>
          <w:numId w:val="1"/>
        </w:numPr>
      </w:pPr>
      <w:r w:rsidRPr="00B31302">
        <w:t>Your values and their impact on clients.</w:t>
      </w:r>
    </w:p>
    <w:p w14:paraId="0C3D41D9" w14:textId="77777777" w:rsidR="00B31302" w:rsidRPr="00B31302" w:rsidRDefault="00B31302" w:rsidP="00B31302">
      <w:pPr>
        <w:numPr>
          <w:ilvl w:val="1"/>
          <w:numId w:val="1"/>
        </w:numPr>
      </w:pPr>
      <w:r w:rsidRPr="00B31302">
        <w:t>How do your values shape your work with clients? This is where you might include research on the topic of interest (just over 1 page to about 1 1/2 pages). Consider the concept of countertransference and how subtle expressions of countertransference can impact clients.</w:t>
      </w:r>
    </w:p>
    <w:p w14:paraId="2513CAAC" w14:textId="77777777" w:rsidR="00B31302" w:rsidRPr="00B31302" w:rsidRDefault="00B31302" w:rsidP="00B31302">
      <w:pPr>
        <w:numPr>
          <w:ilvl w:val="0"/>
          <w:numId w:val="1"/>
        </w:numPr>
      </w:pPr>
      <w:r w:rsidRPr="00B31302">
        <w:t>Professional training.</w:t>
      </w:r>
    </w:p>
    <w:p w14:paraId="0352DBBD" w14:textId="77777777" w:rsidR="00B31302" w:rsidRPr="00B31302" w:rsidRDefault="00B31302" w:rsidP="00B31302">
      <w:pPr>
        <w:numPr>
          <w:ilvl w:val="1"/>
          <w:numId w:val="1"/>
        </w:numPr>
      </w:pPr>
      <w:r w:rsidRPr="00B31302">
        <w:t xml:space="preserve">Discuss what you are going to do about #1 supported by professional training (just over 1 page to about 1 1/3 pages). Discuss professional development activities.  </w:t>
      </w:r>
      <w:proofErr w:type="gramStart"/>
      <w:r w:rsidRPr="00B31302">
        <w:t>My suggest</w:t>
      </w:r>
      <w:proofErr w:type="gramEnd"/>
      <w:r w:rsidRPr="00B31302">
        <w:t xml:space="preserve"> is you include at three specific and measure able activities that will you will complete. "Get more training" is not specific and measurable. Attend the 2022 AASECT conference is specific and measurable. Be specific.</w:t>
      </w:r>
    </w:p>
    <w:p w14:paraId="78AA2276" w14:textId="6D2178BA" w:rsidR="0070091F" w:rsidRPr="0070091F" w:rsidRDefault="0070091F" w:rsidP="0070091F">
      <w:pPr>
        <w:rPr>
          <w:b/>
          <w:bCs/>
        </w:rPr>
      </w:pPr>
      <w:r w:rsidRPr="0070091F">
        <w:rPr>
          <w:b/>
          <w:bCs/>
        </w:rPr>
        <w:t>Requirements</w:t>
      </w:r>
      <w:r w:rsidR="00D8754D">
        <w:rPr>
          <w:b/>
          <w:bCs/>
        </w:rPr>
        <w:t>;</w:t>
      </w:r>
    </w:p>
    <w:p w14:paraId="31F908FF" w14:textId="0F0A1C79" w:rsidR="0070091F" w:rsidRPr="0070091F" w:rsidRDefault="0070091F" w:rsidP="00854082">
      <w:pPr>
        <w:numPr>
          <w:ilvl w:val="0"/>
          <w:numId w:val="2"/>
        </w:numPr>
      </w:pPr>
      <w:r w:rsidRPr="0070091F">
        <w:rPr>
          <w:b/>
          <w:bCs/>
        </w:rPr>
        <w:t>References:</w:t>
      </w:r>
      <w:r w:rsidRPr="0070091F">
        <w:t> Use a minimum of three recent (within the last six years) scholarly sources from your research or readings in this course</w:t>
      </w:r>
      <w:r w:rsidR="00854082">
        <w:t xml:space="preserve">. Main class text; </w:t>
      </w:r>
      <w:r w:rsidR="00D8754D">
        <w:t xml:space="preserve">Guide to </w:t>
      </w:r>
      <w:hyperlink r:id="rId9" w:history="1">
        <w:r w:rsidR="00D8754D" w:rsidRPr="00D8754D">
          <w:rPr>
            <w:rStyle w:val="Hyperlink"/>
          </w:rPr>
          <w:t>buy essays cheap</w:t>
        </w:r>
      </w:hyperlink>
      <w:r w:rsidR="00D8754D">
        <w:t xml:space="preserve"> </w:t>
      </w:r>
      <w:r w:rsidR="00854082">
        <w:t>e-Book.</w:t>
      </w:r>
    </w:p>
    <w:p w14:paraId="39DAE97E" w14:textId="77777777" w:rsidR="0070091F" w:rsidRPr="0070091F" w:rsidRDefault="0070091F" w:rsidP="0070091F">
      <w:pPr>
        <w:numPr>
          <w:ilvl w:val="0"/>
          <w:numId w:val="2"/>
        </w:numPr>
      </w:pPr>
      <w:r w:rsidRPr="0070091F">
        <w:rPr>
          <w:b/>
          <w:bCs/>
        </w:rPr>
        <w:t>Format:</w:t>
      </w:r>
      <w:r w:rsidRPr="0070091F">
        <w:t> Use current APA style and formatting guidelines to cite your sources.</w:t>
      </w:r>
    </w:p>
    <w:p w14:paraId="1E3C4BDC" w14:textId="77777777" w:rsidR="0070091F" w:rsidRPr="0070091F" w:rsidRDefault="0070091F" w:rsidP="0070091F">
      <w:pPr>
        <w:numPr>
          <w:ilvl w:val="0"/>
          <w:numId w:val="2"/>
        </w:numPr>
      </w:pPr>
      <w:r w:rsidRPr="0070091F">
        <w:rPr>
          <w:b/>
          <w:bCs/>
        </w:rPr>
        <w:t>Length of paper:</w:t>
      </w:r>
      <w:r w:rsidRPr="0070091F">
        <w:t> A maximum of four pages, double-spaced, in Microsoft Word.</w:t>
      </w:r>
    </w:p>
    <w:p w14:paraId="0A36FC89" w14:textId="35EE5EC0" w:rsidR="0070091F" w:rsidRPr="0070091F" w:rsidRDefault="0070091F" w:rsidP="00EF268E">
      <w:pPr>
        <w:numPr>
          <w:ilvl w:val="0"/>
          <w:numId w:val="2"/>
        </w:numPr>
      </w:pPr>
      <w:r w:rsidRPr="0070091F">
        <w:rPr>
          <w:b/>
          <w:bCs/>
        </w:rPr>
        <w:t>Font and font size:</w:t>
      </w:r>
      <w:r w:rsidRPr="0070091F">
        <w:t> Times New Roman, 12 point.</w:t>
      </w:r>
      <w:r w:rsidR="00EF268E">
        <w:t xml:space="preserve"> </w:t>
      </w:r>
      <w:hyperlink r:id="rId10" w:history="1">
        <w:r w:rsidR="00EF268E" w:rsidRPr="00EF268E">
          <w:rPr>
            <w:rStyle w:val="Hyperlink"/>
            <w:color w:val="FFFFFF" w:themeColor="background1"/>
          </w:rPr>
          <w:t>nursing homework help</w:t>
        </w:r>
      </w:hyperlink>
    </w:p>
    <w:p w14:paraId="43855269" w14:textId="77777777" w:rsidR="0070091F" w:rsidRDefault="0070091F"/>
    <w:sectPr w:rsidR="0070091F">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D458AA" w14:textId="77777777" w:rsidR="004311EE" w:rsidRDefault="004311EE" w:rsidP="00E23E7A">
      <w:pPr>
        <w:spacing w:after="0" w:line="240" w:lineRule="auto"/>
      </w:pPr>
      <w:r>
        <w:separator/>
      </w:r>
    </w:p>
  </w:endnote>
  <w:endnote w:type="continuationSeparator" w:id="0">
    <w:p w14:paraId="1C1B1B6A" w14:textId="77777777" w:rsidR="004311EE" w:rsidRDefault="004311EE" w:rsidP="00E23E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0C9F5A" w14:textId="77777777" w:rsidR="00E23E7A" w:rsidRDefault="00E23E7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55477" w14:textId="77777777" w:rsidR="00E23E7A" w:rsidRDefault="00E23E7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635E57" w14:textId="77777777" w:rsidR="00E23E7A" w:rsidRDefault="00E23E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2D6702" w14:textId="77777777" w:rsidR="004311EE" w:rsidRDefault="004311EE" w:rsidP="00E23E7A">
      <w:pPr>
        <w:spacing w:after="0" w:line="240" w:lineRule="auto"/>
      </w:pPr>
      <w:r>
        <w:separator/>
      </w:r>
    </w:p>
  </w:footnote>
  <w:footnote w:type="continuationSeparator" w:id="0">
    <w:p w14:paraId="258F63C5" w14:textId="77777777" w:rsidR="004311EE" w:rsidRDefault="004311EE" w:rsidP="00E23E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0A122E" w14:textId="77777777" w:rsidR="00E23E7A" w:rsidRDefault="00E23E7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F6477" w14:textId="77777777" w:rsidR="00E23E7A" w:rsidRDefault="00E23E7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D9A7AA" w14:textId="77777777" w:rsidR="00E23E7A" w:rsidRDefault="00E23E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F024A6"/>
    <w:multiLevelType w:val="multilevel"/>
    <w:tmpl w:val="5136E1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B1730D3"/>
    <w:multiLevelType w:val="multilevel"/>
    <w:tmpl w:val="8DF0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302"/>
    <w:rsid w:val="00005395"/>
    <w:rsid w:val="001F1196"/>
    <w:rsid w:val="00364116"/>
    <w:rsid w:val="004311EE"/>
    <w:rsid w:val="00653430"/>
    <w:rsid w:val="0070091F"/>
    <w:rsid w:val="00854082"/>
    <w:rsid w:val="008769B9"/>
    <w:rsid w:val="00896298"/>
    <w:rsid w:val="008A5011"/>
    <w:rsid w:val="008D37A2"/>
    <w:rsid w:val="00B31302"/>
    <w:rsid w:val="00D8754D"/>
    <w:rsid w:val="00DB1D9E"/>
    <w:rsid w:val="00E23E7A"/>
    <w:rsid w:val="00E6429D"/>
    <w:rsid w:val="00EF268E"/>
    <w:rsid w:val="00FD3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0F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082"/>
    <w:rPr>
      <w:color w:val="0563C1" w:themeColor="hyperlink"/>
      <w:u w:val="single"/>
    </w:rPr>
  </w:style>
  <w:style w:type="paragraph" w:styleId="Header">
    <w:name w:val="header"/>
    <w:basedOn w:val="Normal"/>
    <w:link w:val="HeaderChar"/>
    <w:uiPriority w:val="99"/>
    <w:unhideWhenUsed/>
    <w:rsid w:val="00E23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E7A"/>
  </w:style>
  <w:style w:type="paragraph" w:styleId="Footer">
    <w:name w:val="footer"/>
    <w:basedOn w:val="Normal"/>
    <w:link w:val="FooterChar"/>
    <w:uiPriority w:val="99"/>
    <w:unhideWhenUsed/>
    <w:rsid w:val="00E23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E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082"/>
    <w:rPr>
      <w:color w:val="0563C1" w:themeColor="hyperlink"/>
      <w:u w:val="single"/>
    </w:rPr>
  </w:style>
  <w:style w:type="paragraph" w:styleId="Header">
    <w:name w:val="header"/>
    <w:basedOn w:val="Normal"/>
    <w:link w:val="HeaderChar"/>
    <w:uiPriority w:val="99"/>
    <w:unhideWhenUsed/>
    <w:rsid w:val="00E23E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3E7A"/>
  </w:style>
  <w:style w:type="paragraph" w:styleId="Footer">
    <w:name w:val="footer"/>
    <w:basedOn w:val="Normal"/>
    <w:link w:val="FooterChar"/>
    <w:uiPriority w:val="99"/>
    <w:unhideWhenUsed/>
    <w:rsid w:val="00E23E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3E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6012390">
      <w:bodyDiv w:val="1"/>
      <w:marLeft w:val="0"/>
      <w:marRight w:val="0"/>
      <w:marTop w:val="0"/>
      <w:marBottom w:val="0"/>
      <w:divBdr>
        <w:top w:val="none" w:sz="0" w:space="0" w:color="auto"/>
        <w:left w:val="none" w:sz="0" w:space="0" w:color="auto"/>
        <w:bottom w:val="none" w:sz="0" w:space="0" w:color="auto"/>
        <w:right w:val="none" w:sz="0" w:space="0" w:color="auto"/>
      </w:divBdr>
    </w:div>
    <w:div w:id="720712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adeoneessays.com/do-my-math-homework-for-me/"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radeoneessay.com/nursing-homework-help/" TargetMode="External"/><Relationship Id="rId4" Type="http://schemas.openxmlformats.org/officeDocument/2006/relationships/settings" Target="settings.xml"/><Relationship Id="rId9" Type="http://schemas.openxmlformats.org/officeDocument/2006/relationships/hyperlink" Target="https://gradeoneessays.com/buy-essays-online-for-cheap/"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380</Words>
  <Characters>2169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2024-11-18T18:33:00Z</dcterms:created>
  <dcterms:modified xsi:type="dcterms:W3CDTF">2024-11-18T18:33:00Z</dcterms:modified>
</cp:coreProperties>
</file>