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661556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73"/>
          </w:tblGrid>
          <w:tr w:rsidR="00375677" w:rsidTr="008176DB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re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573" w:type="dxa"/>
                  </w:tcPr>
                  <w:p w:rsidR="00375677" w:rsidRDefault="00CA4920" w:rsidP="008176DB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Cahier des charges fonctionnelles - Développement</w:t>
                    </w:r>
                  </w:p>
                </w:tc>
              </w:sdtContent>
            </w:sdt>
          </w:tr>
          <w:tr w:rsidR="00375677" w:rsidTr="008176DB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ous-titre"/>
                <w:id w:val="703864195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573" w:type="dxa"/>
                  </w:tcPr>
                  <w:p w:rsidR="00375677" w:rsidRDefault="00375677" w:rsidP="008176DB">
                    <w:pPr>
                      <w:pStyle w:val="Sansinterligne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 xml:space="preserve">     </w:t>
                    </w:r>
                  </w:p>
                </w:tc>
              </w:sdtContent>
            </w:sdt>
          </w:tr>
          <w:tr w:rsidR="00375677" w:rsidTr="008176DB">
            <w:tc>
              <w:tcPr>
                <w:tcW w:w="5573" w:type="dxa"/>
              </w:tcPr>
              <w:p w:rsidR="00375677" w:rsidRDefault="00375677" w:rsidP="008176DB">
                <w:pPr>
                  <w:pStyle w:val="Sansinterligne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375677" w:rsidTr="008176DB">
            <w:tc>
              <w:tcPr>
                <w:tcW w:w="5573" w:type="dxa"/>
              </w:tcPr>
              <w:p w:rsidR="00375677" w:rsidRDefault="00375677" w:rsidP="008176DB">
                <w:pPr>
                  <w:pStyle w:val="Sansinterligne"/>
                </w:pPr>
              </w:p>
            </w:tc>
          </w:tr>
          <w:tr w:rsidR="00375677" w:rsidTr="008176DB">
            <w:sdt>
              <w:sdtPr>
                <w:rPr>
                  <w:b/>
                  <w:bCs/>
                </w:rPr>
                <w:alias w:val="Auteur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573" w:type="dxa"/>
                  </w:tcPr>
                  <w:p w:rsidR="00375677" w:rsidRDefault="008C4A6E" w:rsidP="008C4A6E">
                    <w:pPr>
                      <w:pStyle w:val="Sansinterlign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Jeoffrey Godart</w:t>
                    </w:r>
                  </w:p>
                </w:tc>
              </w:sdtContent>
            </w:sdt>
          </w:tr>
          <w:tr w:rsidR="00375677" w:rsidTr="008176DB">
            <w:sdt>
              <w:sdtPr>
                <w:rPr>
                  <w:b/>
                  <w:bCs/>
                </w:rPr>
                <w:alias w:val="Date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1-1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573" w:type="dxa"/>
                  </w:tcPr>
                  <w:p w:rsidR="00375677" w:rsidRDefault="008C4A6E" w:rsidP="008C4A6E">
                    <w:pPr>
                      <w:pStyle w:val="Sansinterligne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17/11</w:t>
                    </w:r>
                    <w:r w:rsidR="00CA4920">
                      <w:rPr>
                        <w:b/>
                        <w:bCs/>
                      </w:rPr>
                      <w:t>/2015</w:t>
                    </w:r>
                  </w:p>
                </w:tc>
              </w:sdtContent>
            </w:sdt>
          </w:tr>
          <w:tr w:rsidR="00375677" w:rsidTr="008176DB">
            <w:tc>
              <w:tcPr>
                <w:tcW w:w="5573" w:type="dxa"/>
              </w:tcPr>
              <w:p w:rsidR="00375677" w:rsidRDefault="00375677" w:rsidP="008176DB">
                <w:pPr>
                  <w:pStyle w:val="Sansinterligne"/>
                  <w:rPr>
                    <w:b/>
                    <w:bCs/>
                  </w:rPr>
                </w:pPr>
              </w:p>
            </w:tc>
          </w:tr>
        </w:tbl>
        <w:p w:rsidR="00375677" w:rsidRDefault="00286BA9" w:rsidP="00375677">
          <w:r>
            <w:rPr>
              <w:noProof/>
            </w:rPr>
            <w:pict>
              <v:group id="_x0000_s1026" style="position:absolute;margin-left:4615.3pt;margin-top:0;width:264.55pt;height:690.65pt;z-index:251656704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style="position:absolute;left:6519;top:1258;width:4303;height:10040;flip:x" o:connectortype="straight" strokecolor="#a7bfde [1620]"/>
                <v:group id="_x0000_s1028" style="position:absolute;left:5531;top:9226;width:5291;height:5845" coordorigin="5531,9226" coordsize="5291,5845">
                  <v:shape id="_x0000_s1029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0" style="position:absolute;left:6117;top:10212;width:4526;height:4258;rotation:41366637fd;flip:y" fillcolor="#d3dfee [820]" stroked="f" strokecolor="#a7bfde [1620]"/>
                  <v:oval id="_x0000_s1031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7" style="position:absolute;margin-left:0;margin-top:0;width:464.8pt;height:380.95pt;z-index:251657728;mso-position-horizontal:left;mso-position-horizontal-relative:page;mso-position-vertical:top;mso-position-vertical-relative:page" coordorigin="15,15" coordsize="9296,7619" o:allowincell="f">
                <v:shape id="_x0000_s1038" type="#_x0000_t32" style="position:absolute;left:15;top:15;width:7512;height:7386" o:connectortype="straight" strokecolor="#a7bfde [1620]"/>
                <v:group id="_x0000_s1039" style="position:absolute;left:7095;top:5418;width:2216;height:2216" coordorigin="7907,4350" coordsize="2216,2216">
                  <v:oval id="_x0000_s1040" style="position:absolute;left:7907;top:4350;width:2216;height:2216" fillcolor="#a7bfde [1620]" stroked="f"/>
                  <v:oval id="_x0000_s1041" style="position:absolute;left:7961;top:4684;width:1813;height:1813" fillcolor="#d3dfee [820]" stroked="f"/>
                  <v:oval id="_x0000_s1042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2" style="position:absolute;margin-left:6473.4pt;margin-top:0;width:332.7pt;height:227.25pt;z-index:251658752;mso-position-horizontal:right;mso-position-horizontal-relative:margin;mso-position-vertical:top;mso-position-vertical-relative:page" coordorigin="4136,15" coordsize="6654,4545" o:allowincell="f">
                <v:shape id="_x0000_s1033" type="#_x0000_t32" style="position:absolute;left:4136;top:15;width:3058;height:3855" o:connectortype="straight" strokecolor="#a7bfde [1620]"/>
                <v:oval id="_x0000_s1034" style="position:absolute;left:6674;top:444;width:4116;height:4116" fillcolor="#a7bfde [1620]" stroked="f"/>
                <v:oval id="_x0000_s1035" style="position:absolute;left:6773;top:1058;width:3367;height:3367" fillcolor="#d3dfee [820]" stroked="f"/>
                <v:oval id="_x0000_s1036" style="position:absolute;left:6856;top:1709;width:2553;height:2553" fillcolor="#7ba0cd [2420]" stroked="f"/>
                <w10:wrap anchorx="margin" anchory="page"/>
              </v:group>
            </w:pict>
          </w:r>
        </w:p>
        <w:p w:rsidR="00375677" w:rsidRDefault="00375677" w:rsidP="00375677">
          <w:r>
            <w:br w:type="page"/>
          </w:r>
        </w:p>
      </w:sdtContent>
    </w:sdt>
    <w:p w:rsidR="00375677" w:rsidRDefault="00375677" w:rsidP="00375677">
      <w:pPr>
        <w:pStyle w:val="Titre1"/>
        <w:jc w:val="center"/>
      </w:pPr>
      <w:bookmarkStart w:id="0" w:name="_Toc440828606"/>
      <w:r>
        <w:lastRenderedPageBreak/>
        <w:t>Historique du document</w:t>
      </w:r>
      <w:bookmarkEnd w:id="0"/>
    </w:p>
    <w:p w:rsidR="00375677" w:rsidRPr="00CB1FB6" w:rsidRDefault="00375677" w:rsidP="00375677"/>
    <w:tbl>
      <w:tblPr>
        <w:tblStyle w:val="Grilledutableau"/>
        <w:tblW w:w="9421" w:type="dxa"/>
        <w:tblLook w:val="04A0" w:firstRow="1" w:lastRow="0" w:firstColumn="1" w:lastColumn="0" w:noHBand="0" w:noVBand="1"/>
      </w:tblPr>
      <w:tblGrid>
        <w:gridCol w:w="1642"/>
        <w:gridCol w:w="2947"/>
        <w:gridCol w:w="2490"/>
        <w:gridCol w:w="2342"/>
      </w:tblGrid>
      <w:tr w:rsidR="00375677" w:rsidTr="008176DB">
        <w:trPr>
          <w:trHeight w:val="504"/>
        </w:trPr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Version</w:t>
            </w:r>
          </w:p>
        </w:tc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Auteur</w:t>
            </w:r>
          </w:p>
        </w:tc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shd w:val="clear" w:color="auto" w:fill="95B3D7" w:themeFill="accent1" w:themeFillTint="99"/>
            <w:vAlign w:val="center"/>
          </w:tcPr>
          <w:p w:rsidR="00375677" w:rsidRDefault="00375677" w:rsidP="008176DB">
            <w:pPr>
              <w:jc w:val="center"/>
            </w:pPr>
            <w:r>
              <w:t>Date</w:t>
            </w:r>
          </w:p>
        </w:tc>
      </w:tr>
      <w:tr w:rsidR="00375677" w:rsidTr="008176DB">
        <w:trPr>
          <w:trHeight w:val="504"/>
        </w:trPr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0.0.1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Création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29/09/2015</w:t>
            </w:r>
          </w:p>
        </w:tc>
      </w:tr>
      <w:tr w:rsidR="00375677" w:rsidTr="008176DB">
        <w:trPr>
          <w:trHeight w:val="504"/>
        </w:trPr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0.1.0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vAlign w:val="center"/>
          </w:tcPr>
          <w:p w:rsidR="00375677" w:rsidRDefault="00375677" w:rsidP="008176DB">
            <w:pPr>
              <w:jc w:val="center"/>
            </w:pPr>
            <w:r>
              <w:t>16/11/2015</w:t>
            </w:r>
          </w:p>
        </w:tc>
      </w:tr>
      <w:tr w:rsidR="00375677" w:rsidTr="008176DB">
        <w:trPr>
          <w:trHeight w:val="504"/>
        </w:trPr>
        <w:tc>
          <w:tcPr>
            <w:tcW w:w="0" w:type="auto"/>
            <w:vAlign w:val="center"/>
          </w:tcPr>
          <w:p w:rsidR="00375677" w:rsidRDefault="00D35D78" w:rsidP="008176DB">
            <w:pPr>
              <w:jc w:val="center"/>
            </w:pPr>
            <w:r>
              <w:t>0.1.1</w:t>
            </w:r>
          </w:p>
        </w:tc>
        <w:tc>
          <w:tcPr>
            <w:tcW w:w="0" w:type="auto"/>
            <w:vAlign w:val="center"/>
          </w:tcPr>
          <w:p w:rsidR="00375677" w:rsidRDefault="00D35D78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375677" w:rsidRDefault="00D35D78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vAlign w:val="center"/>
          </w:tcPr>
          <w:p w:rsidR="00375677" w:rsidRDefault="00FB1BC9" w:rsidP="00D35D78">
            <w:pPr>
              <w:jc w:val="center"/>
            </w:pPr>
            <w:r>
              <w:t>0</w:t>
            </w:r>
            <w:r w:rsidR="00D35D78">
              <w:t>8/01/2016</w:t>
            </w:r>
          </w:p>
        </w:tc>
      </w:tr>
      <w:tr w:rsidR="00FC7466" w:rsidTr="008176DB">
        <w:trPr>
          <w:trHeight w:val="504"/>
        </w:trPr>
        <w:tc>
          <w:tcPr>
            <w:tcW w:w="0" w:type="auto"/>
            <w:vAlign w:val="center"/>
          </w:tcPr>
          <w:p w:rsidR="00FC7466" w:rsidRDefault="00463458" w:rsidP="008176DB">
            <w:pPr>
              <w:jc w:val="center"/>
            </w:pPr>
            <w:r>
              <w:t>0.1.2</w:t>
            </w:r>
          </w:p>
        </w:tc>
        <w:tc>
          <w:tcPr>
            <w:tcW w:w="0" w:type="auto"/>
            <w:vAlign w:val="center"/>
          </w:tcPr>
          <w:p w:rsidR="00FC7466" w:rsidRDefault="00463458" w:rsidP="008176DB">
            <w:pPr>
              <w:jc w:val="center"/>
            </w:pPr>
            <w:r>
              <w:t>Godart Jeoffrey</w:t>
            </w:r>
          </w:p>
        </w:tc>
        <w:tc>
          <w:tcPr>
            <w:tcW w:w="0" w:type="auto"/>
            <w:vAlign w:val="center"/>
          </w:tcPr>
          <w:p w:rsidR="00FC7466" w:rsidRDefault="00463458" w:rsidP="008176DB">
            <w:pPr>
              <w:jc w:val="center"/>
            </w:pPr>
            <w:r>
              <w:t>Modification</w:t>
            </w:r>
          </w:p>
        </w:tc>
        <w:tc>
          <w:tcPr>
            <w:tcW w:w="0" w:type="auto"/>
            <w:vAlign w:val="center"/>
          </w:tcPr>
          <w:p w:rsidR="00FC7466" w:rsidRDefault="00463458" w:rsidP="00D35D78">
            <w:pPr>
              <w:jc w:val="center"/>
            </w:pPr>
            <w:r>
              <w:t>17/01/2016</w:t>
            </w:r>
          </w:p>
        </w:tc>
      </w:tr>
      <w:tr w:rsidR="00FC7466" w:rsidTr="008176DB">
        <w:trPr>
          <w:trHeight w:val="504"/>
        </w:trPr>
        <w:tc>
          <w:tcPr>
            <w:tcW w:w="0" w:type="auto"/>
            <w:vAlign w:val="center"/>
          </w:tcPr>
          <w:p w:rsidR="00FC7466" w:rsidRDefault="00FC7466" w:rsidP="008176DB">
            <w:pPr>
              <w:jc w:val="center"/>
            </w:pPr>
          </w:p>
        </w:tc>
        <w:tc>
          <w:tcPr>
            <w:tcW w:w="0" w:type="auto"/>
            <w:vAlign w:val="center"/>
          </w:tcPr>
          <w:p w:rsidR="00FC7466" w:rsidRDefault="00FC7466" w:rsidP="008176DB">
            <w:pPr>
              <w:jc w:val="center"/>
            </w:pPr>
          </w:p>
        </w:tc>
        <w:tc>
          <w:tcPr>
            <w:tcW w:w="0" w:type="auto"/>
            <w:vAlign w:val="center"/>
          </w:tcPr>
          <w:p w:rsidR="00FC7466" w:rsidRDefault="00FC7466" w:rsidP="008176DB">
            <w:pPr>
              <w:jc w:val="center"/>
            </w:pPr>
          </w:p>
        </w:tc>
        <w:tc>
          <w:tcPr>
            <w:tcW w:w="0" w:type="auto"/>
            <w:vAlign w:val="center"/>
          </w:tcPr>
          <w:p w:rsidR="00FC7466" w:rsidRDefault="00FC7466" w:rsidP="00D35D78">
            <w:pPr>
              <w:jc w:val="center"/>
            </w:pPr>
          </w:p>
        </w:tc>
      </w:tr>
    </w:tbl>
    <w:p w:rsidR="00375677" w:rsidRPr="00CB1FB6" w:rsidRDefault="00375677" w:rsidP="00375677"/>
    <w:p w:rsidR="00375677" w:rsidRDefault="00375677" w:rsidP="00375677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15662"/>
        <w:docPartObj>
          <w:docPartGallery w:val="Table of Contents"/>
          <w:docPartUnique/>
        </w:docPartObj>
      </w:sdtPr>
      <w:sdtEndPr/>
      <w:sdtContent>
        <w:p w:rsidR="00375677" w:rsidRDefault="00375677" w:rsidP="00375677">
          <w:pPr>
            <w:pStyle w:val="En-ttedetabledesmatires"/>
          </w:pPr>
          <w:r>
            <w:t>Sommaire</w:t>
          </w:r>
        </w:p>
        <w:p w:rsidR="00936B24" w:rsidRDefault="0061656F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 w:rsidR="00375677">
            <w:instrText xml:space="preserve"> TOC \o "1-3" \h \z \u </w:instrText>
          </w:r>
          <w:r>
            <w:fldChar w:fldCharType="separate"/>
          </w:r>
          <w:hyperlink w:anchor="_Toc440828606" w:history="1">
            <w:r w:rsidR="00936B24" w:rsidRPr="00675790">
              <w:rPr>
                <w:rStyle w:val="Lienhypertexte"/>
                <w:noProof/>
              </w:rPr>
              <w:t>Historique du document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_Toc440828606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2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286BA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07" w:history="1">
            <w:r w:rsidR="00936B24" w:rsidRPr="00675790">
              <w:rPr>
                <w:rStyle w:val="Lienhypertexte"/>
                <w:noProof/>
              </w:rPr>
              <w:t>Détails des fonctions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_Toc440828607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4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286BA9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08" w:history="1">
            <w:r w:rsidR="00936B24" w:rsidRPr="00675790">
              <w:rPr>
                <w:rStyle w:val="Lienhypertexte"/>
                <w:noProof/>
              </w:rPr>
              <w:t>Application Mobile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_Toc440828608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4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286BA9">
          <w:pPr>
            <w:pStyle w:val="TM3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09" w:history="1">
            <w:r w:rsidR="00936B24" w:rsidRPr="00675790">
              <w:rPr>
                <w:rStyle w:val="Lienhypertexte"/>
                <w:noProof/>
              </w:rPr>
              <w:t>Site Web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_Toc440828609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13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936B24" w:rsidRDefault="00286BA9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0828610" w:history="1">
            <w:r w:rsidR="00936B24" w:rsidRPr="00675790">
              <w:rPr>
                <w:rStyle w:val="Lienhypertexte"/>
                <w:noProof/>
              </w:rPr>
              <w:t>Convention de nommage</w:t>
            </w:r>
            <w:r w:rsidR="00936B24">
              <w:rPr>
                <w:noProof/>
                <w:webHidden/>
              </w:rPr>
              <w:tab/>
            </w:r>
            <w:r w:rsidR="00936B24">
              <w:rPr>
                <w:noProof/>
                <w:webHidden/>
              </w:rPr>
              <w:fldChar w:fldCharType="begin"/>
            </w:r>
            <w:r w:rsidR="00936B24">
              <w:rPr>
                <w:noProof/>
                <w:webHidden/>
              </w:rPr>
              <w:instrText xml:space="preserve"> PAGEREF _Toc440828610 \h </w:instrText>
            </w:r>
            <w:r w:rsidR="00936B24">
              <w:rPr>
                <w:noProof/>
                <w:webHidden/>
              </w:rPr>
            </w:r>
            <w:r w:rsidR="00936B24">
              <w:rPr>
                <w:noProof/>
                <w:webHidden/>
              </w:rPr>
              <w:fldChar w:fldCharType="separate"/>
            </w:r>
            <w:r w:rsidR="00936B24">
              <w:rPr>
                <w:noProof/>
                <w:webHidden/>
              </w:rPr>
              <w:t>14</w:t>
            </w:r>
            <w:r w:rsidR="00936B24">
              <w:rPr>
                <w:noProof/>
                <w:webHidden/>
              </w:rPr>
              <w:fldChar w:fldCharType="end"/>
            </w:r>
          </w:hyperlink>
        </w:p>
        <w:p w:rsidR="00375677" w:rsidRDefault="0061656F" w:rsidP="00375677">
          <w:r>
            <w:fldChar w:fldCharType="end"/>
          </w:r>
        </w:p>
      </w:sdtContent>
    </w:sdt>
    <w:p w:rsidR="00375677" w:rsidRDefault="00375677" w:rsidP="00375677"/>
    <w:p w:rsidR="00375677" w:rsidRPr="001F6244" w:rsidRDefault="00375677" w:rsidP="00E134F0">
      <w:pPr>
        <w:pStyle w:val="Titre1"/>
        <w:jc w:val="center"/>
      </w:pPr>
      <w:r>
        <w:br w:type="page"/>
      </w:r>
    </w:p>
    <w:p w:rsidR="00375677" w:rsidRDefault="00375677" w:rsidP="008176DB">
      <w:pPr>
        <w:pStyle w:val="Titre2"/>
      </w:pPr>
      <w:bookmarkStart w:id="1" w:name="_Toc440828607"/>
      <w:r>
        <w:lastRenderedPageBreak/>
        <w:t>Détails des fonctions</w:t>
      </w:r>
      <w:bookmarkEnd w:id="1"/>
    </w:p>
    <w:p w:rsidR="00375677" w:rsidRDefault="00375677" w:rsidP="00375677">
      <w:r>
        <w:t>Pour mettre en place cette application de nombreux besoins ont été mis en avant et des fonctionnalités essentielles en sont ressorties :</w:t>
      </w:r>
    </w:p>
    <w:p w:rsidR="001A331E" w:rsidRDefault="00375677" w:rsidP="008176DB">
      <w:pPr>
        <w:pStyle w:val="Titre3"/>
      </w:pPr>
      <w:bookmarkStart w:id="2" w:name="_Toc440828608"/>
      <w:r>
        <w:t>Application Mobile</w:t>
      </w:r>
      <w:bookmarkEnd w:id="2"/>
    </w:p>
    <w:p w:rsidR="001A331E" w:rsidRDefault="001A331E" w:rsidP="00CC6B76">
      <w:pPr>
        <w:pStyle w:val="Titre4"/>
      </w:pPr>
      <w:r>
        <w:t xml:space="preserve">Connexion </w:t>
      </w:r>
    </w:p>
    <w:p w:rsidR="00375677" w:rsidRDefault="008176DB" w:rsidP="008C5A7D">
      <w:pPr>
        <w:jc w:val="center"/>
      </w:pPr>
      <w:r>
        <w:rPr>
          <w:noProof/>
          <w:lang w:eastAsia="fr-FR"/>
        </w:rPr>
        <w:drawing>
          <wp:inline distT="0" distB="0" distL="0" distR="0" wp14:anchorId="68DE35E7" wp14:editId="2FC6C725">
            <wp:extent cx="4521951" cy="3708400"/>
            <wp:effectExtent l="0" t="0" r="0" b="0"/>
            <wp:docPr id="1" name="Image 1" descr="P:\SourceTree\QCM\Document\Documentation Client\pages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SourceTree\QCM\Document\Documentation Client\pages\connex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297" cy="371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DB" w:rsidRDefault="008176DB" w:rsidP="008176DB">
      <w:pPr>
        <w:pStyle w:val="Paragraphedeliste"/>
        <w:numPr>
          <w:ilvl w:val="1"/>
          <w:numId w:val="2"/>
        </w:numPr>
      </w:pPr>
      <w:r>
        <w:t xml:space="preserve">Deux labels indiquant : Login et Mot de passe </w:t>
      </w:r>
    </w:p>
    <w:p w:rsidR="008176DB" w:rsidRDefault="008176DB" w:rsidP="008176DB">
      <w:pPr>
        <w:pStyle w:val="Paragraphedeliste"/>
        <w:numPr>
          <w:ilvl w:val="1"/>
          <w:numId w:val="2"/>
        </w:numPr>
      </w:pPr>
      <w:r>
        <w:t>Deux text</w:t>
      </w:r>
      <w:r w:rsidR="004E1D1C">
        <w:t xml:space="preserve">es </w:t>
      </w:r>
      <w:r>
        <w:t>Box permettant la saisie des identifiants précédents</w:t>
      </w:r>
    </w:p>
    <w:p w:rsidR="008176DB" w:rsidRDefault="008176DB" w:rsidP="008176DB">
      <w:pPr>
        <w:pStyle w:val="Paragraphedeliste"/>
        <w:numPr>
          <w:ilvl w:val="1"/>
          <w:numId w:val="2"/>
        </w:numPr>
      </w:pPr>
      <w:r>
        <w:t>Un bouton</w:t>
      </w:r>
      <w:r w:rsidR="00E134F0">
        <w:t> « </w:t>
      </w:r>
      <w:r>
        <w:t xml:space="preserve"> connexion</w:t>
      </w:r>
      <w:r w:rsidR="00E134F0">
        <w:t xml:space="preserve"> » </w:t>
      </w:r>
      <w:r>
        <w:t xml:space="preserve"> pour envoyer la requête de connexion </w:t>
      </w:r>
    </w:p>
    <w:p w:rsidR="008176DB" w:rsidRDefault="008176DB" w:rsidP="008176DB">
      <w:pPr>
        <w:pStyle w:val="Paragraphedeliste"/>
        <w:numPr>
          <w:ilvl w:val="2"/>
          <w:numId w:val="2"/>
        </w:numPr>
      </w:pPr>
      <w:r>
        <w:t xml:space="preserve">Récupère la saisie du login si  = </w:t>
      </w:r>
      <w:r w:rsidR="004E1D1C">
        <w:t>vide</w:t>
      </w:r>
      <w:r>
        <w:t xml:space="preserve"> et d’un «  » </w:t>
      </w:r>
    </w:p>
    <w:p w:rsidR="008176DB" w:rsidRDefault="008176DB" w:rsidP="008176DB">
      <w:pPr>
        <w:pStyle w:val="Paragraphedeliste"/>
        <w:numPr>
          <w:ilvl w:val="3"/>
          <w:numId w:val="2"/>
        </w:numPr>
      </w:pPr>
      <w:r>
        <w:t>Message d’erreur « Veuillez saisir des identifiants valides»</w:t>
      </w:r>
    </w:p>
    <w:p w:rsidR="008176DB" w:rsidRDefault="008176DB" w:rsidP="008176DB">
      <w:pPr>
        <w:pStyle w:val="Paragraphedeliste"/>
        <w:numPr>
          <w:ilvl w:val="2"/>
          <w:numId w:val="2"/>
        </w:numPr>
      </w:pPr>
      <w:r>
        <w:t xml:space="preserve">Récupère le mot de passe saisie si </w:t>
      </w:r>
      <w:r w:rsidR="00E134F0">
        <w:t xml:space="preserve">= </w:t>
      </w:r>
      <w:r w:rsidR="004E1D1C">
        <w:t>vide</w:t>
      </w:r>
      <w:r w:rsidR="00E134F0">
        <w:t xml:space="preserve"> ou «  »</w:t>
      </w:r>
      <w:r>
        <w:t> </w:t>
      </w:r>
    </w:p>
    <w:p w:rsidR="00E134F0" w:rsidRDefault="00E134F0" w:rsidP="00E134F0">
      <w:pPr>
        <w:pStyle w:val="Paragraphedeliste"/>
        <w:numPr>
          <w:ilvl w:val="3"/>
          <w:numId w:val="2"/>
        </w:numPr>
      </w:pPr>
      <w:r>
        <w:t>Renvoi message d’erreur précédent</w:t>
      </w:r>
    </w:p>
    <w:p w:rsidR="00E134F0" w:rsidRDefault="00E134F0" w:rsidP="00E134F0">
      <w:pPr>
        <w:pStyle w:val="Paragraphedeliste"/>
        <w:numPr>
          <w:ilvl w:val="2"/>
          <w:numId w:val="2"/>
        </w:numPr>
      </w:pPr>
      <w:r>
        <w:t xml:space="preserve">Une fois récupération valide et que les champs sont corrects envoient de la requêtes de vérifies au </w:t>
      </w:r>
      <w:r w:rsidR="00EC6C20">
        <w:t>web Service</w:t>
      </w:r>
      <w:r>
        <w:t xml:space="preserve"> pour validés si il connait ses identifiants </w:t>
      </w:r>
    </w:p>
    <w:p w:rsidR="00E134F0" w:rsidRDefault="00E134F0" w:rsidP="00E134F0">
      <w:pPr>
        <w:pStyle w:val="Paragraphedeliste"/>
        <w:numPr>
          <w:ilvl w:val="3"/>
          <w:numId w:val="2"/>
        </w:numPr>
      </w:pPr>
      <w:r>
        <w:t>User inconnu, message d’erreur &lt;Utilisateur inconnu&gt;</w:t>
      </w:r>
    </w:p>
    <w:p w:rsidR="00E134F0" w:rsidRDefault="00E134F0" w:rsidP="00E134F0">
      <w:pPr>
        <w:pStyle w:val="Paragraphedeliste"/>
        <w:numPr>
          <w:ilvl w:val="3"/>
          <w:numId w:val="2"/>
        </w:numPr>
      </w:pPr>
      <w:r>
        <w:t>User reconnu, récupération de l’objet User et redirection sur la Home page</w:t>
      </w:r>
    </w:p>
    <w:p w:rsidR="001A331E" w:rsidRDefault="001A331E" w:rsidP="001A331E">
      <w:pPr>
        <w:pStyle w:val="Titre4"/>
      </w:pPr>
      <w:r>
        <w:lastRenderedPageBreak/>
        <w:t>Accueil</w:t>
      </w:r>
    </w:p>
    <w:p w:rsidR="001A331E" w:rsidRDefault="001A331E" w:rsidP="008176DB">
      <w:pPr>
        <w:pStyle w:val="Titre3"/>
      </w:pPr>
    </w:p>
    <w:p w:rsidR="00E134F0" w:rsidRDefault="00E134F0" w:rsidP="008C5A7D">
      <w:pPr>
        <w:jc w:val="center"/>
      </w:pPr>
      <w:r>
        <w:rPr>
          <w:noProof/>
          <w:lang w:eastAsia="fr-FR"/>
        </w:rPr>
        <w:drawing>
          <wp:inline distT="0" distB="0" distL="0" distR="0" wp14:anchorId="77D2A351" wp14:editId="66D04233">
            <wp:extent cx="4584700" cy="4273487"/>
            <wp:effectExtent l="0" t="0" r="0" b="0"/>
            <wp:docPr id="2" name="Image 2" descr="P:\SourceTree\QCM\Document\Documentation Client\pages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:\SourceTree\QCM\Document\Documentation Client\pages\accuei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06" cy="42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399" w:rsidRDefault="00E134F0" w:rsidP="00E134F0">
      <w:r>
        <w:t xml:space="preserve">Une fois </w:t>
      </w:r>
      <w:r w:rsidR="003F3399">
        <w:t>connecté,</w:t>
      </w:r>
      <w:r>
        <w:t xml:space="preserve"> on affiche l’accueil </w:t>
      </w:r>
      <w:r w:rsidR="003F3399">
        <w:t>elle disposera de plusieurs options :</w:t>
      </w:r>
    </w:p>
    <w:p w:rsidR="003F3399" w:rsidRDefault="003F3399" w:rsidP="003F3399">
      <w:pPr>
        <w:pStyle w:val="Paragraphedeliste"/>
        <w:numPr>
          <w:ilvl w:val="1"/>
          <w:numId w:val="2"/>
        </w:numPr>
      </w:pPr>
      <w:r>
        <w:t xml:space="preserve">Une liste de QCMs </w:t>
      </w:r>
    </w:p>
    <w:p w:rsidR="00996A58" w:rsidRDefault="00996A58" w:rsidP="00996A58">
      <w:pPr>
        <w:pStyle w:val="Paragraphedeliste"/>
        <w:numPr>
          <w:ilvl w:val="2"/>
          <w:numId w:val="2"/>
        </w:numPr>
      </w:pPr>
      <w:r>
        <w:t xml:space="preserve">Si on sélectionne un QCM un pop-up apparaitra : </w:t>
      </w:r>
    </w:p>
    <w:p w:rsidR="00996A58" w:rsidRDefault="00996A58" w:rsidP="00996A58">
      <w:pPr>
        <w:pStyle w:val="Paragraphedeliste"/>
        <w:numPr>
          <w:ilvl w:val="3"/>
          <w:numId w:val="2"/>
        </w:numPr>
      </w:pPr>
      <w:r>
        <w:t>Option 1 : Demande de Confirmation de Début de QCM</w:t>
      </w:r>
    </w:p>
    <w:p w:rsidR="00996A58" w:rsidRDefault="00996A58" w:rsidP="00996A58">
      <w:pPr>
        <w:pStyle w:val="Paragraphedeliste"/>
        <w:numPr>
          <w:ilvl w:val="3"/>
          <w:numId w:val="2"/>
        </w:numPr>
      </w:pPr>
      <w:r>
        <w:t>Option 2 : Erreur le QCM ne peux pas être commencé il est trop tôt</w:t>
      </w:r>
    </w:p>
    <w:p w:rsidR="003F3399" w:rsidRDefault="003F3399" w:rsidP="003F3399">
      <w:pPr>
        <w:pStyle w:val="Paragraphedeliste"/>
        <w:numPr>
          <w:ilvl w:val="1"/>
          <w:numId w:val="2"/>
        </w:numPr>
      </w:pPr>
      <w:r>
        <w:t>Un Titre</w:t>
      </w:r>
      <w:r w:rsidR="00996A58">
        <w:t xml:space="preserve"> </w:t>
      </w:r>
      <w:r w:rsidR="004E1D1C">
        <w:t>(nom</w:t>
      </w:r>
      <w:r w:rsidR="00996A58">
        <w:t xml:space="preserve"> de l’application)</w:t>
      </w:r>
    </w:p>
    <w:p w:rsidR="00E134F0" w:rsidRDefault="00996A58" w:rsidP="003F3399">
      <w:pPr>
        <w:pStyle w:val="Paragraphedeliste"/>
        <w:numPr>
          <w:ilvl w:val="1"/>
          <w:numId w:val="2"/>
        </w:numPr>
      </w:pPr>
      <w:r>
        <w:t>Un</w:t>
      </w:r>
      <w:r w:rsidR="003F3399">
        <w:t xml:space="preserve"> </w:t>
      </w:r>
      <w:r>
        <w:t>combo box</w:t>
      </w:r>
      <w:r w:rsidR="003F3399">
        <w:t xml:space="preserve"> permettant de classé les QCMs par </w:t>
      </w:r>
      <w:r>
        <w:t>Catégorie</w:t>
      </w:r>
      <w:r w:rsidR="00E134F0">
        <w:t xml:space="preserve"> </w:t>
      </w:r>
      <w:r>
        <w:t>(Les catégories seront mises à jours au moment de la connexion ainsi que du rafraichissement de la liste des QCMs)</w:t>
      </w:r>
    </w:p>
    <w:p w:rsidR="003F3399" w:rsidRDefault="003F3399" w:rsidP="003F3399">
      <w:pPr>
        <w:pStyle w:val="Paragraphedeliste"/>
        <w:numPr>
          <w:ilvl w:val="1"/>
          <w:numId w:val="2"/>
        </w:numPr>
      </w:pPr>
      <w:r>
        <w:t>Un bouton permettant l’accès au menu</w:t>
      </w:r>
    </w:p>
    <w:p w:rsidR="00E134F0" w:rsidRDefault="00E134F0" w:rsidP="008176DB">
      <w:pPr>
        <w:pStyle w:val="Titre3"/>
      </w:pPr>
    </w:p>
    <w:p w:rsidR="001A331E" w:rsidRDefault="001A331E" w:rsidP="001A331E"/>
    <w:p w:rsidR="001A331E" w:rsidRDefault="001A331E" w:rsidP="001A331E"/>
    <w:p w:rsidR="001A331E" w:rsidRDefault="001A331E" w:rsidP="001A331E"/>
    <w:p w:rsidR="001A331E" w:rsidRDefault="001A331E" w:rsidP="001A331E">
      <w:pPr>
        <w:pStyle w:val="Titre4"/>
      </w:pPr>
      <w:r>
        <w:lastRenderedPageBreak/>
        <w:t>Menu</w:t>
      </w:r>
    </w:p>
    <w:p w:rsidR="001A331E" w:rsidRDefault="001A59AF" w:rsidP="00936B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2pt;height:325.6pt">
            <v:imagedata r:id="rId10" o:title="menu_accueil"/>
          </v:shape>
        </w:pict>
      </w:r>
    </w:p>
    <w:p w:rsidR="001A331E" w:rsidRDefault="00CC6B76" w:rsidP="00CC6B76">
      <w:pPr>
        <w:ind w:left="720"/>
      </w:pPr>
      <w:r>
        <w:t xml:space="preserve">Le menu affichera un certain nombre de lien vers d’autre page de l’application : 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Accueil – Retour à la liste des QCMs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Rafraichir – Renvoi Ver la fenêtre qui entraine le rafraichissement de la base de QCMs et Catégories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Mentions Légales – informations légales et de droit pour la sécurité et protection</w:t>
      </w:r>
    </w:p>
    <w:p w:rsidR="00CC6B76" w:rsidRDefault="00CC6B76" w:rsidP="00CC6B76">
      <w:pPr>
        <w:pStyle w:val="Paragraphedeliste"/>
        <w:numPr>
          <w:ilvl w:val="1"/>
          <w:numId w:val="2"/>
        </w:numPr>
      </w:pPr>
      <w:r>
        <w:t>Déconnexion – permet à l’utilisateur de se déconnecter de l’application</w:t>
      </w:r>
    </w:p>
    <w:p w:rsidR="00DB1E6B" w:rsidRDefault="00DB1E6B" w:rsidP="00DB1E6B">
      <w:pPr>
        <w:ind w:left="708"/>
      </w:pPr>
      <w:r>
        <w:t xml:space="preserve">Le menu sera défilant venant de la gauche et disposera pour chaque élément de un logo illustrant l’action associée mais aussi l’intitulé de cette action. </w:t>
      </w:r>
    </w:p>
    <w:p w:rsidR="00DB1E6B" w:rsidRDefault="00DB1E6B" w:rsidP="00DB1E6B"/>
    <w:p w:rsidR="00DB1E6B" w:rsidRDefault="00DB1E6B" w:rsidP="00DB1E6B"/>
    <w:p w:rsidR="00DB1E6B" w:rsidRDefault="00DB1E6B" w:rsidP="00DB1E6B"/>
    <w:p w:rsidR="00DB1E6B" w:rsidRDefault="00DB1E6B" w:rsidP="00DB1E6B">
      <w:pPr>
        <w:pStyle w:val="Titre4"/>
      </w:pPr>
      <w:r>
        <w:lastRenderedPageBreak/>
        <w:t>Rafraichir</w:t>
      </w:r>
    </w:p>
    <w:p w:rsidR="00DB1E6B" w:rsidRDefault="00DB1E6B" w:rsidP="00936B24">
      <w:r>
        <w:rPr>
          <w:noProof/>
          <w:lang w:eastAsia="fr-FR"/>
        </w:rPr>
        <w:drawing>
          <wp:inline distT="0" distB="0" distL="0" distR="0">
            <wp:extent cx="4425950" cy="412737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fraich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906" cy="41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DB1E6B" w:rsidP="00DB1E6B"/>
    <w:p w:rsidR="00DB1E6B" w:rsidRDefault="00DB1E6B" w:rsidP="00DB1E6B">
      <w:r>
        <w:t>Le rafraichissement est très simple il permet à l’utilisateur si il le désire de resynchroniser la base de donnée du téléphone :</w:t>
      </w:r>
    </w:p>
    <w:p w:rsidR="00DB1E6B" w:rsidRDefault="00DB1E6B" w:rsidP="00DB1E6B">
      <w:pPr>
        <w:pStyle w:val="Paragraphedeliste"/>
        <w:numPr>
          <w:ilvl w:val="0"/>
          <w:numId w:val="2"/>
        </w:numPr>
      </w:pPr>
      <w:r>
        <w:t xml:space="preserve">Elle sera composé d’un simple </w:t>
      </w:r>
      <w:proofErr w:type="spellStart"/>
      <w:r>
        <w:t>spinner</w:t>
      </w:r>
      <w:proofErr w:type="spellEnd"/>
      <w:r>
        <w:t xml:space="preserve"> de chargement qui sera arrêter par la fin de la synchronisation, soit si le temps écoulé correspond à une certaine valeur et signifie des difficultés à se connecter à la base distante.  </w:t>
      </w:r>
    </w:p>
    <w:p w:rsidR="00DB1E6B" w:rsidRDefault="00DB1E6B" w:rsidP="00DB1E6B">
      <w:pPr>
        <w:pStyle w:val="Paragraphedeliste"/>
        <w:numPr>
          <w:ilvl w:val="0"/>
          <w:numId w:val="2"/>
        </w:numPr>
      </w:pPr>
      <w:r>
        <w:t>En cas d’échec ou de réussite elle indiquera un message et redirigera vers l’accueil</w:t>
      </w:r>
    </w:p>
    <w:p w:rsidR="008C5A7D" w:rsidRDefault="008C5A7D" w:rsidP="00DB1E6B">
      <w:r>
        <w:t>La procédure est simple :</w:t>
      </w:r>
    </w:p>
    <w:p w:rsidR="00DB1E6B" w:rsidRDefault="008C5A7D" w:rsidP="008C5A7D">
      <w:pPr>
        <w:pStyle w:val="Paragraphedeliste"/>
        <w:numPr>
          <w:ilvl w:val="0"/>
          <w:numId w:val="2"/>
        </w:numPr>
      </w:pPr>
      <w:r>
        <w:t xml:space="preserve"> On teste si le téléphone est connecté à un réseau </w:t>
      </w:r>
    </w:p>
    <w:p w:rsidR="008C5A7D" w:rsidRDefault="008C5A7D" w:rsidP="008C5A7D">
      <w:pPr>
        <w:pStyle w:val="Paragraphedeliste"/>
        <w:numPr>
          <w:ilvl w:val="1"/>
          <w:numId w:val="2"/>
        </w:numPr>
      </w:pPr>
      <w:r>
        <w:t xml:space="preserve">Si oui, on passe à l’étape suivante </w:t>
      </w:r>
    </w:p>
    <w:p w:rsidR="008C5A7D" w:rsidRDefault="008C5A7D" w:rsidP="008C5A7D">
      <w:pPr>
        <w:pStyle w:val="Paragraphedeliste"/>
        <w:numPr>
          <w:ilvl w:val="1"/>
          <w:numId w:val="2"/>
        </w:numPr>
      </w:pPr>
      <w:r>
        <w:t xml:space="preserve">Si non, on arrête le processus et on renvoi le pop-up d’erreur </w:t>
      </w:r>
    </w:p>
    <w:p w:rsidR="008C5A7D" w:rsidRDefault="008C5A7D" w:rsidP="008C5A7D">
      <w:pPr>
        <w:pStyle w:val="Paragraphedeliste"/>
        <w:ind w:left="1440"/>
      </w:pPr>
    </w:p>
    <w:p w:rsidR="008C5A7D" w:rsidRDefault="008C5A7D" w:rsidP="008C5A7D">
      <w:pPr>
        <w:pStyle w:val="Paragraphedeliste"/>
        <w:numPr>
          <w:ilvl w:val="0"/>
          <w:numId w:val="2"/>
        </w:numPr>
      </w:pPr>
      <w:r>
        <w:t>Une fois que l’on confirme que le téléphone est connecté à un réseau on envoie la requête pour tester la connexion :</w:t>
      </w:r>
    </w:p>
    <w:p w:rsidR="008C5A7D" w:rsidRDefault="008C5A7D" w:rsidP="008C5A7D">
      <w:pPr>
        <w:pStyle w:val="Paragraphedeliste"/>
        <w:numPr>
          <w:ilvl w:val="1"/>
          <w:numId w:val="2"/>
        </w:numPr>
      </w:pPr>
      <w:r>
        <w:t xml:space="preserve"> Si la connexion excède un certain temps, on renvoi al pop-up d’erreur </w:t>
      </w:r>
    </w:p>
    <w:p w:rsidR="00DB1E6B" w:rsidRDefault="008C5A7D" w:rsidP="00DB1E6B">
      <w:pPr>
        <w:pStyle w:val="Paragraphedeliste"/>
        <w:numPr>
          <w:ilvl w:val="1"/>
          <w:numId w:val="2"/>
        </w:numPr>
      </w:pPr>
      <w:r>
        <w:t xml:space="preserve">Si le serveur répond avant le temps imparti on récupère les informations et on valide la synchronisation de la base de données </w:t>
      </w:r>
    </w:p>
    <w:p w:rsidR="008C5A7D" w:rsidRDefault="008C5A7D" w:rsidP="008C5A7D">
      <w:pPr>
        <w:pStyle w:val="Paragraphedeliste"/>
        <w:ind w:left="1440"/>
      </w:pPr>
    </w:p>
    <w:p w:rsidR="00DB1E6B" w:rsidRDefault="00DB1E6B" w:rsidP="00DB1E6B">
      <w:pPr>
        <w:pStyle w:val="Titre4"/>
      </w:pPr>
      <w:r>
        <w:lastRenderedPageBreak/>
        <w:t>Mentions légales</w:t>
      </w:r>
    </w:p>
    <w:p w:rsidR="00DB1E6B" w:rsidRDefault="00DB1E6B" w:rsidP="00DB1E6B"/>
    <w:p w:rsidR="00DB1E6B" w:rsidRDefault="00DB1E6B" w:rsidP="00936B24">
      <w:r>
        <w:rPr>
          <w:noProof/>
          <w:lang w:eastAsia="fr-FR"/>
        </w:rPr>
        <w:drawing>
          <wp:inline distT="0" distB="0" distL="0" distR="0">
            <wp:extent cx="3630305" cy="33854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tions_lga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15" cy="339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7D" w:rsidRPr="00DB1E6B" w:rsidRDefault="00DB1E6B" w:rsidP="00DB1E6B">
      <w:r>
        <w:t>Les mentions légales comporteront le règlement de l’application ainsi que les droits de propriété.</w:t>
      </w:r>
      <w:r w:rsidR="00791379">
        <w:t xml:space="preserve"> </w:t>
      </w:r>
      <w:r w:rsidR="008C5A7D">
        <w:t xml:space="preserve">Elles permettront un lien sur le menu décrit précédemment. </w:t>
      </w:r>
    </w:p>
    <w:p w:rsidR="00DB1E6B" w:rsidRDefault="00DB1E6B" w:rsidP="008176DB">
      <w:pPr>
        <w:pStyle w:val="Titre3"/>
      </w:pPr>
    </w:p>
    <w:p w:rsidR="008C5A7D" w:rsidRPr="00DB1E6B" w:rsidRDefault="008C5A7D" w:rsidP="00DB1E6B"/>
    <w:p w:rsidR="00DB1E6B" w:rsidRDefault="00DB1E6B" w:rsidP="00DB1E6B">
      <w:pPr>
        <w:pStyle w:val="Titre4"/>
      </w:pPr>
      <w:r>
        <w:t>Déconnexion</w:t>
      </w:r>
    </w:p>
    <w:p w:rsidR="00DB1E6B" w:rsidRPr="00DB1E6B" w:rsidRDefault="00DB1E6B" w:rsidP="00DB1E6B"/>
    <w:p w:rsidR="00DB1E6B" w:rsidRDefault="00DB1E6B" w:rsidP="00DB1E6B">
      <w:r>
        <w:t>Comme son nom il permet de déconnecter l’utilisateur associé à se compte de se déconnecter, il sera accompagné d’un pop-up de validation de déconnexion.</w:t>
      </w:r>
    </w:p>
    <w:p w:rsidR="00DB1E6B" w:rsidRDefault="008C5A7D" w:rsidP="00261240">
      <w:pPr>
        <w:pStyle w:val="Titre4"/>
      </w:pPr>
      <w:r>
        <w:lastRenderedPageBreak/>
        <w:t xml:space="preserve">Qcm – Question </w:t>
      </w:r>
    </w:p>
    <w:p w:rsidR="008C5A7D" w:rsidRPr="008C5A7D" w:rsidRDefault="008C5A7D" w:rsidP="00936B24">
      <w:r>
        <w:rPr>
          <w:noProof/>
          <w:lang w:eastAsia="fr-FR"/>
        </w:rPr>
        <w:drawing>
          <wp:inline distT="0" distB="0" distL="0" distR="0">
            <wp:extent cx="4508500" cy="420435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cm_question_tex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24" cy="42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1311D3" w:rsidP="008C5A7D">
      <w:r>
        <w:t xml:space="preserve">Les questions des QCMs généraux  seront composées de la façon suivant : </w:t>
      </w:r>
    </w:p>
    <w:p w:rsidR="001311D3" w:rsidRDefault="001311D3" w:rsidP="001311D3">
      <w:pPr>
        <w:pStyle w:val="Paragraphedeliste"/>
        <w:numPr>
          <w:ilvl w:val="0"/>
          <w:numId w:val="2"/>
        </w:numPr>
      </w:pPr>
      <w:r>
        <w:t>Le Header sera définis avec :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 xml:space="preserve">En premier lieu un label contenant la question actuelle et le nombre de questions au total 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 xml:space="preserve">Un </w:t>
      </w:r>
      <w:proofErr w:type="spellStart"/>
      <w:r>
        <w:t>timer</w:t>
      </w:r>
      <w:proofErr w:type="spellEnd"/>
      <w:r>
        <w:t xml:space="preserve"> affichant le temps restant à l’utilisateur avant la fin du temps réglementaire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>Un titre définissant l’intitulé de la question</w:t>
      </w:r>
    </w:p>
    <w:p w:rsidR="001311D3" w:rsidRDefault="001311D3" w:rsidP="001311D3">
      <w:pPr>
        <w:pStyle w:val="Paragraphedeliste"/>
        <w:numPr>
          <w:ilvl w:val="0"/>
          <w:numId w:val="2"/>
        </w:numPr>
      </w:pPr>
      <w:r>
        <w:t>Le corps des questions :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 xml:space="preserve">Il sera composé d’une liste de réponse a validé via des </w:t>
      </w:r>
      <w:proofErr w:type="spellStart"/>
      <w:r>
        <w:t>checkBoxs</w:t>
      </w:r>
      <w:proofErr w:type="spellEnd"/>
    </w:p>
    <w:p w:rsidR="001311D3" w:rsidRDefault="001311D3" w:rsidP="001311D3">
      <w:pPr>
        <w:pStyle w:val="Paragraphedeliste"/>
        <w:numPr>
          <w:ilvl w:val="0"/>
          <w:numId w:val="2"/>
        </w:numPr>
      </w:pPr>
      <w:r>
        <w:t xml:space="preserve">Le </w:t>
      </w:r>
      <w:proofErr w:type="spellStart"/>
      <w:r>
        <w:t>footer</w:t>
      </w:r>
      <w:proofErr w:type="spellEnd"/>
      <w:r>
        <w:t xml:space="preserve"> quand à lui sera la partie dédiée à la navigation entre les questions :</w:t>
      </w:r>
    </w:p>
    <w:p w:rsidR="001311D3" w:rsidRDefault="001311D3" w:rsidP="001311D3">
      <w:pPr>
        <w:pStyle w:val="Paragraphedeliste"/>
        <w:numPr>
          <w:ilvl w:val="1"/>
          <w:numId w:val="2"/>
        </w:numPr>
      </w:pPr>
      <w:r>
        <w:t xml:space="preserve">  Il disposera de deux boutons :</w:t>
      </w:r>
    </w:p>
    <w:p w:rsidR="001311D3" w:rsidRDefault="001311D3" w:rsidP="001311D3">
      <w:pPr>
        <w:pStyle w:val="Paragraphedeliste"/>
        <w:numPr>
          <w:ilvl w:val="2"/>
          <w:numId w:val="2"/>
        </w:numPr>
      </w:pPr>
      <w:r>
        <w:t>Un « suivant</w:t>
      </w:r>
      <w:r w:rsidR="00635B9F">
        <w:t>e</w:t>
      </w:r>
      <w:r>
        <w:t> » disposer à l’extrême droite (Non visible si la question actuelle est la dernière)</w:t>
      </w:r>
    </w:p>
    <w:p w:rsidR="001311D3" w:rsidRDefault="001311D3" w:rsidP="001311D3">
      <w:pPr>
        <w:pStyle w:val="Paragraphedeliste"/>
        <w:numPr>
          <w:ilvl w:val="2"/>
          <w:numId w:val="2"/>
        </w:numPr>
      </w:pPr>
      <w:r>
        <w:t>Un « précédent</w:t>
      </w:r>
      <w:r w:rsidR="00635B9F">
        <w:t>e</w:t>
      </w:r>
      <w:r>
        <w:t xml:space="preserve">» disposer à l’opposer du bouton précédent (Non visible si l’on est à la première question) </w:t>
      </w:r>
    </w:p>
    <w:p w:rsidR="00635B9F" w:rsidRDefault="00635B9F" w:rsidP="001311D3">
      <w:pPr>
        <w:pStyle w:val="Paragraphedeliste"/>
        <w:numPr>
          <w:ilvl w:val="2"/>
          <w:numId w:val="2"/>
        </w:numPr>
      </w:pPr>
      <w:r>
        <w:t xml:space="preserve">Le bouton « suivante » sera remplacé par un « terminer » une fois arrivé </w:t>
      </w:r>
      <w:proofErr w:type="spellStart"/>
      <w:proofErr w:type="gramStart"/>
      <w:r>
        <w:t>a</w:t>
      </w:r>
      <w:proofErr w:type="spellEnd"/>
      <w:proofErr w:type="gramEnd"/>
      <w:r>
        <w:t xml:space="preserve"> la dernière question</w:t>
      </w:r>
    </w:p>
    <w:p w:rsidR="00DB1E6B" w:rsidRDefault="00635B9F" w:rsidP="00261240">
      <w:pPr>
        <w:pStyle w:val="Titre4"/>
      </w:pPr>
      <w:r>
        <w:lastRenderedPageBreak/>
        <w:t>QCM – Question Média</w:t>
      </w:r>
    </w:p>
    <w:p w:rsidR="00DB1E6B" w:rsidRDefault="00DB1E6B" w:rsidP="008176DB">
      <w:pPr>
        <w:pStyle w:val="Titre3"/>
      </w:pPr>
    </w:p>
    <w:p w:rsidR="00DB1E6B" w:rsidRDefault="00635B9F" w:rsidP="00936B24">
      <w:r>
        <w:rPr>
          <w:noProof/>
          <w:lang w:eastAsia="fr-FR"/>
        </w:rPr>
        <w:drawing>
          <wp:inline distT="0" distB="0" distL="0" distR="0">
            <wp:extent cx="4406900" cy="410960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cm_question_aud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42" cy="41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6B" w:rsidRDefault="00DB1E6B" w:rsidP="008176DB">
      <w:pPr>
        <w:pStyle w:val="Titre3"/>
      </w:pPr>
    </w:p>
    <w:p w:rsidR="00DB1E6B" w:rsidRDefault="00635B9F" w:rsidP="00635B9F">
      <w:r>
        <w:t>Les QCMs disposant de média sont en tout point semblable à celles d’ordre général à une exception, dans le corps elle dispose d’un bouton permettant de lire le média associé (Audio ou Vidéo…).</w:t>
      </w:r>
    </w:p>
    <w:p w:rsidR="00635B9F" w:rsidRDefault="00635B9F" w:rsidP="00635B9F">
      <w:r>
        <w:t xml:space="preserve">C’est média seront exécuter sur une fenêtre annexe dans l’application évitant à l’utilisateur de quitte l’application, ces médias accessibles par internet ne pourront être ouverte qu’avec une connexion au réseau. </w:t>
      </w:r>
    </w:p>
    <w:p w:rsidR="00635B9F" w:rsidRDefault="00635B9F" w:rsidP="00635B9F">
      <w:r>
        <w:t>La lecture disposera d’un bouton pour permettre le retour à la question à tout moment.</w:t>
      </w:r>
    </w:p>
    <w:p w:rsidR="00635B9F" w:rsidRDefault="00635B9F" w:rsidP="00635B9F">
      <w:r>
        <w:t>Les réponses ne seront plus disposées en liste à une colonne mais maintenant sur deux.</w:t>
      </w:r>
    </w:p>
    <w:p w:rsidR="00791379" w:rsidRDefault="00791379" w:rsidP="008176DB">
      <w:pPr>
        <w:pStyle w:val="Titre3"/>
      </w:pPr>
    </w:p>
    <w:p w:rsidR="00791379" w:rsidRDefault="00791379" w:rsidP="00261240">
      <w:pPr>
        <w:pStyle w:val="Titre4"/>
      </w:pPr>
      <w:r>
        <w:t xml:space="preserve">Fin du QCM </w:t>
      </w:r>
    </w:p>
    <w:p w:rsidR="00791379" w:rsidRDefault="00791379" w:rsidP="00936B24">
      <w:r>
        <w:rPr>
          <w:noProof/>
          <w:lang w:eastAsia="fr-FR"/>
        </w:rPr>
        <w:drawing>
          <wp:inline distT="0" distB="0" distL="0" distR="0">
            <wp:extent cx="5760720" cy="5372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cm_fin_utilisateu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79" w:rsidRDefault="00791379" w:rsidP="008176DB">
      <w:pPr>
        <w:pStyle w:val="Titre3"/>
      </w:pPr>
    </w:p>
    <w:p w:rsidR="00791379" w:rsidRDefault="00791379" w:rsidP="00791379">
      <w:r>
        <w:t xml:space="preserve">Le QCM a deux </w:t>
      </w:r>
      <w:r w:rsidR="00261240">
        <w:t>fins possibles</w:t>
      </w:r>
      <w:r>
        <w:t xml:space="preserve"> : </w:t>
      </w:r>
    </w:p>
    <w:p w:rsidR="00791379" w:rsidRDefault="00791379" w:rsidP="00791379">
      <w:pPr>
        <w:pStyle w:val="Paragraphedeliste"/>
        <w:numPr>
          <w:ilvl w:val="0"/>
          <w:numId w:val="2"/>
        </w:numPr>
      </w:pPr>
      <w:r>
        <w:t>Fin du temps imparti</w:t>
      </w:r>
    </w:p>
    <w:p w:rsidR="00261240" w:rsidRDefault="00261240" w:rsidP="00261240">
      <w:pPr>
        <w:pStyle w:val="Paragraphedeliste"/>
        <w:numPr>
          <w:ilvl w:val="1"/>
          <w:numId w:val="2"/>
        </w:numPr>
      </w:pPr>
      <w:r>
        <w:t>Dans ce cas de figure l’utilisateur dispose du temps pour finir la question ou il actuellement et le bouton suivant se transformera en « Terminer » et l’emmènera vers l’écran de fin</w:t>
      </w:r>
    </w:p>
    <w:p w:rsidR="00261240" w:rsidRDefault="00261240" w:rsidP="00791379">
      <w:pPr>
        <w:pStyle w:val="Paragraphedeliste"/>
        <w:numPr>
          <w:ilvl w:val="0"/>
          <w:numId w:val="2"/>
        </w:numPr>
      </w:pPr>
      <w:r>
        <w:t>L’utilisateur valide  la fin du QCM de lui-même</w:t>
      </w:r>
    </w:p>
    <w:p w:rsidR="00261240" w:rsidRDefault="00261240" w:rsidP="00261240">
      <w:pPr>
        <w:pStyle w:val="Paragraphedeliste"/>
        <w:numPr>
          <w:ilvl w:val="1"/>
          <w:numId w:val="2"/>
        </w:numPr>
      </w:pPr>
      <w:r>
        <w:t>Une fois que l’utilisateur aura validé la dernière question, un pop-up apparaitra pour lui faire confirmer le choix de finir le QCM si ses le cas il est dirigé vers l’écran de fin</w:t>
      </w:r>
    </w:p>
    <w:p w:rsidR="00261240" w:rsidRDefault="00261240" w:rsidP="00261240">
      <w:pPr>
        <w:ind w:left="1080"/>
      </w:pPr>
    </w:p>
    <w:p w:rsidR="00261240" w:rsidRDefault="00261240" w:rsidP="00261240">
      <w:pPr>
        <w:pStyle w:val="Titre4"/>
      </w:pPr>
      <w:r>
        <w:lastRenderedPageBreak/>
        <w:t>Ecran de fin</w:t>
      </w:r>
    </w:p>
    <w:tbl>
      <w:tblPr>
        <w:tblStyle w:val="TableauGrille6Couleur-Accentuation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261240" w:rsidTr="002612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261240" w:rsidRDefault="00261240" w:rsidP="00261240">
            <w:pPr>
              <w:pStyle w:val="Titre4"/>
              <w:outlineLvl w:val="3"/>
            </w:pPr>
            <w:r>
              <w:rPr>
                <w:noProof/>
                <w:lang w:eastAsia="fr-FR"/>
              </w:rPr>
              <w:drawing>
                <wp:inline distT="0" distB="0" distL="0" distR="0" wp14:anchorId="5EAEDB94" wp14:editId="752AAF1A">
                  <wp:extent cx="2730500" cy="25463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nvoi_ok_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269" cy="261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</w:tcPr>
          <w:p w:rsidR="00261240" w:rsidRDefault="00261240" w:rsidP="00261240">
            <w:pPr>
              <w:pStyle w:val="Titre4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782570" cy="2594857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nvoi_fail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455" cy="259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1379" w:rsidRDefault="00791379" w:rsidP="00261240">
      <w:pPr>
        <w:pStyle w:val="Titre4"/>
      </w:pPr>
    </w:p>
    <w:p w:rsidR="00261240" w:rsidRPr="00261240" w:rsidRDefault="00261240" w:rsidP="00261240">
      <w:r>
        <w:t xml:space="preserve">Une fois le QCM terminé il </w:t>
      </w:r>
      <w:r w:rsidR="00DA761C">
        <w:t>faut pouvoir envoyer le résultat :</w:t>
      </w:r>
    </w:p>
    <w:p w:rsidR="00560ED9" w:rsidRDefault="00DA761C" w:rsidP="00DA761C">
      <w:r>
        <w:t>Pour cela en premier il faut test le réseau pour voir si le téléphone est connecté</w:t>
      </w:r>
      <w:r w:rsidR="00560ED9">
        <w:t> :</w:t>
      </w:r>
    </w:p>
    <w:p w:rsidR="00791379" w:rsidRDefault="00DA761C" w:rsidP="00560ED9">
      <w:pPr>
        <w:pStyle w:val="Paragraphedeliste"/>
        <w:numPr>
          <w:ilvl w:val="0"/>
          <w:numId w:val="2"/>
        </w:numPr>
      </w:pPr>
      <w:r>
        <w:t xml:space="preserve"> si oui :</w:t>
      </w:r>
    </w:p>
    <w:p w:rsidR="00DA761C" w:rsidRDefault="00FC7466" w:rsidP="00560ED9">
      <w:pPr>
        <w:pStyle w:val="Paragraphedeliste"/>
        <w:numPr>
          <w:ilvl w:val="1"/>
          <w:numId w:val="2"/>
        </w:numPr>
      </w:pPr>
      <w:r>
        <w:t xml:space="preserve">On teste la connexion au Web Service </w:t>
      </w:r>
    </w:p>
    <w:p w:rsidR="00FC7466" w:rsidRDefault="00FC7466" w:rsidP="00FC7466">
      <w:pPr>
        <w:pStyle w:val="Paragraphedeliste"/>
        <w:numPr>
          <w:ilvl w:val="2"/>
          <w:numId w:val="2"/>
        </w:numPr>
      </w:pPr>
      <w:r>
        <w:t>Une fois la confirmation de connexion au Web Service on envoie les résultats pour qu’ils soient calculés et stocker dans la base de donnée.</w:t>
      </w:r>
    </w:p>
    <w:p w:rsidR="00FC7466" w:rsidRDefault="00FC7466" w:rsidP="00FC7466">
      <w:pPr>
        <w:pStyle w:val="Paragraphedeliste"/>
        <w:numPr>
          <w:ilvl w:val="2"/>
          <w:numId w:val="2"/>
        </w:numPr>
      </w:pPr>
      <w:r>
        <w:t>Si la connexion n’est pas confirmé ou est trop lente on stocke le résultat en base de donnée et on réessayera a la prochaine resynchronisation de la base ou la prochaine validation d’un QCM.</w:t>
      </w:r>
    </w:p>
    <w:p w:rsidR="00FC7466" w:rsidRDefault="00FC7466" w:rsidP="00FC7466">
      <w:pPr>
        <w:pStyle w:val="Paragraphedeliste"/>
        <w:numPr>
          <w:ilvl w:val="0"/>
          <w:numId w:val="2"/>
        </w:numPr>
      </w:pPr>
      <w:r>
        <w:t xml:space="preserve">Si non : </w:t>
      </w:r>
    </w:p>
    <w:p w:rsidR="00FC7466" w:rsidRDefault="00FC7466" w:rsidP="00FC7466">
      <w:pPr>
        <w:pStyle w:val="Paragraphedeliste"/>
        <w:numPr>
          <w:ilvl w:val="1"/>
          <w:numId w:val="2"/>
        </w:numPr>
      </w:pPr>
      <w:r>
        <w:t>Si la connexion n’est pas confirmé ou est trop lente on stocke le résultat en base de donnée et on réessayera a la prochaine resynchronisation de la base ou la prochaine validation d’un QCM.</w:t>
      </w:r>
    </w:p>
    <w:p w:rsidR="00FC7466" w:rsidRDefault="00FC7466" w:rsidP="00FC7466">
      <w:pPr>
        <w:pStyle w:val="Paragraphedeliste"/>
        <w:ind w:left="1440"/>
      </w:pPr>
    </w:p>
    <w:p w:rsidR="00791379" w:rsidRDefault="009C2801" w:rsidP="00DA761C">
      <w:r>
        <w:t>Si la connexion n’est pas confirmé ou qu’elle est trop faible on affiche à l’utilisateur un message d’erreur pour l’avertir que les résultats de son QCM n’ont pas été envoyé.</w:t>
      </w:r>
    </w:p>
    <w:p w:rsidR="009C2801" w:rsidRDefault="009C2801" w:rsidP="00DA761C">
      <w:r>
        <w:t>Si la connexion est correct et que l’on peut communiquer aux web Service on confirme que le QCM a bien été pris en compte.</w:t>
      </w:r>
    </w:p>
    <w:p w:rsidR="00DA761C" w:rsidRDefault="00DA761C" w:rsidP="00DA761C"/>
    <w:p w:rsidR="00DA761C" w:rsidRDefault="00DA761C" w:rsidP="00DA761C"/>
    <w:p w:rsidR="00DA761C" w:rsidRDefault="00DA761C" w:rsidP="00DA761C"/>
    <w:p w:rsidR="00DA761C" w:rsidRDefault="00DA761C" w:rsidP="00DA761C"/>
    <w:p w:rsidR="00991024" w:rsidRPr="00DA761C" w:rsidRDefault="00991024" w:rsidP="00DA761C"/>
    <w:p w:rsidR="008176DB" w:rsidRDefault="008176DB" w:rsidP="008176DB">
      <w:pPr>
        <w:pStyle w:val="Titre3"/>
      </w:pPr>
      <w:bookmarkStart w:id="3" w:name="_Toc440828609"/>
      <w:r>
        <w:lastRenderedPageBreak/>
        <w:t>Site Web</w:t>
      </w:r>
      <w:bookmarkEnd w:id="3"/>
    </w:p>
    <w:p w:rsidR="00375677" w:rsidRDefault="00375677" w:rsidP="00375677">
      <w:r>
        <w:br w:type="page"/>
      </w:r>
    </w:p>
    <w:p w:rsidR="00FC41B1" w:rsidRDefault="00FC41B1" w:rsidP="00FC41B1">
      <w:pPr>
        <w:pStyle w:val="Paragraphedeliste"/>
        <w:ind w:left="2160"/>
      </w:pPr>
    </w:p>
    <w:p w:rsidR="00FC41B1" w:rsidRPr="00936B24" w:rsidRDefault="00FC41B1" w:rsidP="00936B24">
      <w:pPr>
        <w:pStyle w:val="Titre2"/>
      </w:pPr>
      <w:bookmarkStart w:id="4" w:name="_Toc440828610"/>
      <w:r w:rsidRPr="00936B24">
        <w:t>Convention de nommage</w:t>
      </w:r>
      <w:bookmarkEnd w:id="4"/>
    </w:p>
    <w:p w:rsidR="007950F4" w:rsidRDefault="007950F4" w:rsidP="001A59AF"/>
    <w:p w:rsidR="001A59AF" w:rsidRDefault="001A59AF" w:rsidP="001A59AF">
      <w:r>
        <w:t xml:space="preserve">Le nommage devra respecter plusieurs conventions : </w:t>
      </w:r>
    </w:p>
    <w:p w:rsidR="001A59AF" w:rsidRDefault="001A59AF" w:rsidP="001A59AF">
      <w:r w:rsidRPr="00DB4337">
        <w:rPr>
          <w:rStyle w:val="Titre5Car"/>
        </w:rPr>
        <w:t>Général</w:t>
      </w:r>
      <w:r w:rsidR="00D05B5A">
        <w:rPr>
          <w:rStyle w:val="Titre5Car"/>
        </w:rPr>
        <w:t>e</w:t>
      </w:r>
      <w:r>
        <w:t xml:space="preserve"> : </w:t>
      </w:r>
    </w:p>
    <w:p w:rsidR="001A59AF" w:rsidRDefault="001A59AF" w:rsidP="00DB4337">
      <w:pPr>
        <w:pStyle w:val="Paragraphedeliste"/>
        <w:numPr>
          <w:ilvl w:val="0"/>
          <w:numId w:val="2"/>
        </w:numPr>
      </w:pPr>
      <w:r>
        <w:t>Camel Case</w:t>
      </w:r>
    </w:p>
    <w:p w:rsidR="001A59AF" w:rsidRDefault="001A59AF" w:rsidP="001A59AF">
      <w:r w:rsidRPr="001A59AF">
        <w:rPr>
          <w:rStyle w:val="Titre5Car"/>
        </w:rPr>
        <w:t>Java</w:t>
      </w:r>
      <w:r>
        <w:t> :</w:t>
      </w:r>
    </w:p>
    <w:p w:rsidR="00151736" w:rsidRDefault="00151736" w:rsidP="00151736">
      <w:pPr>
        <w:pStyle w:val="Paragraphedeliste"/>
        <w:numPr>
          <w:ilvl w:val="0"/>
          <w:numId w:val="2"/>
        </w:numPr>
      </w:pPr>
      <w:r>
        <w:t>Toutes les lettres de l’alphabet</w:t>
      </w:r>
    </w:p>
    <w:p w:rsidR="00151736" w:rsidRDefault="00151736" w:rsidP="00151736">
      <w:pPr>
        <w:pStyle w:val="Paragraphedeliste"/>
        <w:numPr>
          <w:ilvl w:val="0"/>
          <w:numId w:val="2"/>
        </w:numPr>
      </w:pPr>
      <w:r>
        <w:t xml:space="preserve"> Les chiffres de 0-9</w:t>
      </w:r>
    </w:p>
    <w:p w:rsidR="00151736" w:rsidRDefault="00151736" w:rsidP="00151736">
      <w:pPr>
        <w:pStyle w:val="Paragraphedeliste"/>
      </w:pP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 xml:space="preserve"> </w:t>
      </w:r>
      <w:r w:rsidR="00151736">
        <w:t>P</w:t>
      </w:r>
      <w:r>
        <w:t>ackage :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Tout en minuscules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 xml:space="preserve">Root : </w:t>
      </w:r>
      <w:proofErr w:type="spellStart"/>
      <w:r>
        <w:t>com</w:t>
      </w:r>
      <w:proofErr w:type="spellEnd"/>
    </w:p>
    <w:p w:rsidR="001A59AF" w:rsidRDefault="001A59AF" w:rsidP="001A59AF">
      <w:pPr>
        <w:pStyle w:val="Paragraphedeliste"/>
        <w:ind w:left="1440"/>
      </w:pP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>Classe et interface :</w:t>
      </w:r>
    </w:p>
    <w:p w:rsidR="001A59AF" w:rsidRDefault="001A59AF" w:rsidP="00744EDF">
      <w:pPr>
        <w:pStyle w:val="Paragraphedeliste"/>
        <w:numPr>
          <w:ilvl w:val="1"/>
          <w:numId w:val="2"/>
        </w:numPr>
      </w:pPr>
      <w:r>
        <w:t>Première lettre en majuscule</w:t>
      </w:r>
    </w:p>
    <w:p w:rsidR="001A59AF" w:rsidRDefault="001A59AF" w:rsidP="00744EDF">
      <w:pPr>
        <w:pStyle w:val="Paragraphedeliste"/>
        <w:numPr>
          <w:ilvl w:val="1"/>
          <w:numId w:val="2"/>
        </w:numPr>
      </w:pPr>
      <w:r>
        <w:t>Première lettre de chaque mot en majuscule</w:t>
      </w:r>
    </w:p>
    <w:p w:rsidR="001A59AF" w:rsidRDefault="001A59AF" w:rsidP="00744EDF">
      <w:pPr>
        <w:pStyle w:val="Paragraphedeliste"/>
        <w:numPr>
          <w:ilvl w:val="1"/>
          <w:numId w:val="2"/>
        </w:numPr>
      </w:pPr>
      <w:r>
        <w:t>Nom simples et descriptifs</w:t>
      </w:r>
    </w:p>
    <w:p w:rsidR="001A59AF" w:rsidRDefault="001A59AF" w:rsidP="00151736">
      <w:pPr>
        <w:pStyle w:val="Paragraphedeliste"/>
        <w:numPr>
          <w:ilvl w:val="1"/>
          <w:numId w:val="2"/>
        </w:numPr>
      </w:pPr>
      <w:r>
        <w:t>Pas d’acronymes</w:t>
      </w: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>Variable :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Première lettre en minuscule</w:t>
      </w:r>
    </w:p>
    <w:p w:rsidR="001A59AF" w:rsidRDefault="001A59AF" w:rsidP="00151736">
      <w:pPr>
        <w:pStyle w:val="Paragraphedeliste"/>
        <w:numPr>
          <w:ilvl w:val="1"/>
          <w:numId w:val="2"/>
        </w:numPr>
      </w:pPr>
      <w:r>
        <w:t>Noms simples et descriptifs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 xml:space="preserve">Pour un usage local variable d’une seule lettre </w:t>
      </w:r>
    </w:p>
    <w:p w:rsidR="001A59AF" w:rsidRDefault="001A59AF" w:rsidP="001A59AF">
      <w:pPr>
        <w:pStyle w:val="Paragraphedeliste"/>
        <w:ind w:left="1440"/>
      </w:pPr>
    </w:p>
    <w:p w:rsidR="001A59AF" w:rsidRDefault="001A59AF" w:rsidP="001A59AF">
      <w:pPr>
        <w:pStyle w:val="Paragraphedeliste"/>
        <w:numPr>
          <w:ilvl w:val="0"/>
          <w:numId w:val="2"/>
        </w:numPr>
      </w:pPr>
      <w:r>
        <w:t xml:space="preserve">Constante : 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Tout en majuscule</w:t>
      </w:r>
    </w:p>
    <w:p w:rsidR="001A59AF" w:rsidRDefault="001A59AF" w:rsidP="001A59AF">
      <w:pPr>
        <w:pStyle w:val="Paragraphedeliste"/>
        <w:numPr>
          <w:ilvl w:val="1"/>
          <w:numId w:val="2"/>
        </w:numPr>
      </w:pPr>
      <w:r>
        <w:t>Mot séparer par un « _ »</w:t>
      </w:r>
    </w:p>
    <w:p w:rsidR="001A59AF" w:rsidRDefault="001A59AF" w:rsidP="00151736">
      <w:pPr>
        <w:pStyle w:val="Paragraphedeliste"/>
        <w:numPr>
          <w:ilvl w:val="1"/>
          <w:numId w:val="2"/>
        </w:numPr>
      </w:pPr>
      <w:r>
        <w:t>Noms simples et descriptifs</w:t>
      </w:r>
    </w:p>
    <w:p w:rsidR="001A59AF" w:rsidRDefault="001A59AF" w:rsidP="001A59AF">
      <w:pPr>
        <w:pStyle w:val="Paragraphedeliste"/>
        <w:ind w:left="1440"/>
      </w:pPr>
    </w:p>
    <w:p w:rsidR="001A59AF" w:rsidRDefault="001A59AF" w:rsidP="001A59AF">
      <w:pPr>
        <w:pStyle w:val="Paragraphedeliste"/>
        <w:ind w:left="1440"/>
      </w:pPr>
    </w:p>
    <w:p w:rsidR="001A59AF" w:rsidRDefault="001A59AF" w:rsidP="001A59AF"/>
    <w:p w:rsidR="00151736" w:rsidRDefault="00151736" w:rsidP="001A59AF"/>
    <w:p w:rsidR="00151736" w:rsidRDefault="00151736" w:rsidP="001A59AF"/>
    <w:p w:rsidR="00151736" w:rsidRDefault="00151736" w:rsidP="001A59AF"/>
    <w:p w:rsidR="00151736" w:rsidRDefault="00151736" w:rsidP="001A59AF"/>
    <w:p w:rsidR="001A59AF" w:rsidRDefault="001A59AF" w:rsidP="001A59AF"/>
    <w:p w:rsidR="001A59AF" w:rsidRDefault="001A59AF" w:rsidP="001A59AF">
      <w:r w:rsidRPr="00DB4337">
        <w:rPr>
          <w:rStyle w:val="Titre5Car"/>
        </w:rPr>
        <w:lastRenderedPageBreak/>
        <w:t>Windows Phone</w:t>
      </w:r>
      <w:r>
        <w:t> :</w:t>
      </w:r>
    </w:p>
    <w:p w:rsidR="00EA018A" w:rsidRDefault="00EA018A" w:rsidP="008B497A">
      <w:pPr>
        <w:pStyle w:val="Paragraphedeliste"/>
        <w:numPr>
          <w:ilvl w:val="0"/>
          <w:numId w:val="2"/>
        </w:numPr>
      </w:pPr>
      <w:r>
        <w:t>Classe, structures, interfaces, méthodes :</w:t>
      </w:r>
    </w:p>
    <w:p w:rsidR="00EA018A" w:rsidRDefault="00EA018A" w:rsidP="008B497A">
      <w:pPr>
        <w:pStyle w:val="Paragraphedeliste"/>
        <w:numPr>
          <w:ilvl w:val="1"/>
          <w:numId w:val="2"/>
        </w:numPr>
      </w:pPr>
      <w:r>
        <w:t>Débute par une majuscule</w:t>
      </w:r>
    </w:p>
    <w:p w:rsidR="00EA018A" w:rsidRDefault="00EA018A" w:rsidP="008B497A">
      <w:pPr>
        <w:pStyle w:val="Paragraphedeliste"/>
        <w:numPr>
          <w:ilvl w:val="1"/>
          <w:numId w:val="2"/>
        </w:numPr>
      </w:pPr>
      <w:r>
        <w:t>Toutes les lettres de l’alphabet</w:t>
      </w:r>
    </w:p>
    <w:p w:rsidR="00EA018A" w:rsidRDefault="00EA018A" w:rsidP="008B497A">
      <w:pPr>
        <w:pStyle w:val="Paragraphedeliste"/>
        <w:numPr>
          <w:ilvl w:val="1"/>
          <w:numId w:val="2"/>
        </w:numPr>
      </w:pPr>
      <w:r>
        <w:t>Evité les caractères spéciaux</w:t>
      </w:r>
    </w:p>
    <w:p w:rsidR="008B497A" w:rsidRDefault="008B497A" w:rsidP="008B497A">
      <w:pPr>
        <w:pStyle w:val="Paragraphedeliste"/>
        <w:ind w:left="1440"/>
      </w:pPr>
    </w:p>
    <w:p w:rsidR="008B497A" w:rsidRDefault="008B497A" w:rsidP="008B497A">
      <w:pPr>
        <w:pStyle w:val="Paragraphedeliste"/>
        <w:numPr>
          <w:ilvl w:val="0"/>
          <w:numId w:val="2"/>
        </w:numPr>
      </w:pPr>
      <w:r>
        <w:t xml:space="preserve">Variables, Locales : </w:t>
      </w:r>
    </w:p>
    <w:p w:rsidR="008B497A" w:rsidRDefault="008B497A" w:rsidP="008B497A">
      <w:pPr>
        <w:pStyle w:val="Paragraphedeliste"/>
        <w:numPr>
          <w:ilvl w:val="1"/>
          <w:numId w:val="2"/>
        </w:numPr>
      </w:pPr>
      <w:r>
        <w:t>Débute par une minuscule</w:t>
      </w:r>
    </w:p>
    <w:p w:rsidR="008B497A" w:rsidRDefault="008B497A" w:rsidP="008B497A">
      <w:pPr>
        <w:pStyle w:val="Paragraphedeliste"/>
        <w:numPr>
          <w:ilvl w:val="1"/>
          <w:numId w:val="2"/>
        </w:numPr>
      </w:pPr>
      <w:r>
        <w:t>Toutes les lettres de l’alphabet</w:t>
      </w:r>
    </w:p>
    <w:p w:rsidR="008B497A" w:rsidRDefault="008B497A" w:rsidP="008B497A">
      <w:pPr>
        <w:pStyle w:val="Paragraphedeliste"/>
        <w:numPr>
          <w:ilvl w:val="1"/>
          <w:numId w:val="2"/>
        </w:numPr>
      </w:pPr>
      <w:r>
        <w:t>Evité les caractères spéciaux</w:t>
      </w:r>
    </w:p>
    <w:p w:rsidR="008B497A" w:rsidRDefault="008B497A" w:rsidP="008B497A">
      <w:pPr>
        <w:pStyle w:val="Paragraphedeliste"/>
        <w:ind w:left="1440"/>
      </w:pPr>
    </w:p>
    <w:p w:rsidR="001A59AF" w:rsidRDefault="001A59AF" w:rsidP="001A59AF"/>
    <w:p w:rsidR="001A59AF" w:rsidRDefault="001A59AF" w:rsidP="00DB4337">
      <w:pPr>
        <w:pStyle w:val="Titre5"/>
      </w:pPr>
      <w:r>
        <w:t xml:space="preserve">Objective-C : </w:t>
      </w:r>
    </w:p>
    <w:p w:rsidR="001A59AF" w:rsidRDefault="001A59AF" w:rsidP="001A59AF"/>
    <w:p w:rsidR="00627C07" w:rsidRDefault="00627C07" w:rsidP="00627C07">
      <w:pPr>
        <w:pStyle w:val="Paragraphedeliste"/>
        <w:numPr>
          <w:ilvl w:val="0"/>
          <w:numId w:val="2"/>
        </w:numPr>
      </w:pPr>
      <w:r>
        <w:t>Méthodes :</w:t>
      </w:r>
    </w:p>
    <w:p w:rsidR="00627C07" w:rsidRDefault="00850EDF" w:rsidP="00627C07">
      <w:pPr>
        <w:pStyle w:val="Paragraphedeliste"/>
        <w:numPr>
          <w:ilvl w:val="1"/>
          <w:numId w:val="2"/>
        </w:numPr>
      </w:pPr>
      <w:r>
        <w:t xml:space="preserve">Première lettre en minuscule </w:t>
      </w:r>
    </w:p>
    <w:p w:rsidR="00850EDF" w:rsidRDefault="00850EDF" w:rsidP="00627C07">
      <w:pPr>
        <w:pStyle w:val="Paragraphedeliste"/>
        <w:numPr>
          <w:ilvl w:val="1"/>
          <w:numId w:val="2"/>
        </w:numPr>
      </w:pPr>
      <w:r>
        <w:t xml:space="preserve">A chaque nouveau </w:t>
      </w:r>
      <w:r w:rsidR="00102BCB">
        <w:t>mot</w:t>
      </w:r>
      <w:r>
        <w:t xml:space="preserve"> en majuscules</w:t>
      </w:r>
    </w:p>
    <w:p w:rsidR="00850EDF" w:rsidRDefault="00850EDF" w:rsidP="00102BCB">
      <w:pPr>
        <w:ind w:left="1080"/>
      </w:pPr>
      <w:bookmarkStart w:id="5" w:name="_GoBack"/>
      <w:bookmarkEnd w:id="5"/>
    </w:p>
    <w:p w:rsidR="001A59AF" w:rsidRPr="007950F4" w:rsidRDefault="001A59AF" w:rsidP="001A59AF"/>
    <w:sectPr w:rsidR="001A59AF" w:rsidRPr="007950F4" w:rsidSect="008176DB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6BA9" w:rsidRDefault="00286BA9" w:rsidP="00CA4920">
      <w:pPr>
        <w:spacing w:after="0" w:line="240" w:lineRule="auto"/>
      </w:pPr>
      <w:r>
        <w:separator/>
      </w:r>
    </w:p>
  </w:endnote>
  <w:endnote w:type="continuationSeparator" w:id="0">
    <w:p w:rsidR="00286BA9" w:rsidRDefault="00286BA9" w:rsidP="00CA4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6DB" w:rsidRDefault="00286BA9" w:rsidP="008176DB">
    <w:pPr>
      <w:pStyle w:val="Pieddepage"/>
    </w:pPr>
    <w:r>
      <w:rPr>
        <w:noProof/>
        <w:color w:val="FFFFFF" w:themeColor="background1"/>
        <w:sz w:val="28"/>
        <w:szCs w:val="28"/>
      </w:rPr>
      <w:pict>
        <v:group id="_x0000_s2053" style="position:absolute;margin-left:15659.55pt;margin-top:0;width:532.9pt;height:53pt;flip:x;z-index:251661312;mso-position-horizontal:righ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style="position:absolute;left:15;top:14415;width:10171;height:1057" o:connectortype="straight" strokecolor="#a7bfde [1620]"/>
          <v:oval id="_x0000_s2055" style="position:absolute;left:9657;top:14459;width:1016;height:1016" fillcolor="#a7bfde [1620]" stroked="f"/>
          <v:oval id="_x0000_s2056" style="position:absolute;left:9733;top:14568;width:908;height:904" fillcolor="#d3dfee [820]" stroked="f"/>
          <v:oval id="_x0000_s2057" style="position:absolute;left:9802;top:14688;width:783;height:784;v-text-anchor:middle" fillcolor="#7ba0cd [2420]" stroked="f">
            <v:textbox style="mso-next-textbox:#_x0000_s2057">
              <w:txbxContent>
                <w:p w:rsidR="008176DB" w:rsidRDefault="00CB11AB">
                  <w:pPr>
                    <w:pStyle w:val="En-tte"/>
                    <w:jc w:val="center"/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102BCB">
                    <w:rPr>
                      <w:noProof/>
                    </w:rPr>
                    <w:t>14</w:t>
                  </w:r>
                  <w:r>
                    <w:rPr>
                      <w:noProof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6BA9" w:rsidRDefault="00286BA9" w:rsidP="00CA4920">
      <w:pPr>
        <w:spacing w:after="0" w:line="240" w:lineRule="auto"/>
      </w:pPr>
      <w:r>
        <w:separator/>
      </w:r>
    </w:p>
  </w:footnote>
  <w:footnote w:type="continuationSeparator" w:id="0">
    <w:p w:rsidR="00286BA9" w:rsidRDefault="00286BA9" w:rsidP="00CA49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6DB" w:rsidRDefault="00286BA9" w:rsidP="008176DB">
    <w:pPr>
      <w:pStyle w:val="En-tte"/>
    </w:pPr>
    <w:r>
      <w:rPr>
        <w:noProof/>
        <w:lang w:eastAsia="zh-TW"/>
      </w:rPr>
      <w:pict>
        <v:group id="_x0000_s2049" style="position:absolute;margin-left:0;margin-top:0;width:580.4pt;height:41.75pt;z-index:251658240;mso-width-percent:950;mso-position-horizontal:center;mso-position-horizontal-relative:page;mso-position-vertical:center;mso-position-vertical-relative:top-margin-area;mso-width-percent:950" coordorigin="330,308" coordsize="11586,835" o:allowincell="f">
          <v:rect id="_x0000_s2050" style="position:absolute;left:377;top:360;width:9346;height:720;mso-position-horizontal-relative:page;mso-position-vertical:center;mso-position-vertical-relative:top-margin-area;v-text-anchor:middle" fillcolor="#95b3d7 [1940]" stroked="f" strokecolor="white [3212]" strokeweight="1.5pt">
            <v:textbox style="mso-next-textbox:#_x0000_s2050">
              <w:txbxContent>
                <w:sdt>
                  <w:sdtPr>
                    <w:alias w:val="Titre"/>
                    <w:id w:val="538682326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 w:rsidR="008176DB" w:rsidRDefault="008176DB" w:rsidP="008176DB">
                      <w:pPr>
                        <w:pStyle w:val="En-tte"/>
                      </w:pPr>
                      <w:r>
                        <w:t>Cahier des charges fonctionnelles - Développement</w:t>
                      </w:r>
                    </w:p>
                  </w:sdtContent>
                </w:sdt>
              </w:txbxContent>
            </v:textbox>
          </v:rect>
          <v:rect id="_x0000_s2051" style="position:absolute;left:9763;top:360;width:2102;height:720;mso-position-horizontal-relative:page;mso-position-vertical:center;mso-position-vertical-relative:top-margin-area;v-text-anchor:middle" fillcolor="#9bbb59 [3206]" stroked="f" strokecolor="white [3212]" strokeweight="2pt">
            <v:fill color2="#943634 [2405]"/>
            <v:textbox style="mso-next-textbox:#_x0000_s2051">
              <w:txbxContent>
                <w:sdt>
                  <w:sdtPr>
                    <w:alias w:val="Année"/>
                    <w:id w:val="78709920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5-11-17T00:00:00Z">
                      <w:dateFormat w:val="yyyy"/>
                      <w:lid w:val="fr-FR"/>
                      <w:storeMappedDataAs w:val="dateTime"/>
                      <w:calendar w:val="gregorian"/>
                    </w:date>
                  </w:sdtPr>
                  <w:sdtEndPr/>
                  <w:sdtContent>
                    <w:p w:rsidR="008176DB" w:rsidRDefault="008176DB" w:rsidP="008176DB">
                      <w:pPr>
                        <w:pStyle w:val="En-tte"/>
                      </w:pPr>
                      <w:r>
                        <w:t>2015</w:t>
                      </w:r>
                    </w:p>
                  </w:sdtContent>
                </w:sdt>
              </w:txbxContent>
            </v:textbox>
          </v:rect>
          <v:rect id="_x0000_s2052" style="position:absolute;left:330;top:308;width:11586;height:835;mso-width-percent:950;mso-position-horizontal:center;mso-position-horizontal-relative:page;mso-position-vertical:center;mso-position-vertical-relative:top-margin-area;mso-width-percent:950" filled="f" strokeweight="1pt"/>
          <w10:wrap anchorx="page" anchory="margin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D3359"/>
    <w:multiLevelType w:val="hybridMultilevel"/>
    <w:tmpl w:val="477A6934"/>
    <w:lvl w:ilvl="0" w:tplc="97ECE31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34303"/>
    <w:multiLevelType w:val="multilevel"/>
    <w:tmpl w:val="1B7A5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BF3C15"/>
    <w:multiLevelType w:val="hybridMultilevel"/>
    <w:tmpl w:val="8BCEF47E"/>
    <w:lvl w:ilvl="0" w:tplc="1D5A88D2"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58"/>
    <o:shapelayout v:ext="edit">
      <o:idmap v:ext="edit" data="2"/>
      <o:rules v:ext="edit">
        <o:r id="V:Rule1" type="connector" idref="#_x0000_s205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54AA"/>
    <w:rsid w:val="00102BCB"/>
    <w:rsid w:val="001311D3"/>
    <w:rsid w:val="00151736"/>
    <w:rsid w:val="0017786E"/>
    <w:rsid w:val="001A331E"/>
    <w:rsid w:val="001A59AF"/>
    <w:rsid w:val="001B7ECE"/>
    <w:rsid w:val="00252E1D"/>
    <w:rsid w:val="00261240"/>
    <w:rsid w:val="00286BA9"/>
    <w:rsid w:val="00350172"/>
    <w:rsid w:val="00375677"/>
    <w:rsid w:val="003B1FA1"/>
    <w:rsid w:val="003F3399"/>
    <w:rsid w:val="00463458"/>
    <w:rsid w:val="004E0F40"/>
    <w:rsid w:val="004E1D1C"/>
    <w:rsid w:val="004F3F6D"/>
    <w:rsid w:val="00560ED9"/>
    <w:rsid w:val="005C6420"/>
    <w:rsid w:val="005D0FD9"/>
    <w:rsid w:val="00602674"/>
    <w:rsid w:val="0061656F"/>
    <w:rsid w:val="00627C07"/>
    <w:rsid w:val="00635B9F"/>
    <w:rsid w:val="006F5AEF"/>
    <w:rsid w:val="0077701E"/>
    <w:rsid w:val="00781000"/>
    <w:rsid w:val="00791379"/>
    <w:rsid w:val="007950F4"/>
    <w:rsid w:val="007C1CE5"/>
    <w:rsid w:val="007C3929"/>
    <w:rsid w:val="008176DB"/>
    <w:rsid w:val="00850EDF"/>
    <w:rsid w:val="008B497A"/>
    <w:rsid w:val="008C4A6E"/>
    <w:rsid w:val="008C5A7D"/>
    <w:rsid w:val="00936B24"/>
    <w:rsid w:val="00991024"/>
    <w:rsid w:val="00996A58"/>
    <w:rsid w:val="009C2801"/>
    <w:rsid w:val="00AA33F0"/>
    <w:rsid w:val="00AC2A9D"/>
    <w:rsid w:val="00B87E75"/>
    <w:rsid w:val="00BB02CA"/>
    <w:rsid w:val="00CA4920"/>
    <w:rsid w:val="00CB11AB"/>
    <w:rsid w:val="00CC6B76"/>
    <w:rsid w:val="00CD5D40"/>
    <w:rsid w:val="00D05B5A"/>
    <w:rsid w:val="00D35D78"/>
    <w:rsid w:val="00DA761C"/>
    <w:rsid w:val="00DB1E6B"/>
    <w:rsid w:val="00DB4337"/>
    <w:rsid w:val="00DE54AA"/>
    <w:rsid w:val="00E134F0"/>
    <w:rsid w:val="00EA018A"/>
    <w:rsid w:val="00EC6C20"/>
    <w:rsid w:val="00ED13D6"/>
    <w:rsid w:val="00EE56E6"/>
    <w:rsid w:val="00FB1BC9"/>
    <w:rsid w:val="00FC41B1"/>
    <w:rsid w:val="00FC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  <o:rules v:ext="edit">
        <o:r id="V:Rule1" type="connector" idref="#_x0000_s1027"/>
        <o:r id="V:Rule2" type="connector" idref="#_x0000_s1038"/>
        <o:r id="V:Rule3" type="connector" idref="#_x0000_s1033"/>
      </o:rules>
    </o:shapelayout>
  </w:shapeDefaults>
  <w:decimalSymbol w:val=","/>
  <w:listSeparator w:val=";"/>
  <w15:docId w15:val="{AA48FA9F-646F-47CE-AA89-0D977B51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677"/>
  </w:style>
  <w:style w:type="paragraph" w:styleId="Titre1">
    <w:name w:val="heading 1"/>
    <w:basedOn w:val="Normal"/>
    <w:next w:val="Normal"/>
    <w:link w:val="Titre1Car"/>
    <w:uiPriority w:val="9"/>
    <w:qFormat/>
    <w:rsid w:val="003756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56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56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96A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A59A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F3F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3756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756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7567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375677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75677"/>
    <w:rPr>
      <w:rFonts w:eastAsiaTheme="minorEastAsi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75677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375677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375677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375677"/>
    <w:pPr>
      <w:spacing w:after="100"/>
      <w:ind w:left="440"/>
    </w:pPr>
    <w:rPr>
      <w:rFonts w:eastAsiaTheme="minorEastAsia"/>
    </w:rPr>
  </w:style>
  <w:style w:type="character" w:styleId="Lienhypertexte">
    <w:name w:val="Hyperlink"/>
    <w:basedOn w:val="Policepardfaut"/>
    <w:uiPriority w:val="99"/>
    <w:unhideWhenUsed/>
    <w:rsid w:val="00375677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75677"/>
    <w:pPr>
      <w:tabs>
        <w:tab w:val="center" w:pos="4536"/>
        <w:tab w:val="right" w:pos="9072"/>
      </w:tabs>
      <w:spacing w:after="0" w:line="240" w:lineRule="auto"/>
    </w:pPr>
    <w:rPr>
      <w:color w:val="FFFFFF" w:themeColor="background1"/>
      <w:sz w:val="28"/>
      <w:szCs w:val="28"/>
    </w:rPr>
  </w:style>
  <w:style w:type="character" w:customStyle="1" w:styleId="En-tteCar">
    <w:name w:val="En-tête Car"/>
    <w:basedOn w:val="Policepardfaut"/>
    <w:link w:val="En-tte"/>
    <w:uiPriority w:val="99"/>
    <w:rsid w:val="00375677"/>
    <w:rPr>
      <w:color w:val="FFFFFF" w:themeColor="background1"/>
      <w:sz w:val="28"/>
      <w:szCs w:val="28"/>
    </w:rPr>
  </w:style>
  <w:style w:type="paragraph" w:styleId="Pieddepage">
    <w:name w:val="footer"/>
    <w:basedOn w:val="Normal"/>
    <w:link w:val="PieddepageCar"/>
    <w:uiPriority w:val="99"/>
    <w:unhideWhenUsed/>
    <w:rsid w:val="003756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5677"/>
  </w:style>
  <w:style w:type="paragraph" w:styleId="Paragraphedeliste">
    <w:name w:val="List Paragraph"/>
    <w:basedOn w:val="Normal"/>
    <w:uiPriority w:val="34"/>
    <w:qFormat/>
    <w:rsid w:val="00375677"/>
    <w:pPr>
      <w:ind w:left="720"/>
      <w:contextualSpacing/>
    </w:pPr>
  </w:style>
  <w:style w:type="character" w:customStyle="1" w:styleId="apple-converted-space">
    <w:name w:val="apple-converted-space"/>
    <w:basedOn w:val="Policepardfaut"/>
    <w:rsid w:val="00375677"/>
  </w:style>
  <w:style w:type="paragraph" w:styleId="Textedebulles">
    <w:name w:val="Balloon Text"/>
    <w:basedOn w:val="Normal"/>
    <w:link w:val="TextedebullesCar"/>
    <w:uiPriority w:val="99"/>
    <w:semiHidden/>
    <w:unhideWhenUsed/>
    <w:rsid w:val="003756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5677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996A5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TableauGrille7Couleur-Accentuation5">
    <w:name w:val="Grid Table 7 Colorful Accent 5"/>
    <w:basedOn w:val="TableauNormal"/>
    <w:uiPriority w:val="52"/>
    <w:rsid w:val="00261240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61240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TableauGrille6Couleur-Accentuation1">
    <w:name w:val="Grid Table 6 Colorful Accent 1"/>
    <w:basedOn w:val="TableauNormal"/>
    <w:uiPriority w:val="51"/>
    <w:rsid w:val="0026124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Titre5Car">
    <w:name w:val="Titre 5 Car"/>
    <w:basedOn w:val="Policepardfaut"/>
    <w:link w:val="Titre5"/>
    <w:uiPriority w:val="9"/>
    <w:rsid w:val="001A59AF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29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15</Pages>
  <Words>1221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 fonctionnelles - Développement</vt:lpstr>
    </vt:vector>
  </TitlesOfParts>
  <Company>Centre de formation CCI de la Mayenne</Company>
  <LinksUpToDate>false</LinksUpToDate>
  <CharactersWithSpaces>7923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fonctionnelles - Développement</dc:title>
  <dc:creator>Jeoffrey Godart</dc:creator>
  <cp:lastModifiedBy>jeoffrey godart</cp:lastModifiedBy>
  <cp:revision>35</cp:revision>
  <dcterms:created xsi:type="dcterms:W3CDTF">2015-09-29T11:51:00Z</dcterms:created>
  <dcterms:modified xsi:type="dcterms:W3CDTF">2016-01-17T21:41:00Z</dcterms:modified>
</cp:coreProperties>
</file>