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Lab 3 -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lab is to help you familiarize with flexbox. In this lab we</w:t>
      </w:r>
      <w:r w:rsidDel="00000000" w:rsidR="00000000" w:rsidRPr="00000000">
        <w:rPr>
          <w:rtl w:val="0"/>
        </w:rPr>
        <w:t xml:space="preserve">’ll be using functional CSS which in a nutshell is very easy, e.g. m-20 class will correspond to margin with value 20 units and mt will correspond to margin-top with value 20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Familiarize with provided classes and 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Basic flexbox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2.1. FIll in .flex-container class and add `display: flex;` to 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2.2 Fill in flex-item-1,2,3,4 classes and set `flex: &lt;number&gt;` on them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2.3 How does the value for the flex affect the size of the item?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3. Flex center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3.1 Edit flex-center content and set values for justify-content and align-items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3.2 Try out different values for both CSS rules. Your final goal is to center item within its container both horizontally and vertically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4. Spacing elements on the opposites sites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4.1 Edit flex-space-between class and set appropriate justify-content to space elements on the opposite sites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5. Wrapping items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5.1 fill in the rule for flex-basis-50 and flex-wrap so the container has `flex-wrap: wrap;` and flex items have flex-basis set to 50%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6. Try changing flex-direction or using different values for flexbox containers and items. Use the reference below to find some of the commonly used values.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https://css-tricks.com/snippets/css/a-guide-to-flexbox/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Look at those collected CSS values for flexbox here and try out various combinations of parameters: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flexbox container: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display: flex | inline-flex;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flex-direction: row | row-reverse | column | column-reverse;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flex-wrap: nowrap | wrap | wrap-reverse;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justify-content: flex-start | flex-end | center | space-between | space-around | space-evenly;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align-items: stretch | flex-start | flex-end | center | baseline;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align-content: flex-start | flex-end | center | space-between | space-around | space-evenly | stretch;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flex-flow: &lt;'flex-direction'&gt; &lt;'flex-wrap'&gt;; // shorthand property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flexbox items: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flex-grow: &lt;number&gt;;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flex-shrink: &lt;number&gt;;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flex-basis: auto | &lt;width&gt;;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order: &lt;number&gt;;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align-self: auto | flex-start | flex-end | center | baseline | stretch;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flex: none | [ &lt;'flex-grow'&gt; &lt;'flex-shrink'&gt;? || &lt;'flex-basis'&gt; ]; // shorthand property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