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D07D3" w14:textId="77777777" w:rsidR="0014380C" w:rsidRPr="0014380C" w:rsidRDefault="0014380C" w:rsidP="0014380C">
      <w:pPr>
        <w:widowControl/>
        <w:wordWrap/>
        <w:autoSpaceDE/>
        <w:autoSpaceDN/>
        <w:spacing w:before="100" w:beforeAutospacing="1" w:after="100" w:afterAutospacing="1"/>
        <w:rPr>
          <w:rFonts w:eastAsiaTheme="minorHAnsi" w:cs="굴림"/>
          <w:kern w:val="0"/>
          <w:sz w:val="24"/>
          <w14:ligatures w14:val="none"/>
        </w:rPr>
      </w:pPr>
      <w:r w:rsidRPr="0014380C">
        <w:rPr>
          <w:rFonts w:eastAsiaTheme="minorHAnsi" w:cs="굴림"/>
          <w:b/>
          <w:bCs/>
          <w:kern w:val="0"/>
          <w:sz w:val="24"/>
          <w14:ligatures w14:val="none"/>
        </w:rPr>
        <w:t>Term Project 1 Report: KOSPI Prediction using Regression Models</w:t>
      </w:r>
    </w:p>
    <w:p w14:paraId="3148F823" w14:textId="77777777" w:rsidR="00DA3B58" w:rsidRPr="0014380C" w:rsidRDefault="00DA3B58" w:rsidP="00DA3B58">
      <w:pPr>
        <w:jc w:val="right"/>
        <w:rPr>
          <w:rFonts w:eastAsiaTheme="minorHAnsi"/>
          <w:sz w:val="20"/>
          <w:szCs w:val="20"/>
        </w:rPr>
      </w:pPr>
      <w:r w:rsidRPr="0014380C">
        <w:rPr>
          <w:rFonts w:eastAsiaTheme="minorHAnsi" w:hint="eastAsia"/>
          <w:sz w:val="20"/>
          <w:szCs w:val="20"/>
        </w:rPr>
        <w:t>컴퓨터학부 20211426 손정인</w:t>
      </w:r>
    </w:p>
    <w:p w14:paraId="1F8BA1C3" w14:textId="77777777" w:rsidR="00DA3B58" w:rsidRDefault="00DA3B58" w:rsidP="0014380C">
      <w:pPr>
        <w:widowControl/>
        <w:wordWrap/>
        <w:autoSpaceDE/>
        <w:autoSpaceDN/>
        <w:spacing w:before="100" w:beforeAutospacing="1" w:after="100" w:afterAutospacing="1"/>
        <w:rPr>
          <w:rFonts w:eastAsiaTheme="minorHAnsi" w:cs="굴림"/>
          <w:b/>
          <w:bCs/>
          <w:kern w:val="0"/>
          <w:sz w:val="20"/>
          <w:szCs w:val="20"/>
          <w14:ligatures w14:val="none"/>
        </w:rPr>
      </w:pPr>
    </w:p>
    <w:p w14:paraId="66B1FC85" w14:textId="06FFD499" w:rsidR="0014380C" w:rsidRPr="0014380C" w:rsidRDefault="0014380C" w:rsidP="0014380C">
      <w:pPr>
        <w:widowControl/>
        <w:wordWrap/>
        <w:autoSpaceDE/>
        <w:autoSpaceDN/>
        <w:spacing w:before="100" w:beforeAutospacing="1" w:after="100" w:afterAutospacing="1"/>
        <w:rPr>
          <w:rFonts w:eastAsiaTheme="minorHAnsi" w:cs="굴림"/>
          <w:kern w:val="0"/>
          <w:szCs w:val="22"/>
          <w14:ligatures w14:val="none"/>
        </w:rPr>
      </w:pPr>
      <w:r w:rsidRPr="0014380C">
        <w:rPr>
          <w:rFonts w:eastAsiaTheme="minorHAnsi" w:cs="굴림"/>
          <w:b/>
          <w:bCs/>
          <w:kern w:val="0"/>
          <w:szCs w:val="22"/>
          <w14:ligatures w14:val="none"/>
        </w:rPr>
        <w:t>Summary</w:t>
      </w:r>
      <w:r w:rsidRPr="0014380C">
        <w:rPr>
          <w:rFonts w:eastAsiaTheme="minorHAnsi" w:cs="굴림"/>
          <w:kern w:val="0"/>
          <w:szCs w:val="22"/>
          <w14:ligatures w14:val="none"/>
        </w:rPr>
        <w:t xml:space="preserve"> </w:t>
      </w:r>
    </w:p>
    <w:p w14:paraId="278E2365" w14:textId="69C2A8DA" w:rsidR="0014380C" w:rsidRPr="0014380C" w:rsidRDefault="0014380C" w:rsidP="0014380C">
      <w:pPr>
        <w:widowControl/>
        <w:wordWrap/>
        <w:autoSpaceDE/>
        <w:autoSpaceDN/>
        <w:spacing w:before="100" w:beforeAutospacing="1" w:after="100" w:afterAutospacing="1"/>
        <w:rPr>
          <w:rFonts w:eastAsiaTheme="minorHAnsi"/>
          <w:sz w:val="20"/>
          <w:szCs w:val="20"/>
        </w:rPr>
      </w:pPr>
      <w:r w:rsidRPr="0014380C">
        <w:rPr>
          <w:rFonts w:eastAsiaTheme="minorHAnsi" w:cs="굴림"/>
          <w:kern w:val="0"/>
          <w:sz w:val="20"/>
          <w:szCs w:val="20"/>
          <w14:ligatures w14:val="none"/>
        </w:rPr>
        <w:t xml:space="preserve">This project </w:t>
      </w:r>
      <w:r w:rsidRPr="0014380C">
        <w:rPr>
          <w:rFonts w:eastAsiaTheme="minorHAnsi" w:cs="굴림"/>
          <w:kern w:val="0"/>
          <w:sz w:val="20"/>
          <w:szCs w:val="20"/>
          <w14:ligatures w14:val="none"/>
        </w:rPr>
        <w:t>is</w:t>
      </w:r>
      <w:r w:rsidRPr="0014380C">
        <w:rPr>
          <w:rFonts w:eastAsiaTheme="minorHAnsi" w:cs="굴림"/>
          <w:kern w:val="0"/>
          <w:sz w:val="20"/>
          <w:szCs w:val="20"/>
          <w14:ligatures w14:val="none"/>
        </w:rPr>
        <w:t xml:space="preserve"> regression models to predict the next day's closing price of the KOSPI. </w:t>
      </w:r>
      <w:r w:rsidRPr="0014380C">
        <w:rPr>
          <w:rFonts w:eastAsiaTheme="minorHAnsi" w:cs="굴림"/>
          <w:kern w:val="0"/>
          <w:sz w:val="20"/>
          <w:szCs w:val="20"/>
          <w14:ligatures w14:val="none"/>
        </w:rPr>
        <w:t>It utilizes</w:t>
      </w:r>
      <w:r w:rsidRPr="0014380C">
        <w:rPr>
          <w:rFonts w:eastAsiaTheme="minorHAnsi" w:cs="굴림"/>
          <w:kern w:val="0"/>
          <w:sz w:val="20"/>
          <w:szCs w:val="20"/>
          <w14:ligatures w14:val="none"/>
        </w:rPr>
        <w:t xml:space="preserve"> historical KOSPI Open, High, Low, Close, and Volume data from 2019 to 2022 for training and 2023 data for testing</w:t>
      </w:r>
      <w:r w:rsidRPr="0014380C">
        <w:rPr>
          <w:rFonts w:eastAsiaTheme="minorHAnsi" w:cs="굴림"/>
          <w:kern w:val="0"/>
          <w:sz w:val="20"/>
          <w:szCs w:val="20"/>
          <w14:ligatures w14:val="none"/>
        </w:rPr>
        <w:t>.</w:t>
      </w:r>
      <w:r w:rsidRPr="0014380C">
        <w:rPr>
          <w:rFonts w:eastAsiaTheme="minorHAnsi" w:cs="굴림"/>
          <w:kern w:val="0"/>
          <w:sz w:val="20"/>
          <w:szCs w:val="20"/>
          <w14:ligatures w14:val="none"/>
        </w:rPr>
        <w:t xml:space="preserve"> </w:t>
      </w:r>
      <w:r w:rsidRPr="0014380C">
        <w:rPr>
          <w:rFonts w:eastAsiaTheme="minorHAnsi" w:cs="굴림"/>
          <w:kern w:val="0"/>
          <w:sz w:val="20"/>
          <w:szCs w:val="20"/>
          <w14:ligatures w14:val="none"/>
        </w:rPr>
        <w:t>T</w:t>
      </w:r>
      <w:r w:rsidRPr="0014380C">
        <w:rPr>
          <w:rFonts w:eastAsiaTheme="minorHAnsi" w:cs="굴림"/>
          <w:kern w:val="0"/>
          <w:sz w:val="20"/>
          <w:szCs w:val="20"/>
          <w14:ligatures w14:val="none"/>
        </w:rPr>
        <w:t xml:space="preserve">he </w:t>
      </w:r>
      <w:r w:rsidRPr="0014380C">
        <w:rPr>
          <w:rFonts w:eastAsiaTheme="minorHAnsi" w:cs="굴림"/>
          <w:kern w:val="0"/>
          <w:sz w:val="20"/>
          <w:szCs w:val="20"/>
          <w14:ligatures w14:val="none"/>
        </w:rPr>
        <w:t>term project</w:t>
      </w:r>
      <w:r w:rsidRPr="0014380C">
        <w:rPr>
          <w:rFonts w:eastAsiaTheme="minorHAnsi" w:cs="굴림"/>
          <w:kern w:val="0"/>
          <w:sz w:val="20"/>
          <w:szCs w:val="20"/>
          <w14:ligatures w14:val="none"/>
        </w:rPr>
        <w:t xml:space="preserve"> is divided into two parts.</w:t>
      </w:r>
      <w:r w:rsidRPr="0014380C">
        <w:rPr>
          <w:rFonts w:eastAsiaTheme="minorHAnsi" w:cs="굴림"/>
          <w:kern w:val="0"/>
          <w:sz w:val="20"/>
          <w:szCs w:val="20"/>
          <w14:ligatures w14:val="none"/>
        </w:rPr>
        <w:t xml:space="preserve"> P</w:t>
      </w:r>
      <w:r w:rsidRPr="0014380C">
        <w:rPr>
          <w:rFonts w:eastAsiaTheme="minorHAnsi"/>
          <w:sz w:val="20"/>
          <w:szCs w:val="20"/>
        </w:rPr>
        <w:t xml:space="preserve">art 1 established a baseline. We trained Linear Regression, Random Forest, and </w:t>
      </w:r>
      <w:proofErr w:type="spellStart"/>
      <w:r w:rsidRPr="0014380C">
        <w:rPr>
          <w:rFonts w:eastAsiaTheme="minorHAnsi"/>
          <w:sz w:val="20"/>
          <w:szCs w:val="20"/>
        </w:rPr>
        <w:t>XGBoost</w:t>
      </w:r>
      <w:proofErr w:type="spellEnd"/>
      <w:r w:rsidRPr="0014380C">
        <w:rPr>
          <w:rFonts w:eastAsiaTheme="minorHAnsi"/>
          <w:sz w:val="20"/>
          <w:szCs w:val="20"/>
        </w:rPr>
        <w:t xml:space="preserve"> models using original OHLCV data and a selected derived feature (5-day Moving Average). Time Series Cross-Validation was employed for model selection in this part. Part 2 aimed to improve prediction accuracy. This was done by adding publicly available data: the S&amp;P 500 index and KRW/USD exchange rate. We also included a broader set of derived technical indicators. Data preprocessing included handling missing values and feature scaling. Models were re-trained and evaluated with the expanded features on the 2023 test data. Findings show that both approaches provide reasonable predictions. However, including external factors and comprehensive derived features generally leads to slight accuracy improvements (measured by RMSE).</w:t>
      </w:r>
    </w:p>
    <w:p w14:paraId="51BA0B8C" w14:textId="77777777" w:rsidR="00710090" w:rsidRDefault="00710090" w:rsidP="0014380C">
      <w:pPr>
        <w:widowControl/>
        <w:wordWrap/>
        <w:autoSpaceDE/>
        <w:autoSpaceDN/>
        <w:spacing w:before="100" w:beforeAutospacing="1" w:after="100" w:afterAutospacing="1"/>
        <w:rPr>
          <w:rFonts w:eastAsiaTheme="minorHAnsi" w:cs="굴림"/>
          <w:b/>
          <w:bCs/>
          <w:kern w:val="0"/>
          <w:szCs w:val="22"/>
          <w14:ligatures w14:val="none"/>
        </w:rPr>
      </w:pPr>
    </w:p>
    <w:p w14:paraId="659AD8F8" w14:textId="6D402AE2" w:rsidR="0014380C" w:rsidRPr="0014380C" w:rsidRDefault="0014380C" w:rsidP="0014380C">
      <w:pPr>
        <w:widowControl/>
        <w:wordWrap/>
        <w:autoSpaceDE/>
        <w:autoSpaceDN/>
        <w:spacing w:before="100" w:beforeAutospacing="1" w:after="100" w:afterAutospacing="1"/>
        <w:rPr>
          <w:rFonts w:eastAsiaTheme="minorHAnsi" w:cs="굴림"/>
          <w:kern w:val="0"/>
          <w:szCs w:val="22"/>
          <w14:ligatures w14:val="none"/>
        </w:rPr>
      </w:pPr>
      <w:r w:rsidRPr="0014380C">
        <w:rPr>
          <w:rFonts w:eastAsiaTheme="minorHAnsi" w:cs="굴림"/>
          <w:b/>
          <w:bCs/>
          <w:kern w:val="0"/>
          <w:szCs w:val="22"/>
          <w14:ligatures w14:val="none"/>
        </w:rPr>
        <w:t>Introduction</w:t>
      </w:r>
    </w:p>
    <w:p w14:paraId="6323B6A6" w14:textId="77777777" w:rsidR="0014380C" w:rsidRDefault="0014380C" w:rsidP="0014380C">
      <w:pPr>
        <w:widowControl/>
        <w:wordWrap/>
        <w:autoSpaceDE/>
        <w:autoSpaceDN/>
        <w:spacing w:before="100" w:beforeAutospacing="1" w:after="100" w:afterAutospacing="1"/>
        <w:rPr>
          <w:rFonts w:eastAsiaTheme="minorHAnsi"/>
          <w:sz w:val="20"/>
          <w:szCs w:val="20"/>
        </w:rPr>
      </w:pPr>
      <w:r w:rsidRPr="0014380C">
        <w:rPr>
          <w:rFonts w:eastAsiaTheme="minorHAnsi"/>
          <w:sz w:val="20"/>
          <w:szCs w:val="20"/>
        </w:rPr>
        <w:t>Predicting stock markets is a challenging but vital task in financial analysis. Accurate forecasting of indices like the KOSPI offers valuable insights for investors. The KOSPI is affected by domestic economics, company performance, and global trends. This project applies regression techniques to predict the KOSPI's next-day close. The study has two phases. First, we build a basic model using only historical KOSPI data. Second, we enhance this model by adding relevant external economic and market data. This aims to capture wider market influences and potentially boost prediction performance.</w:t>
      </w:r>
    </w:p>
    <w:p w14:paraId="38D2EC67" w14:textId="77777777" w:rsidR="00710090" w:rsidRDefault="00710090" w:rsidP="0014380C">
      <w:pPr>
        <w:widowControl/>
        <w:wordWrap/>
        <w:autoSpaceDE/>
        <w:autoSpaceDN/>
        <w:spacing w:before="100" w:beforeAutospacing="1" w:after="100" w:afterAutospacing="1"/>
        <w:rPr>
          <w:rFonts w:eastAsiaTheme="minorHAnsi" w:cs="굴림"/>
          <w:b/>
          <w:bCs/>
          <w:kern w:val="0"/>
          <w:szCs w:val="22"/>
          <w14:ligatures w14:val="none"/>
        </w:rPr>
      </w:pPr>
    </w:p>
    <w:p w14:paraId="51D33F4C" w14:textId="6959E5D4" w:rsidR="0014380C" w:rsidRPr="00DA3B58" w:rsidRDefault="0014380C" w:rsidP="0014380C">
      <w:pPr>
        <w:widowControl/>
        <w:wordWrap/>
        <w:autoSpaceDE/>
        <w:autoSpaceDN/>
        <w:spacing w:before="100" w:beforeAutospacing="1" w:after="100" w:afterAutospacing="1"/>
        <w:rPr>
          <w:rFonts w:eastAsiaTheme="minorHAnsi" w:cs="굴림"/>
          <w:kern w:val="0"/>
          <w:szCs w:val="22"/>
          <w14:ligatures w14:val="none"/>
        </w:rPr>
      </w:pPr>
      <w:r w:rsidRPr="00DA3B58">
        <w:rPr>
          <w:rFonts w:eastAsiaTheme="minorHAnsi" w:cs="굴림"/>
          <w:b/>
          <w:bCs/>
          <w:kern w:val="0"/>
          <w:szCs w:val="22"/>
          <w14:ligatures w14:val="none"/>
        </w:rPr>
        <w:t>Methods</w:t>
      </w:r>
    </w:p>
    <w:p w14:paraId="44DD984C" w14:textId="77777777" w:rsidR="0014380C" w:rsidRDefault="0014380C" w:rsidP="0014380C">
      <w:pPr>
        <w:widowControl/>
        <w:wordWrap/>
        <w:autoSpaceDE/>
        <w:autoSpaceDN/>
        <w:spacing w:before="100" w:beforeAutospacing="1" w:after="100" w:afterAutospacing="1"/>
        <w:rPr>
          <w:rFonts w:eastAsiaTheme="minorHAnsi" w:cs="굴림"/>
          <w:kern w:val="0"/>
          <w:sz w:val="20"/>
          <w:szCs w:val="20"/>
          <w14:ligatures w14:val="none"/>
        </w:rPr>
      </w:pPr>
      <w:r w:rsidRPr="0014380C">
        <w:rPr>
          <w:rFonts w:eastAsiaTheme="minorHAnsi" w:cs="굴림"/>
          <w:b/>
          <w:bCs/>
          <w:kern w:val="0"/>
          <w:sz w:val="20"/>
          <w:szCs w:val="20"/>
          <w14:ligatures w14:val="none"/>
        </w:rPr>
        <w:t>Data Collection and Preprocessing:</w:t>
      </w:r>
      <w:r w:rsidRPr="0014380C">
        <w:rPr>
          <w:rFonts w:eastAsiaTheme="minorHAnsi" w:cs="굴림"/>
          <w:kern w:val="0"/>
          <w:sz w:val="20"/>
          <w:szCs w:val="20"/>
          <w14:ligatures w14:val="none"/>
        </w:rPr>
        <w:t xml:space="preserve"> </w:t>
      </w:r>
    </w:p>
    <w:p w14:paraId="25188CE4" w14:textId="5ADF25D2" w:rsidR="0014380C" w:rsidRPr="0014380C" w:rsidRDefault="0014380C" w:rsidP="0014380C">
      <w:pPr>
        <w:widowControl/>
        <w:wordWrap/>
        <w:autoSpaceDE/>
        <w:autoSpaceDN/>
        <w:spacing w:before="100" w:beforeAutospacing="1" w:after="100" w:afterAutospacing="1"/>
        <w:rPr>
          <w:rFonts w:eastAsiaTheme="minorHAnsi" w:cs="굴림"/>
          <w:kern w:val="0"/>
          <w:sz w:val="20"/>
          <w:szCs w:val="20"/>
          <w14:ligatures w14:val="none"/>
        </w:rPr>
      </w:pPr>
      <w:r>
        <w:rPr>
          <w:rFonts w:eastAsiaTheme="minorHAnsi" w:cs="굴림"/>
          <w:kern w:val="0"/>
          <w:sz w:val="20"/>
          <w:szCs w:val="20"/>
          <w14:ligatures w14:val="none"/>
        </w:rPr>
        <w:lastRenderedPageBreak/>
        <w:t>I</w:t>
      </w:r>
      <w:r w:rsidRPr="0014380C">
        <w:rPr>
          <w:rFonts w:eastAsiaTheme="minorHAnsi" w:cs="굴림"/>
          <w:kern w:val="0"/>
          <w:sz w:val="20"/>
          <w:szCs w:val="20"/>
          <w14:ligatures w14:val="none"/>
        </w:rPr>
        <w:t xml:space="preserve"> used daily KOSPI data from </w:t>
      </w:r>
      <w:r w:rsidRPr="0014380C">
        <w:rPr>
          <w:rFonts w:eastAsiaTheme="minorHAnsi" w:cs="굴림체"/>
          <w:kern w:val="0"/>
          <w:sz w:val="20"/>
          <w:szCs w:val="20"/>
          <w14:ligatures w14:val="none"/>
        </w:rPr>
        <w:t>kospi_train.csv</w:t>
      </w:r>
      <w:r w:rsidRPr="0014380C">
        <w:rPr>
          <w:rFonts w:eastAsiaTheme="minorHAnsi" w:cs="굴림"/>
          <w:kern w:val="0"/>
          <w:sz w:val="20"/>
          <w:szCs w:val="20"/>
          <w14:ligatures w14:val="none"/>
        </w:rPr>
        <w:t xml:space="preserve"> (2019-2022) and </w:t>
      </w:r>
      <w:r w:rsidRPr="0014380C">
        <w:rPr>
          <w:rFonts w:eastAsiaTheme="minorHAnsi" w:cs="굴림체"/>
          <w:kern w:val="0"/>
          <w:sz w:val="20"/>
          <w:szCs w:val="20"/>
          <w14:ligatures w14:val="none"/>
        </w:rPr>
        <w:t>kospi_test.csv</w:t>
      </w:r>
      <w:r w:rsidRPr="0014380C">
        <w:rPr>
          <w:rFonts w:eastAsiaTheme="minorHAnsi" w:cs="굴림"/>
          <w:kern w:val="0"/>
          <w:sz w:val="20"/>
          <w:szCs w:val="20"/>
          <w14:ligatures w14:val="none"/>
        </w:rPr>
        <w:t xml:space="preserve"> (2023). This data included Open, High, Low, Close, and Volume. External data was also collected. This included the S&amp;P 500 index (</w:t>
      </w:r>
      <w:r w:rsidRPr="0014380C">
        <w:rPr>
          <w:rFonts w:eastAsiaTheme="minorHAnsi" w:cs="굴림체"/>
          <w:kern w:val="0"/>
          <w:sz w:val="20"/>
          <w:szCs w:val="20"/>
          <w14:ligatures w14:val="none"/>
        </w:rPr>
        <w:t>^GSPC</w:t>
      </w:r>
      <w:r w:rsidRPr="0014380C">
        <w:rPr>
          <w:rFonts w:eastAsiaTheme="minorHAnsi" w:cs="굴림"/>
          <w:kern w:val="0"/>
          <w:sz w:val="20"/>
          <w:szCs w:val="20"/>
          <w14:ligatures w14:val="none"/>
        </w:rPr>
        <w:t>) and the KRW/USD exchange rate (</w:t>
      </w:r>
      <w:r w:rsidRPr="0014380C">
        <w:rPr>
          <w:rFonts w:eastAsiaTheme="minorHAnsi" w:cs="굴림체"/>
          <w:kern w:val="0"/>
          <w:sz w:val="20"/>
          <w:szCs w:val="20"/>
          <w14:ligatures w14:val="none"/>
        </w:rPr>
        <w:t>KRW=X</w:t>
      </w:r>
      <w:r w:rsidRPr="0014380C">
        <w:rPr>
          <w:rFonts w:eastAsiaTheme="minorHAnsi" w:cs="굴림"/>
          <w:kern w:val="0"/>
          <w:sz w:val="20"/>
          <w:szCs w:val="20"/>
          <w14:ligatures w14:val="none"/>
        </w:rPr>
        <w:t xml:space="preserve">). </w:t>
      </w:r>
      <w:r>
        <w:rPr>
          <w:rFonts w:eastAsiaTheme="minorHAnsi" w:cs="굴림"/>
          <w:kern w:val="0"/>
          <w:sz w:val="20"/>
          <w:szCs w:val="20"/>
          <w14:ligatures w14:val="none"/>
        </w:rPr>
        <w:t>I</w:t>
      </w:r>
      <w:r w:rsidRPr="0014380C">
        <w:rPr>
          <w:rFonts w:eastAsiaTheme="minorHAnsi" w:cs="굴림"/>
          <w:kern w:val="0"/>
          <w:sz w:val="20"/>
          <w:szCs w:val="20"/>
          <w14:ligatures w14:val="none"/>
        </w:rPr>
        <w:t xml:space="preserve"> fetched this data using the </w:t>
      </w:r>
      <w:proofErr w:type="spellStart"/>
      <w:r w:rsidRPr="0014380C">
        <w:rPr>
          <w:rFonts w:eastAsiaTheme="minorHAnsi" w:cs="굴림체"/>
          <w:kern w:val="0"/>
          <w:sz w:val="20"/>
          <w:szCs w:val="20"/>
          <w14:ligatures w14:val="none"/>
        </w:rPr>
        <w:t>yfinance</w:t>
      </w:r>
      <w:proofErr w:type="spellEnd"/>
      <w:r w:rsidRPr="0014380C">
        <w:rPr>
          <w:rFonts w:eastAsiaTheme="minorHAnsi" w:cs="굴림"/>
          <w:kern w:val="0"/>
          <w:sz w:val="20"/>
          <w:szCs w:val="20"/>
          <w14:ligatures w14:val="none"/>
        </w:rPr>
        <w:t xml:space="preserve"> Python library for the relevant periods. Data loading involved parsing dates and setting the 'Date' as the index. Preprocessing included handling missing values. We used forward fill (</w:t>
      </w:r>
      <w:proofErr w:type="spellStart"/>
      <w:proofErr w:type="gramStart"/>
      <w:r w:rsidRPr="0014380C">
        <w:rPr>
          <w:rFonts w:eastAsiaTheme="minorHAnsi" w:cs="굴림체"/>
          <w:kern w:val="0"/>
          <w:sz w:val="20"/>
          <w:szCs w:val="20"/>
          <w14:ligatures w14:val="none"/>
        </w:rPr>
        <w:t>ffill</w:t>
      </w:r>
      <w:proofErr w:type="spellEnd"/>
      <w:r w:rsidRPr="0014380C">
        <w:rPr>
          <w:rFonts w:eastAsiaTheme="minorHAnsi" w:cs="굴림체"/>
          <w:kern w:val="0"/>
          <w:sz w:val="20"/>
          <w:szCs w:val="20"/>
          <w14:ligatures w14:val="none"/>
        </w:rPr>
        <w:t>(</w:t>
      </w:r>
      <w:proofErr w:type="gramEnd"/>
      <w:r w:rsidRPr="0014380C">
        <w:rPr>
          <w:rFonts w:eastAsiaTheme="minorHAnsi" w:cs="굴림체"/>
          <w:kern w:val="0"/>
          <w:sz w:val="20"/>
          <w:szCs w:val="20"/>
          <w14:ligatures w14:val="none"/>
        </w:rPr>
        <w:t>)</w:t>
      </w:r>
      <w:r w:rsidRPr="0014380C">
        <w:rPr>
          <w:rFonts w:eastAsiaTheme="minorHAnsi" w:cs="굴림"/>
          <w:kern w:val="0"/>
          <w:sz w:val="20"/>
          <w:szCs w:val="20"/>
          <w14:ligatures w14:val="none"/>
        </w:rPr>
        <w:t xml:space="preserve">) for time series data. Rows with remaining </w:t>
      </w:r>
      <w:proofErr w:type="spellStart"/>
      <w:r w:rsidRPr="0014380C">
        <w:rPr>
          <w:rFonts w:eastAsiaTheme="minorHAnsi" w:cs="굴림"/>
          <w:kern w:val="0"/>
          <w:sz w:val="20"/>
          <w:szCs w:val="20"/>
          <w14:ligatures w14:val="none"/>
        </w:rPr>
        <w:t>NaNs</w:t>
      </w:r>
      <w:proofErr w:type="spellEnd"/>
      <w:r w:rsidRPr="0014380C">
        <w:rPr>
          <w:rFonts w:eastAsiaTheme="minorHAnsi" w:cs="굴림"/>
          <w:kern w:val="0"/>
          <w:sz w:val="20"/>
          <w:szCs w:val="20"/>
          <w14:ligatures w14:val="none"/>
        </w:rPr>
        <w:t xml:space="preserve"> were dropped. Feature scaling used </w:t>
      </w:r>
      <w:proofErr w:type="spellStart"/>
      <w:r w:rsidRPr="0014380C">
        <w:rPr>
          <w:rFonts w:eastAsiaTheme="minorHAnsi" w:cs="굴림체"/>
          <w:kern w:val="0"/>
          <w:sz w:val="20"/>
          <w:szCs w:val="20"/>
          <w14:ligatures w14:val="none"/>
        </w:rPr>
        <w:t>StandardScaler</w:t>
      </w:r>
      <w:proofErr w:type="spellEnd"/>
      <w:r w:rsidRPr="0014380C">
        <w:rPr>
          <w:rFonts w:eastAsiaTheme="minorHAnsi" w:cs="굴림"/>
          <w:kern w:val="0"/>
          <w:sz w:val="20"/>
          <w:szCs w:val="20"/>
          <w14:ligatures w14:val="none"/>
        </w:rPr>
        <w:t xml:space="preserve">. It was fitted only on training data to avoid test data leakage. </w:t>
      </w:r>
    </w:p>
    <w:p w14:paraId="22C2C022" w14:textId="77777777" w:rsidR="00710090" w:rsidRDefault="0014380C" w:rsidP="00DA3B58">
      <w:pPr>
        <w:widowControl/>
        <w:wordWrap/>
        <w:autoSpaceDE/>
        <w:autoSpaceDN/>
        <w:spacing w:before="100" w:beforeAutospacing="1" w:after="100" w:afterAutospacing="1"/>
        <w:rPr>
          <w:rFonts w:eastAsiaTheme="minorHAnsi" w:cs="굴림"/>
          <w:kern w:val="0"/>
          <w:sz w:val="20"/>
          <w:szCs w:val="20"/>
          <w14:ligatures w14:val="none"/>
        </w:rPr>
      </w:pPr>
      <w:r w:rsidRPr="0014380C">
        <w:rPr>
          <w:rFonts w:eastAsiaTheme="minorHAnsi" w:cs="굴림"/>
          <w:b/>
          <w:bCs/>
          <w:kern w:val="0"/>
          <w:sz w:val="20"/>
          <w:szCs w:val="20"/>
          <w14:ligatures w14:val="none"/>
        </w:rPr>
        <w:t>Feature Engineering:</w:t>
      </w:r>
    </w:p>
    <w:p w14:paraId="28D3D909" w14:textId="10FF072B" w:rsidR="0014380C" w:rsidRPr="0014380C" w:rsidRDefault="0014380C" w:rsidP="0026597B">
      <w:pPr>
        <w:widowControl/>
        <w:wordWrap/>
        <w:autoSpaceDE/>
        <w:autoSpaceDN/>
        <w:snapToGrid w:val="0"/>
        <w:spacing w:after="100" w:afterAutospacing="1"/>
        <w:rPr>
          <w:rFonts w:eastAsiaTheme="minorHAnsi" w:cs="굴림"/>
          <w:kern w:val="0"/>
          <w:sz w:val="20"/>
          <w:szCs w:val="20"/>
          <w14:ligatures w14:val="none"/>
        </w:rPr>
      </w:pPr>
      <w:r w:rsidRPr="0014380C">
        <w:rPr>
          <w:rFonts w:eastAsiaTheme="minorHAnsi" w:cs="굴림"/>
          <w:b/>
          <w:bCs/>
          <w:kern w:val="0"/>
          <w:sz w:val="20"/>
          <w:szCs w:val="20"/>
          <w14:ligatures w14:val="none"/>
        </w:rPr>
        <w:t>Part 1:</w:t>
      </w:r>
      <w:r w:rsidRPr="0014380C">
        <w:rPr>
          <w:rFonts w:eastAsiaTheme="minorHAnsi" w:cs="굴림"/>
          <w:kern w:val="0"/>
          <w:sz w:val="20"/>
          <w:szCs w:val="20"/>
          <w14:ligatures w14:val="none"/>
        </w:rPr>
        <w:t xml:space="preserve"> </w:t>
      </w:r>
      <w:r w:rsidR="00DA3B58">
        <w:rPr>
          <w:rFonts w:eastAsiaTheme="minorHAnsi" w:cs="굴림"/>
          <w:kern w:val="0"/>
          <w:sz w:val="20"/>
          <w:szCs w:val="20"/>
          <w14:ligatures w14:val="none"/>
        </w:rPr>
        <w:t>I</w:t>
      </w:r>
      <w:r w:rsidRPr="0014380C">
        <w:rPr>
          <w:rFonts w:eastAsiaTheme="minorHAnsi" w:cs="굴림"/>
          <w:kern w:val="0"/>
          <w:sz w:val="20"/>
          <w:szCs w:val="20"/>
          <w14:ligatures w14:val="none"/>
        </w:rPr>
        <w:t xml:space="preserve"> calculated a 5-day Moving Average (</w:t>
      </w:r>
      <w:r w:rsidRPr="0014380C">
        <w:rPr>
          <w:rFonts w:eastAsiaTheme="minorHAnsi" w:cs="굴림체"/>
          <w:kern w:val="0"/>
          <w:sz w:val="20"/>
          <w:szCs w:val="20"/>
          <w14:ligatures w14:val="none"/>
        </w:rPr>
        <w:t>MA_5</w:t>
      </w:r>
      <w:r w:rsidRPr="0014380C">
        <w:rPr>
          <w:rFonts w:eastAsiaTheme="minorHAnsi" w:cs="굴림"/>
          <w:kern w:val="0"/>
          <w:sz w:val="20"/>
          <w:szCs w:val="20"/>
          <w14:ligatures w14:val="none"/>
        </w:rPr>
        <w:t>) of the Close price. This was used along with the original OHLCV.</w:t>
      </w:r>
    </w:p>
    <w:p w14:paraId="623A0842" w14:textId="77777777" w:rsidR="0014380C" w:rsidRPr="0014380C" w:rsidRDefault="0014380C" w:rsidP="0026597B">
      <w:pPr>
        <w:widowControl/>
        <w:wordWrap/>
        <w:autoSpaceDE/>
        <w:autoSpaceDN/>
        <w:snapToGrid w:val="0"/>
        <w:spacing w:after="100" w:afterAutospacing="1"/>
        <w:rPr>
          <w:rFonts w:eastAsiaTheme="minorHAnsi" w:cs="굴림"/>
          <w:kern w:val="0"/>
          <w:sz w:val="20"/>
          <w:szCs w:val="20"/>
          <w14:ligatures w14:val="none"/>
        </w:rPr>
      </w:pPr>
      <w:r w:rsidRPr="0014380C">
        <w:rPr>
          <w:rFonts w:eastAsiaTheme="minorHAnsi" w:cs="굴림"/>
          <w:b/>
          <w:bCs/>
          <w:kern w:val="0"/>
          <w:sz w:val="20"/>
          <w:szCs w:val="20"/>
          <w14:ligatures w14:val="none"/>
        </w:rPr>
        <w:t>Part 2:</w:t>
      </w:r>
      <w:r w:rsidRPr="0014380C">
        <w:rPr>
          <w:rFonts w:eastAsiaTheme="minorHAnsi" w:cs="굴림"/>
          <w:kern w:val="0"/>
          <w:sz w:val="20"/>
          <w:szCs w:val="20"/>
          <w14:ligatures w14:val="none"/>
        </w:rPr>
        <w:t xml:space="preserve"> The feature set was expanded. We added more derived technical indicators: 20-day Moving Average (</w:t>
      </w:r>
      <w:r w:rsidRPr="0014380C">
        <w:rPr>
          <w:rFonts w:eastAsiaTheme="minorHAnsi" w:cs="굴림체"/>
          <w:kern w:val="0"/>
          <w:sz w:val="20"/>
          <w:szCs w:val="20"/>
          <w14:ligatures w14:val="none"/>
        </w:rPr>
        <w:t>MA_20</w:t>
      </w:r>
      <w:r w:rsidRPr="0014380C">
        <w:rPr>
          <w:rFonts w:eastAsiaTheme="minorHAnsi" w:cs="굴림"/>
          <w:kern w:val="0"/>
          <w:sz w:val="20"/>
          <w:szCs w:val="20"/>
          <w14:ligatures w14:val="none"/>
        </w:rPr>
        <w:t>), daily Range (</w:t>
      </w:r>
      <w:r w:rsidRPr="0014380C">
        <w:rPr>
          <w:rFonts w:eastAsiaTheme="minorHAnsi" w:cs="굴림체"/>
          <w:kern w:val="0"/>
          <w:sz w:val="20"/>
          <w:szCs w:val="20"/>
          <w14:ligatures w14:val="none"/>
        </w:rPr>
        <w:t>High - Low</w:t>
      </w:r>
      <w:r w:rsidRPr="0014380C">
        <w:rPr>
          <w:rFonts w:eastAsiaTheme="minorHAnsi" w:cs="굴림"/>
          <w:kern w:val="0"/>
          <w:sz w:val="20"/>
          <w:szCs w:val="20"/>
          <w14:ligatures w14:val="none"/>
        </w:rPr>
        <w:t>), High-to-Close Ratio, Close-to-Low Ratio, and Volume Change percentage. The external data columns (</w:t>
      </w:r>
      <w:r w:rsidRPr="0014380C">
        <w:rPr>
          <w:rFonts w:eastAsiaTheme="minorHAnsi" w:cs="굴림체"/>
          <w:kern w:val="0"/>
          <w:sz w:val="20"/>
          <w:szCs w:val="20"/>
          <w14:ligatures w14:val="none"/>
        </w:rPr>
        <w:t>SP500_Close</w:t>
      </w:r>
      <w:r w:rsidRPr="0014380C">
        <w:rPr>
          <w:rFonts w:eastAsiaTheme="minorHAnsi" w:cs="굴림"/>
          <w:kern w:val="0"/>
          <w:sz w:val="20"/>
          <w:szCs w:val="20"/>
          <w14:ligatures w14:val="none"/>
        </w:rPr>
        <w:t xml:space="preserve">, </w:t>
      </w:r>
      <w:proofErr w:type="spellStart"/>
      <w:r w:rsidRPr="0014380C">
        <w:rPr>
          <w:rFonts w:eastAsiaTheme="minorHAnsi" w:cs="굴림체"/>
          <w:kern w:val="0"/>
          <w:sz w:val="20"/>
          <w:szCs w:val="20"/>
          <w14:ligatures w14:val="none"/>
        </w:rPr>
        <w:t>KRW_USD_Close</w:t>
      </w:r>
      <w:proofErr w:type="spellEnd"/>
      <w:r w:rsidRPr="0014380C">
        <w:rPr>
          <w:rFonts w:eastAsiaTheme="minorHAnsi" w:cs="굴림"/>
          <w:kern w:val="0"/>
          <w:sz w:val="20"/>
          <w:szCs w:val="20"/>
          <w14:ligatures w14:val="none"/>
        </w:rPr>
        <w:t>) were also added as predictors. The target variable for all models was the next day's Close price (</w:t>
      </w:r>
      <w:proofErr w:type="spellStart"/>
      <w:r w:rsidRPr="0014380C">
        <w:rPr>
          <w:rFonts w:eastAsiaTheme="minorHAnsi" w:cs="굴림체"/>
          <w:kern w:val="0"/>
          <w:sz w:val="20"/>
          <w:szCs w:val="20"/>
          <w14:ligatures w14:val="none"/>
        </w:rPr>
        <w:t>Close.shift</w:t>
      </w:r>
      <w:proofErr w:type="spellEnd"/>
      <w:r w:rsidRPr="0014380C">
        <w:rPr>
          <w:rFonts w:eastAsiaTheme="minorHAnsi" w:cs="굴림체"/>
          <w:kern w:val="0"/>
          <w:sz w:val="20"/>
          <w:szCs w:val="20"/>
          <w14:ligatures w14:val="none"/>
        </w:rPr>
        <w:t>(-1)</w:t>
      </w:r>
      <w:r w:rsidRPr="0014380C">
        <w:rPr>
          <w:rFonts w:eastAsiaTheme="minorHAnsi" w:cs="굴림"/>
          <w:kern w:val="0"/>
          <w:sz w:val="20"/>
          <w:szCs w:val="20"/>
          <w14:ligatures w14:val="none"/>
        </w:rPr>
        <w:t>).</w:t>
      </w:r>
    </w:p>
    <w:p w14:paraId="675BAB95" w14:textId="77777777" w:rsidR="0014380C" w:rsidRPr="0014380C" w:rsidRDefault="0014380C" w:rsidP="0014380C">
      <w:pPr>
        <w:widowControl/>
        <w:wordWrap/>
        <w:autoSpaceDE/>
        <w:autoSpaceDN/>
        <w:spacing w:before="100" w:beforeAutospacing="1" w:after="100" w:afterAutospacing="1"/>
        <w:rPr>
          <w:rFonts w:eastAsiaTheme="minorHAnsi" w:cs="굴림"/>
          <w:kern w:val="0"/>
          <w:sz w:val="20"/>
          <w:szCs w:val="20"/>
          <w14:ligatures w14:val="none"/>
        </w:rPr>
      </w:pPr>
      <w:r w:rsidRPr="0014380C">
        <w:rPr>
          <w:rFonts w:eastAsiaTheme="minorHAnsi" w:cs="굴림"/>
          <w:b/>
          <w:bCs/>
          <w:kern w:val="0"/>
          <w:sz w:val="20"/>
          <w:szCs w:val="20"/>
          <w14:ligatures w14:val="none"/>
        </w:rPr>
        <w:t>Models Used:</w:t>
      </w:r>
      <w:r w:rsidRPr="0014380C">
        <w:rPr>
          <w:rFonts w:eastAsiaTheme="minorHAnsi" w:cs="굴림"/>
          <w:kern w:val="0"/>
          <w:sz w:val="20"/>
          <w:szCs w:val="20"/>
          <w14:ligatures w14:val="none"/>
        </w:rPr>
        <w:t xml:space="preserve"> We used three regression models:</w:t>
      </w:r>
    </w:p>
    <w:p w14:paraId="42D26AA4" w14:textId="77777777" w:rsidR="0014380C" w:rsidRPr="0014380C" w:rsidRDefault="0014380C" w:rsidP="00DA3B58">
      <w:pPr>
        <w:widowControl/>
        <w:wordWrap/>
        <w:autoSpaceDE/>
        <w:autoSpaceDN/>
        <w:spacing w:before="100" w:beforeAutospacing="1" w:after="100" w:afterAutospacing="1"/>
        <w:rPr>
          <w:rFonts w:eastAsiaTheme="minorHAnsi" w:cs="굴림"/>
          <w:kern w:val="0"/>
          <w:sz w:val="20"/>
          <w:szCs w:val="20"/>
          <w14:ligatures w14:val="none"/>
        </w:rPr>
      </w:pPr>
      <w:r w:rsidRPr="0014380C">
        <w:rPr>
          <w:rFonts w:eastAsiaTheme="minorHAnsi" w:cs="굴림"/>
          <w:kern w:val="0"/>
          <w:sz w:val="20"/>
          <w:szCs w:val="20"/>
          <w14:ligatures w14:val="none"/>
        </w:rPr>
        <w:t>Linear Regression (LR): A simple model assuming a linear relationship. It serves as a baseline.</w:t>
      </w:r>
    </w:p>
    <w:p w14:paraId="1D51E48E" w14:textId="77777777" w:rsidR="0014380C" w:rsidRPr="0014380C" w:rsidRDefault="0014380C" w:rsidP="00DA3B58">
      <w:pPr>
        <w:widowControl/>
        <w:wordWrap/>
        <w:autoSpaceDE/>
        <w:autoSpaceDN/>
        <w:spacing w:before="100" w:beforeAutospacing="1" w:after="100" w:afterAutospacing="1"/>
        <w:rPr>
          <w:rFonts w:eastAsiaTheme="minorHAnsi" w:cs="굴림"/>
          <w:kern w:val="0"/>
          <w:sz w:val="20"/>
          <w:szCs w:val="20"/>
          <w14:ligatures w14:val="none"/>
        </w:rPr>
      </w:pPr>
      <w:r w:rsidRPr="0014380C">
        <w:rPr>
          <w:rFonts w:eastAsiaTheme="minorHAnsi" w:cs="굴림"/>
          <w:kern w:val="0"/>
          <w:sz w:val="20"/>
          <w:szCs w:val="20"/>
          <w14:ligatures w14:val="none"/>
        </w:rPr>
        <w:t>Random Forest Regressor (RF): An ensemble tree model. It can capture non-linear relationships and feature interactions.</w:t>
      </w:r>
    </w:p>
    <w:p w14:paraId="69B9E04B" w14:textId="77777777" w:rsidR="0014380C" w:rsidRPr="0014380C" w:rsidRDefault="0014380C" w:rsidP="00DA3B58">
      <w:pPr>
        <w:widowControl/>
        <w:wordWrap/>
        <w:autoSpaceDE/>
        <w:autoSpaceDN/>
        <w:spacing w:before="100" w:beforeAutospacing="1" w:after="100" w:afterAutospacing="1"/>
        <w:rPr>
          <w:rFonts w:eastAsiaTheme="minorHAnsi" w:cs="굴림"/>
          <w:kern w:val="0"/>
          <w:sz w:val="20"/>
          <w:szCs w:val="20"/>
          <w14:ligatures w14:val="none"/>
        </w:rPr>
      </w:pPr>
      <w:proofErr w:type="spellStart"/>
      <w:r w:rsidRPr="0014380C">
        <w:rPr>
          <w:rFonts w:eastAsiaTheme="minorHAnsi" w:cs="굴림"/>
          <w:kern w:val="0"/>
          <w:sz w:val="20"/>
          <w:szCs w:val="20"/>
          <w14:ligatures w14:val="none"/>
        </w:rPr>
        <w:t>XGBoost</w:t>
      </w:r>
      <w:proofErr w:type="spellEnd"/>
      <w:r w:rsidRPr="0014380C">
        <w:rPr>
          <w:rFonts w:eastAsiaTheme="minorHAnsi" w:cs="굴림"/>
          <w:kern w:val="0"/>
          <w:sz w:val="20"/>
          <w:szCs w:val="20"/>
          <w14:ligatures w14:val="none"/>
        </w:rPr>
        <w:t xml:space="preserve"> Regressor (</w:t>
      </w:r>
      <w:proofErr w:type="spellStart"/>
      <w:r w:rsidRPr="0014380C">
        <w:rPr>
          <w:rFonts w:eastAsiaTheme="minorHAnsi" w:cs="굴림"/>
          <w:kern w:val="0"/>
          <w:sz w:val="20"/>
          <w:szCs w:val="20"/>
          <w14:ligatures w14:val="none"/>
        </w:rPr>
        <w:t>XGBoost</w:t>
      </w:r>
      <w:proofErr w:type="spellEnd"/>
      <w:r w:rsidRPr="0014380C">
        <w:rPr>
          <w:rFonts w:eastAsiaTheme="minorHAnsi" w:cs="굴림"/>
          <w:kern w:val="0"/>
          <w:sz w:val="20"/>
          <w:szCs w:val="20"/>
          <w14:ligatures w14:val="none"/>
        </w:rPr>
        <w:t>): A gradient boosting framework. It is known for high performance.</w:t>
      </w:r>
    </w:p>
    <w:p w14:paraId="1ADE8CBE" w14:textId="77777777" w:rsidR="0014380C" w:rsidRPr="0014380C" w:rsidRDefault="0014380C" w:rsidP="0014380C">
      <w:pPr>
        <w:widowControl/>
        <w:wordWrap/>
        <w:autoSpaceDE/>
        <w:autoSpaceDN/>
        <w:spacing w:before="100" w:beforeAutospacing="1" w:after="100" w:afterAutospacing="1"/>
        <w:rPr>
          <w:rFonts w:eastAsiaTheme="minorHAnsi" w:cs="굴림"/>
          <w:kern w:val="0"/>
          <w:sz w:val="20"/>
          <w:szCs w:val="20"/>
          <w14:ligatures w14:val="none"/>
        </w:rPr>
      </w:pPr>
      <w:r w:rsidRPr="0014380C">
        <w:rPr>
          <w:rFonts w:eastAsiaTheme="minorHAnsi" w:cs="굴림"/>
          <w:b/>
          <w:bCs/>
          <w:kern w:val="0"/>
          <w:sz w:val="20"/>
          <w:szCs w:val="20"/>
          <w14:ligatures w14:val="none"/>
        </w:rPr>
        <w:t>Experimental Setup:</w:t>
      </w:r>
    </w:p>
    <w:p w14:paraId="66CA1349" w14:textId="77777777" w:rsidR="0014380C" w:rsidRPr="0014380C" w:rsidRDefault="0014380C" w:rsidP="00DA3B58">
      <w:pPr>
        <w:widowControl/>
        <w:wordWrap/>
        <w:autoSpaceDE/>
        <w:autoSpaceDN/>
        <w:spacing w:before="100" w:beforeAutospacing="1" w:after="100" w:afterAutospacing="1"/>
        <w:rPr>
          <w:rFonts w:eastAsiaTheme="minorHAnsi" w:cs="굴림"/>
          <w:kern w:val="0"/>
          <w:sz w:val="20"/>
          <w:szCs w:val="20"/>
          <w14:ligatures w14:val="none"/>
        </w:rPr>
      </w:pPr>
      <w:r w:rsidRPr="0014380C">
        <w:rPr>
          <w:rFonts w:eastAsiaTheme="minorHAnsi" w:cs="굴림"/>
          <w:b/>
          <w:bCs/>
          <w:kern w:val="0"/>
          <w:sz w:val="20"/>
          <w:szCs w:val="20"/>
          <w14:ligatures w14:val="none"/>
        </w:rPr>
        <w:t>Part 1:</w:t>
      </w:r>
      <w:r w:rsidRPr="0014380C">
        <w:rPr>
          <w:rFonts w:eastAsiaTheme="minorHAnsi" w:cs="굴림"/>
          <w:kern w:val="0"/>
          <w:sz w:val="20"/>
          <w:szCs w:val="20"/>
          <w14:ligatures w14:val="none"/>
        </w:rPr>
        <w:t xml:space="preserve"> Models were evaluated using Time Series Cross-Validation (</w:t>
      </w:r>
      <w:proofErr w:type="spellStart"/>
      <w:r w:rsidRPr="0014380C">
        <w:rPr>
          <w:rFonts w:eastAsiaTheme="minorHAnsi" w:cs="굴림체"/>
          <w:kern w:val="0"/>
          <w:sz w:val="20"/>
          <w:szCs w:val="20"/>
          <w14:ligatures w14:val="none"/>
        </w:rPr>
        <w:t>TimeSeriesSplit</w:t>
      </w:r>
      <w:proofErr w:type="spellEnd"/>
      <w:r w:rsidRPr="0014380C">
        <w:rPr>
          <w:rFonts w:eastAsiaTheme="minorHAnsi" w:cs="굴림"/>
          <w:kern w:val="0"/>
          <w:sz w:val="20"/>
          <w:szCs w:val="20"/>
          <w14:ligatures w14:val="none"/>
        </w:rPr>
        <w:t xml:space="preserve">) with 5 splits on the 2019-2022 training data. Hyperparameter tuning for RF and </w:t>
      </w:r>
      <w:proofErr w:type="spellStart"/>
      <w:r w:rsidRPr="0014380C">
        <w:rPr>
          <w:rFonts w:eastAsiaTheme="minorHAnsi" w:cs="굴림"/>
          <w:kern w:val="0"/>
          <w:sz w:val="20"/>
          <w:szCs w:val="20"/>
          <w14:ligatures w14:val="none"/>
        </w:rPr>
        <w:t>XGBoost</w:t>
      </w:r>
      <w:proofErr w:type="spellEnd"/>
      <w:r w:rsidRPr="0014380C">
        <w:rPr>
          <w:rFonts w:eastAsiaTheme="minorHAnsi" w:cs="굴림"/>
          <w:kern w:val="0"/>
          <w:sz w:val="20"/>
          <w:szCs w:val="20"/>
          <w14:ligatures w14:val="none"/>
        </w:rPr>
        <w:t xml:space="preserve"> used </w:t>
      </w:r>
      <w:proofErr w:type="spellStart"/>
      <w:r w:rsidRPr="0014380C">
        <w:rPr>
          <w:rFonts w:eastAsiaTheme="minorHAnsi" w:cs="굴림체"/>
          <w:kern w:val="0"/>
          <w:sz w:val="20"/>
          <w:szCs w:val="20"/>
          <w14:ligatures w14:val="none"/>
        </w:rPr>
        <w:t>GridSearchCV</w:t>
      </w:r>
      <w:proofErr w:type="spellEnd"/>
      <w:r w:rsidRPr="0014380C">
        <w:rPr>
          <w:rFonts w:eastAsiaTheme="minorHAnsi" w:cs="굴림"/>
          <w:kern w:val="0"/>
          <w:sz w:val="20"/>
          <w:szCs w:val="20"/>
          <w14:ligatures w14:val="none"/>
        </w:rPr>
        <w:t xml:space="preserve"> within the CV loop. We used a smaller number of splits (e.g., 3) for tuning efficiency. The model with the lowest average RMSE across CV folds was chosen as the best for Part 1. This best model was then trained on the full Part 1 training data. Its final performance was evaluated on the Part 1 test data (2023).</w:t>
      </w:r>
    </w:p>
    <w:p w14:paraId="7152D58C" w14:textId="77777777" w:rsidR="0014380C" w:rsidRPr="0014380C" w:rsidRDefault="0014380C" w:rsidP="00DA3B58">
      <w:pPr>
        <w:widowControl/>
        <w:wordWrap/>
        <w:autoSpaceDE/>
        <w:autoSpaceDN/>
        <w:spacing w:before="100" w:beforeAutospacing="1" w:after="100" w:afterAutospacing="1"/>
        <w:rPr>
          <w:rFonts w:eastAsiaTheme="minorHAnsi" w:cs="굴림"/>
          <w:kern w:val="0"/>
          <w:sz w:val="20"/>
          <w:szCs w:val="20"/>
          <w14:ligatures w14:val="none"/>
        </w:rPr>
      </w:pPr>
      <w:r w:rsidRPr="0014380C">
        <w:rPr>
          <w:rFonts w:eastAsiaTheme="minorHAnsi" w:cs="굴림"/>
          <w:b/>
          <w:bCs/>
          <w:kern w:val="0"/>
          <w:sz w:val="20"/>
          <w:szCs w:val="20"/>
          <w14:ligatures w14:val="none"/>
        </w:rPr>
        <w:t>Part 2:</w:t>
      </w:r>
      <w:r w:rsidRPr="0014380C">
        <w:rPr>
          <w:rFonts w:eastAsiaTheme="minorHAnsi" w:cs="굴림"/>
          <w:kern w:val="0"/>
          <w:sz w:val="20"/>
          <w:szCs w:val="20"/>
          <w14:ligatures w14:val="none"/>
        </w:rPr>
        <w:t xml:space="preserve"> The same model types (LR, RF, </w:t>
      </w:r>
      <w:proofErr w:type="spellStart"/>
      <w:r w:rsidRPr="0014380C">
        <w:rPr>
          <w:rFonts w:eastAsiaTheme="minorHAnsi" w:cs="굴림"/>
          <w:kern w:val="0"/>
          <w:sz w:val="20"/>
          <w:szCs w:val="20"/>
          <w14:ligatures w14:val="none"/>
        </w:rPr>
        <w:t>XGBoost</w:t>
      </w:r>
      <w:proofErr w:type="spellEnd"/>
      <w:r w:rsidRPr="0014380C">
        <w:rPr>
          <w:rFonts w:eastAsiaTheme="minorHAnsi" w:cs="굴림"/>
          <w:kern w:val="0"/>
          <w:sz w:val="20"/>
          <w:szCs w:val="20"/>
          <w14:ligatures w14:val="none"/>
        </w:rPr>
        <w:t xml:space="preserve">) were used. RF and </w:t>
      </w:r>
      <w:proofErr w:type="spellStart"/>
      <w:r w:rsidRPr="0014380C">
        <w:rPr>
          <w:rFonts w:eastAsiaTheme="minorHAnsi" w:cs="굴림"/>
          <w:kern w:val="0"/>
          <w:sz w:val="20"/>
          <w:szCs w:val="20"/>
          <w14:ligatures w14:val="none"/>
        </w:rPr>
        <w:t>XGBoost</w:t>
      </w:r>
      <w:proofErr w:type="spellEnd"/>
      <w:r w:rsidRPr="0014380C">
        <w:rPr>
          <w:rFonts w:eastAsiaTheme="minorHAnsi" w:cs="굴림"/>
          <w:kern w:val="0"/>
          <w:sz w:val="20"/>
          <w:szCs w:val="20"/>
          <w14:ligatures w14:val="none"/>
        </w:rPr>
        <w:t xml:space="preserve"> used the best hyperparameters found in Part 1 CV. These models were trained and evaluated using the expanded feature set. Training used the combined KOSPI and external training data (2019-2022). </w:t>
      </w:r>
      <w:r w:rsidRPr="0014380C">
        <w:rPr>
          <w:rFonts w:eastAsiaTheme="minorHAnsi" w:cs="굴림"/>
          <w:kern w:val="0"/>
          <w:sz w:val="20"/>
          <w:szCs w:val="20"/>
          <w14:ligatures w14:val="none"/>
        </w:rPr>
        <w:lastRenderedPageBreak/>
        <w:t>Evaluation used the corresponding combined test data (2023). Performance was again measured using RMSE on the test set.</w:t>
      </w:r>
    </w:p>
    <w:p w14:paraId="11D749A2" w14:textId="2777BC9B" w:rsidR="0014380C" w:rsidRPr="0014380C" w:rsidRDefault="0014380C" w:rsidP="0014380C">
      <w:pPr>
        <w:widowControl/>
        <w:wordWrap/>
        <w:autoSpaceDE/>
        <w:autoSpaceDN/>
        <w:spacing w:before="100" w:beforeAutospacing="1" w:after="100" w:afterAutospacing="1"/>
        <w:rPr>
          <w:rFonts w:eastAsiaTheme="minorHAnsi" w:cs="굴림"/>
          <w:kern w:val="0"/>
          <w:sz w:val="20"/>
          <w:szCs w:val="20"/>
          <w14:ligatures w14:val="none"/>
        </w:rPr>
      </w:pPr>
      <w:r w:rsidRPr="0014380C">
        <w:rPr>
          <w:rFonts w:eastAsiaTheme="minorHAnsi" w:cs="굴림"/>
          <w:b/>
          <w:bCs/>
          <w:kern w:val="0"/>
          <w:sz w:val="20"/>
          <w:szCs w:val="20"/>
          <w14:ligatures w14:val="none"/>
        </w:rPr>
        <w:t>Analysis:</w:t>
      </w:r>
      <w:r w:rsidRPr="0014380C">
        <w:rPr>
          <w:rFonts w:eastAsiaTheme="minorHAnsi" w:cs="굴림"/>
          <w:kern w:val="0"/>
          <w:sz w:val="20"/>
          <w:szCs w:val="20"/>
          <w14:ligatures w14:val="none"/>
        </w:rPr>
        <w:t xml:space="preserve"> We primarily evaluated model performance using Root Mean Squared Error (RMSE). RMSE measures the average magnitude of prediction errors. We generated visualizations (line plots) of actual vs. predicted closing prices on the test data. These graphs show a qualitative comparison of the predictions. </w:t>
      </w:r>
    </w:p>
    <w:p w14:paraId="0B308361" w14:textId="437B5CF3" w:rsidR="0014380C" w:rsidRDefault="0014380C" w:rsidP="0014380C">
      <w:pPr>
        <w:widowControl/>
        <w:wordWrap/>
        <w:autoSpaceDE/>
        <w:autoSpaceDN/>
        <w:spacing w:before="100" w:beforeAutospacing="1" w:after="100" w:afterAutospacing="1"/>
        <w:rPr>
          <w:rFonts w:eastAsiaTheme="minorHAnsi" w:cs="굴림"/>
          <w:kern w:val="0"/>
          <w:sz w:val="20"/>
          <w:szCs w:val="20"/>
          <w14:ligatures w14:val="none"/>
        </w:rPr>
      </w:pPr>
      <w:r w:rsidRPr="0014380C">
        <w:rPr>
          <w:rFonts w:eastAsiaTheme="minorHAnsi" w:cs="굴림"/>
          <w:b/>
          <w:bCs/>
          <w:kern w:val="0"/>
          <w:sz w:val="20"/>
          <w:szCs w:val="20"/>
          <w14:ligatures w14:val="none"/>
        </w:rPr>
        <w:t>GitHub Repository:</w:t>
      </w:r>
      <w:r w:rsidRPr="0014380C">
        <w:rPr>
          <w:rFonts w:eastAsiaTheme="minorHAnsi" w:cs="굴림"/>
          <w:kern w:val="0"/>
          <w:sz w:val="20"/>
          <w:szCs w:val="20"/>
          <w14:ligatures w14:val="none"/>
        </w:rPr>
        <w:t xml:space="preserve"> </w:t>
      </w:r>
      <w:r w:rsidR="00DA026D" w:rsidRPr="00DA026D">
        <w:rPr>
          <w:rFonts w:eastAsiaTheme="minorHAnsi" w:cs="굴림"/>
          <w:kern w:val="0"/>
          <w:sz w:val="20"/>
          <w:szCs w:val="20"/>
          <w14:ligatures w14:val="none"/>
        </w:rPr>
        <w:t>https://github.com/jeong-inn/Term-project-1-of-Maching-Learning-2025-1</w:t>
      </w:r>
    </w:p>
    <w:p w14:paraId="0419CFA9" w14:textId="77777777" w:rsidR="00710090" w:rsidRPr="0014380C" w:rsidRDefault="00710090" w:rsidP="0014380C">
      <w:pPr>
        <w:widowControl/>
        <w:wordWrap/>
        <w:autoSpaceDE/>
        <w:autoSpaceDN/>
        <w:spacing w:before="100" w:beforeAutospacing="1" w:after="100" w:afterAutospacing="1"/>
        <w:rPr>
          <w:rFonts w:eastAsiaTheme="minorHAnsi" w:cs="굴림"/>
          <w:kern w:val="0"/>
          <w:sz w:val="20"/>
          <w:szCs w:val="20"/>
          <w14:ligatures w14:val="none"/>
        </w:rPr>
      </w:pPr>
    </w:p>
    <w:p w14:paraId="117CE135" w14:textId="77777777" w:rsidR="00DA3B58" w:rsidRPr="00DA3B58" w:rsidRDefault="00DA3B58" w:rsidP="00DA3B58">
      <w:pPr>
        <w:widowControl/>
        <w:wordWrap/>
        <w:autoSpaceDE/>
        <w:autoSpaceDN/>
        <w:spacing w:before="100" w:beforeAutospacing="1" w:after="100" w:afterAutospacing="1"/>
        <w:rPr>
          <w:rFonts w:eastAsiaTheme="minorHAnsi" w:cs="굴림"/>
          <w:kern w:val="0"/>
          <w:szCs w:val="22"/>
          <w14:ligatures w14:val="none"/>
        </w:rPr>
      </w:pPr>
      <w:r w:rsidRPr="00DA3B58">
        <w:rPr>
          <w:rFonts w:eastAsiaTheme="minorHAnsi" w:cs="굴림"/>
          <w:b/>
          <w:bCs/>
          <w:kern w:val="0"/>
          <w:szCs w:val="22"/>
          <w14:ligatures w14:val="none"/>
        </w:rPr>
        <w:t>Results</w:t>
      </w:r>
    </w:p>
    <w:p w14:paraId="7ED86DF0" w14:textId="77777777" w:rsidR="00DA3B58" w:rsidRPr="00DA3B58" w:rsidRDefault="00DA3B58" w:rsidP="00DA3B58">
      <w:pPr>
        <w:widowControl/>
        <w:wordWrap/>
        <w:autoSpaceDE/>
        <w:autoSpaceDN/>
        <w:spacing w:before="100" w:beforeAutospacing="1" w:after="100" w:afterAutospacing="1"/>
        <w:rPr>
          <w:rFonts w:eastAsiaTheme="minorHAnsi" w:cs="굴림"/>
          <w:kern w:val="0"/>
          <w:sz w:val="20"/>
          <w:szCs w:val="20"/>
          <w14:ligatures w14:val="none"/>
        </w:rPr>
      </w:pPr>
      <w:r w:rsidRPr="00DA3B58">
        <w:rPr>
          <w:rFonts w:eastAsiaTheme="minorHAnsi" w:cs="굴림"/>
          <w:kern w:val="0"/>
          <w:sz w:val="20"/>
          <w:szCs w:val="20"/>
          <w14:ligatures w14:val="none"/>
        </w:rPr>
        <w:t>This section presents the experimental findings from both Part 1 and Part 2 of the project.</w:t>
      </w:r>
    </w:p>
    <w:p w14:paraId="4FFE9F86" w14:textId="77777777" w:rsidR="00DA3B58" w:rsidRDefault="00DA3B58" w:rsidP="00DA3B58">
      <w:pPr>
        <w:widowControl/>
        <w:wordWrap/>
        <w:autoSpaceDE/>
        <w:autoSpaceDN/>
        <w:spacing w:before="100" w:beforeAutospacing="1" w:after="100" w:afterAutospacing="1"/>
        <w:rPr>
          <w:rFonts w:eastAsiaTheme="minorHAnsi" w:cs="굴림"/>
          <w:kern w:val="0"/>
          <w:sz w:val="20"/>
          <w:szCs w:val="20"/>
          <w14:ligatures w14:val="none"/>
        </w:rPr>
      </w:pPr>
      <w:r w:rsidRPr="00DA3B58">
        <w:rPr>
          <w:rFonts w:eastAsiaTheme="minorHAnsi" w:cs="굴림"/>
          <w:b/>
          <w:bCs/>
          <w:kern w:val="0"/>
          <w:sz w:val="20"/>
          <w:szCs w:val="20"/>
          <w14:ligatures w14:val="none"/>
        </w:rPr>
        <w:t>Part 1: Basic Features + Selected Derived Feature</w:t>
      </w:r>
      <w:r w:rsidRPr="00DA3B58">
        <w:rPr>
          <w:rFonts w:eastAsiaTheme="minorHAnsi" w:cs="굴림"/>
          <w:kern w:val="0"/>
          <w:sz w:val="20"/>
          <w:szCs w:val="20"/>
          <w14:ligatures w14:val="none"/>
        </w:rPr>
        <w:t xml:space="preserve"> We evaluated models using Time Series Cross-Validation on the training data. The average RMSE and standard deviation for each model are shown below:</w:t>
      </w:r>
    </w:p>
    <w:p w14:paraId="49578921" w14:textId="42117BB7" w:rsidR="0026597B" w:rsidRDefault="0026597B" w:rsidP="00DA3B58">
      <w:pPr>
        <w:widowControl/>
        <w:wordWrap/>
        <w:autoSpaceDE/>
        <w:autoSpaceDN/>
        <w:spacing w:before="100" w:beforeAutospacing="1" w:after="100" w:afterAutospacing="1"/>
        <w:rPr>
          <w:rFonts w:eastAsiaTheme="minorHAnsi" w:cs="굴림"/>
          <w:kern w:val="0"/>
          <w:sz w:val="20"/>
          <w:szCs w:val="20"/>
          <w14:ligatures w14:val="none"/>
        </w:rPr>
      </w:pPr>
      <w:r>
        <w:rPr>
          <w:rFonts w:eastAsiaTheme="minorHAnsi" w:cs="굴림"/>
          <w:kern w:val="0"/>
          <w:sz w:val="20"/>
          <w:szCs w:val="20"/>
          <w14:ligatures w14:val="none"/>
        </w:rPr>
        <w:t xml:space="preserve">Linear </w:t>
      </w:r>
      <w:proofErr w:type="gramStart"/>
      <w:r>
        <w:rPr>
          <w:rFonts w:eastAsiaTheme="minorHAnsi" w:cs="굴림"/>
          <w:kern w:val="0"/>
          <w:sz w:val="20"/>
          <w:szCs w:val="20"/>
          <w14:ligatures w14:val="none"/>
        </w:rPr>
        <w:t>Regression :</w:t>
      </w:r>
      <w:proofErr w:type="gramEnd"/>
      <w:r>
        <w:rPr>
          <w:rFonts w:eastAsiaTheme="minorHAnsi" w:cs="굴림"/>
          <w:kern w:val="0"/>
          <w:sz w:val="20"/>
          <w:szCs w:val="20"/>
          <w14:ligatures w14:val="none"/>
        </w:rPr>
        <w:t xml:space="preserve"> Avg CV RSME 32.15 </w:t>
      </w:r>
      <w:r w:rsidRPr="00DA3B58">
        <w:rPr>
          <w:rFonts w:eastAsiaTheme="minorHAnsi" w:cs="굴림"/>
          <w:kern w:val="0"/>
          <w:sz w:val="20"/>
          <w:szCs w:val="20"/>
          <w14:ligatures w14:val="none"/>
        </w:rPr>
        <w:t>± 2.9</w:t>
      </w:r>
      <w:r>
        <w:rPr>
          <w:rFonts w:eastAsiaTheme="minorHAnsi" w:cs="굴림"/>
          <w:kern w:val="0"/>
          <w:sz w:val="20"/>
          <w:szCs w:val="20"/>
          <w14:ligatures w14:val="none"/>
        </w:rPr>
        <w:t>3</w:t>
      </w:r>
    </w:p>
    <w:p w14:paraId="56310E0A" w14:textId="77777777" w:rsidR="0026597B" w:rsidRDefault="0026597B" w:rsidP="0026597B">
      <w:pPr>
        <w:widowControl/>
        <w:wordWrap/>
        <w:autoSpaceDE/>
        <w:autoSpaceDN/>
        <w:spacing w:before="100" w:beforeAutospacing="1" w:after="100" w:afterAutospacing="1"/>
        <w:rPr>
          <w:rFonts w:eastAsiaTheme="minorHAnsi" w:cs="굴림"/>
          <w:kern w:val="0"/>
          <w:sz w:val="20"/>
          <w:szCs w:val="20"/>
          <w14:ligatures w14:val="none"/>
        </w:rPr>
      </w:pPr>
      <w:r w:rsidRPr="00DA3B58">
        <w:rPr>
          <w:rFonts w:eastAsiaTheme="minorHAnsi" w:cs="굴림"/>
          <w:kern w:val="0"/>
          <w:sz w:val="20"/>
          <w:szCs w:val="20"/>
          <w14:ligatures w14:val="none"/>
        </w:rPr>
        <w:t>Random Forest: Avg CV RMSE 128.85 ± 84.29</w:t>
      </w:r>
    </w:p>
    <w:p w14:paraId="1E37306A" w14:textId="77777777" w:rsidR="0026597B" w:rsidRPr="00DA3B58" w:rsidRDefault="0026597B" w:rsidP="0026597B">
      <w:pPr>
        <w:widowControl/>
        <w:wordWrap/>
        <w:autoSpaceDE/>
        <w:autoSpaceDN/>
        <w:spacing w:before="100" w:beforeAutospacing="1" w:after="100" w:afterAutospacing="1"/>
        <w:rPr>
          <w:rFonts w:eastAsiaTheme="minorHAnsi" w:cs="굴림"/>
          <w:kern w:val="0"/>
          <w:sz w:val="20"/>
          <w:szCs w:val="20"/>
          <w14:ligatures w14:val="none"/>
        </w:rPr>
      </w:pPr>
      <w:proofErr w:type="spellStart"/>
      <w:r w:rsidRPr="00DA3B58">
        <w:rPr>
          <w:rFonts w:eastAsiaTheme="minorHAnsi" w:cs="굴림"/>
          <w:kern w:val="0"/>
          <w:sz w:val="20"/>
          <w:szCs w:val="20"/>
          <w14:ligatures w14:val="none"/>
        </w:rPr>
        <w:t>XGBoost</w:t>
      </w:r>
      <w:proofErr w:type="spellEnd"/>
      <w:r w:rsidRPr="00DA3B58">
        <w:rPr>
          <w:rFonts w:eastAsiaTheme="minorHAnsi" w:cs="굴림"/>
          <w:kern w:val="0"/>
          <w:sz w:val="20"/>
          <w:szCs w:val="20"/>
          <w14:ligatures w14:val="none"/>
        </w:rPr>
        <w:t>: Avg CV RMSE 127.11 ± 86.09</w:t>
      </w:r>
    </w:p>
    <w:p w14:paraId="37F6AD14" w14:textId="77777777" w:rsidR="00DA3B58" w:rsidRPr="00DA3B58" w:rsidRDefault="00DA3B58" w:rsidP="00DA3B58">
      <w:pPr>
        <w:widowControl/>
        <w:wordWrap/>
        <w:autoSpaceDE/>
        <w:autoSpaceDN/>
        <w:spacing w:before="100" w:beforeAutospacing="1" w:after="100" w:afterAutospacing="1"/>
        <w:rPr>
          <w:rFonts w:eastAsiaTheme="minorHAnsi" w:cs="굴림"/>
          <w:kern w:val="0"/>
          <w:sz w:val="20"/>
          <w:szCs w:val="20"/>
          <w14:ligatures w14:val="none"/>
        </w:rPr>
      </w:pPr>
      <w:r w:rsidRPr="00DA3B58">
        <w:rPr>
          <w:rFonts w:eastAsiaTheme="minorHAnsi" w:cs="굴림"/>
          <w:kern w:val="0"/>
          <w:sz w:val="20"/>
          <w:szCs w:val="20"/>
          <w14:ligatures w14:val="none"/>
        </w:rPr>
        <w:t>Based on these cross-validation results, the Linear Regression model showed the lowest average RMSE. Thus, it was selected as the best model for Part 1.</w:t>
      </w:r>
    </w:p>
    <w:p w14:paraId="0D5AB40F" w14:textId="77777777" w:rsidR="00DA3B58" w:rsidRPr="00DA3B58" w:rsidRDefault="00DA3B58" w:rsidP="00DA3B58">
      <w:pPr>
        <w:widowControl/>
        <w:wordWrap/>
        <w:autoSpaceDE/>
        <w:autoSpaceDN/>
        <w:spacing w:before="100" w:beforeAutospacing="1" w:after="100" w:afterAutospacing="1"/>
        <w:rPr>
          <w:rFonts w:eastAsiaTheme="minorHAnsi" w:cs="굴림"/>
          <w:kern w:val="0"/>
          <w:sz w:val="20"/>
          <w:szCs w:val="20"/>
          <w14:ligatures w14:val="none"/>
        </w:rPr>
      </w:pPr>
      <w:r w:rsidRPr="00DA3B58">
        <w:rPr>
          <w:rFonts w:eastAsiaTheme="minorHAnsi" w:cs="굴림"/>
          <w:kern w:val="0"/>
          <w:sz w:val="20"/>
          <w:szCs w:val="20"/>
          <w14:ligatures w14:val="none"/>
        </w:rPr>
        <w:t>The final performance of the selected Linear Regression model on the 2023 test data was:</w:t>
      </w:r>
    </w:p>
    <w:p w14:paraId="6BBA5B1E" w14:textId="7AE9E02A" w:rsidR="00DA3B58" w:rsidRPr="00DA3B58" w:rsidRDefault="00DA3B58" w:rsidP="0026597B">
      <w:pPr>
        <w:widowControl/>
        <w:wordWrap/>
        <w:autoSpaceDE/>
        <w:autoSpaceDN/>
        <w:spacing w:before="100" w:beforeAutospacing="1" w:after="100" w:afterAutospacing="1"/>
        <w:rPr>
          <w:rFonts w:eastAsiaTheme="minorHAnsi" w:cs="굴림"/>
          <w:kern w:val="0"/>
          <w:sz w:val="20"/>
          <w:szCs w:val="20"/>
          <w14:ligatures w14:val="none"/>
        </w:rPr>
      </w:pPr>
      <w:r w:rsidRPr="00DA3B58">
        <w:rPr>
          <w:rFonts w:eastAsiaTheme="minorHAnsi" w:cs="굴림"/>
          <w:kern w:val="0"/>
          <w:sz w:val="20"/>
          <w:szCs w:val="20"/>
          <w14:ligatures w14:val="none"/>
        </w:rPr>
        <w:t>Test Data RMSE:</w:t>
      </w:r>
      <w:r w:rsidR="0026597B" w:rsidRPr="0026597B">
        <w:rPr>
          <w:rFonts w:eastAsiaTheme="minorHAnsi" w:cs="굴림"/>
          <w:noProof/>
          <w:kern w:val="0"/>
          <w:sz w:val="20"/>
          <w:szCs w:val="20"/>
        </w:rPr>
        <w:t xml:space="preserve"> </w:t>
      </w:r>
      <w:r w:rsidRPr="00DA3B58">
        <w:rPr>
          <w:rFonts w:eastAsiaTheme="minorHAnsi" w:cs="굴림"/>
          <w:kern w:val="0"/>
          <w:sz w:val="20"/>
          <w:szCs w:val="20"/>
          <w14:ligatures w14:val="none"/>
        </w:rPr>
        <w:t>24.25</w:t>
      </w:r>
    </w:p>
    <w:p w14:paraId="1D9F5E1B" w14:textId="794997FA" w:rsidR="00DA3B58" w:rsidRDefault="0026597B" w:rsidP="0026597B">
      <w:pPr>
        <w:widowControl/>
        <w:wordWrap/>
        <w:autoSpaceDE/>
        <w:autoSpaceDN/>
        <w:spacing w:before="100" w:beforeAutospacing="1" w:after="100" w:afterAutospacing="1"/>
        <w:jc w:val="center"/>
        <w:rPr>
          <w:rFonts w:eastAsiaTheme="minorHAnsi" w:cs="굴림"/>
          <w:kern w:val="0"/>
          <w:sz w:val="20"/>
          <w:szCs w:val="20"/>
          <w14:ligatures w14:val="none"/>
        </w:rPr>
      </w:pPr>
      <w:r>
        <w:rPr>
          <w:rFonts w:eastAsiaTheme="minorHAnsi" w:cs="굴림"/>
          <w:noProof/>
          <w:kern w:val="0"/>
          <w:sz w:val="20"/>
          <w:szCs w:val="20"/>
        </w:rPr>
        <w:drawing>
          <wp:inline distT="0" distB="0" distL="0" distR="0" wp14:anchorId="1758413E" wp14:editId="4B50676F">
            <wp:extent cx="4516582" cy="1942541"/>
            <wp:effectExtent l="0" t="0" r="5080" b="635"/>
            <wp:docPr id="1909200055" name="그림 1" descr="라인, 그래프, 텍스트,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00055" name="그림 1" descr="라인, 그래프, 텍스트, 폰트이(가) 표시된 사진&#10;&#10;AI가 생성한 콘텐츠는 부정확할 수 있습니다."/>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02238" cy="1979381"/>
                    </a:xfrm>
                    <a:prstGeom prst="rect">
                      <a:avLst/>
                    </a:prstGeom>
                  </pic:spPr>
                </pic:pic>
              </a:graphicData>
            </a:graphic>
          </wp:inline>
        </w:drawing>
      </w:r>
    </w:p>
    <w:p w14:paraId="67468C86" w14:textId="797877F8" w:rsidR="00DA3B58" w:rsidRPr="00DA3B58" w:rsidRDefault="00DA3B58" w:rsidP="00DA3B58">
      <w:pPr>
        <w:widowControl/>
        <w:wordWrap/>
        <w:autoSpaceDE/>
        <w:autoSpaceDN/>
        <w:spacing w:before="100" w:beforeAutospacing="1" w:after="100" w:afterAutospacing="1"/>
        <w:rPr>
          <w:rFonts w:eastAsiaTheme="minorHAnsi" w:cs="굴림"/>
          <w:kern w:val="0"/>
          <w:sz w:val="20"/>
          <w:szCs w:val="20"/>
          <w14:ligatures w14:val="none"/>
        </w:rPr>
      </w:pPr>
      <w:r w:rsidRPr="00DA3B58">
        <w:rPr>
          <w:rFonts w:eastAsiaTheme="minorHAnsi" w:cs="굴림"/>
          <w:kern w:val="0"/>
          <w:sz w:val="20"/>
          <w:szCs w:val="20"/>
          <w14:ligatures w14:val="none"/>
        </w:rPr>
        <w:lastRenderedPageBreak/>
        <w:t>This graph visually compares the model's predictions against the true values over the test period.</w:t>
      </w:r>
    </w:p>
    <w:p w14:paraId="1889EFD6" w14:textId="77777777" w:rsidR="00DA3B58" w:rsidRPr="00DA3B58" w:rsidRDefault="00DA3B58" w:rsidP="00DA3B58">
      <w:pPr>
        <w:widowControl/>
        <w:wordWrap/>
        <w:autoSpaceDE/>
        <w:autoSpaceDN/>
        <w:spacing w:before="100" w:beforeAutospacing="1" w:after="100" w:afterAutospacing="1"/>
        <w:rPr>
          <w:rFonts w:eastAsiaTheme="minorHAnsi" w:cs="굴림"/>
          <w:kern w:val="0"/>
          <w:sz w:val="20"/>
          <w:szCs w:val="20"/>
          <w14:ligatures w14:val="none"/>
        </w:rPr>
      </w:pPr>
      <w:r w:rsidRPr="00DA3B58">
        <w:rPr>
          <w:rFonts w:eastAsiaTheme="minorHAnsi" w:cs="굴림"/>
          <w:b/>
          <w:bCs/>
          <w:kern w:val="0"/>
          <w:sz w:val="20"/>
          <w:szCs w:val="20"/>
          <w14:ligatures w14:val="none"/>
        </w:rPr>
        <w:t>Part 2: External Data + All Derived Features</w:t>
      </w:r>
      <w:r w:rsidRPr="00DA3B58">
        <w:rPr>
          <w:rFonts w:eastAsiaTheme="minorHAnsi" w:cs="굴림"/>
          <w:kern w:val="0"/>
          <w:sz w:val="20"/>
          <w:szCs w:val="20"/>
          <w14:ligatures w14:val="none"/>
        </w:rPr>
        <w:t xml:space="preserve"> Models were trained using the expanded feature set, which included external data (S&amp;P 500, KRW/USD) and a broader set of derived technical indicators. The training data shape for Part 2 was (966, 14) including the target, and the test data shape was (223, 14). This corresponds to 13 features used for prediction.</w:t>
      </w:r>
    </w:p>
    <w:p w14:paraId="7EC2A195" w14:textId="77777777" w:rsidR="00DA3B58" w:rsidRPr="00DA3B58" w:rsidRDefault="00DA3B58" w:rsidP="00DA3B58">
      <w:pPr>
        <w:widowControl/>
        <w:wordWrap/>
        <w:autoSpaceDE/>
        <w:autoSpaceDN/>
        <w:spacing w:before="100" w:beforeAutospacing="1" w:after="100" w:afterAutospacing="1"/>
        <w:rPr>
          <w:rFonts w:eastAsiaTheme="minorHAnsi" w:cs="굴림"/>
          <w:kern w:val="0"/>
          <w:sz w:val="20"/>
          <w:szCs w:val="20"/>
          <w14:ligatures w14:val="none"/>
        </w:rPr>
      </w:pPr>
      <w:r w:rsidRPr="00DA3B58">
        <w:rPr>
          <w:rFonts w:eastAsiaTheme="minorHAnsi" w:cs="굴림"/>
          <w:kern w:val="0"/>
          <w:sz w:val="20"/>
          <w:szCs w:val="20"/>
          <w14:ligatures w14:val="none"/>
        </w:rPr>
        <w:t>The performance of the models on the 2023 test data using the expanded features was:</w:t>
      </w:r>
    </w:p>
    <w:p w14:paraId="0BBDBDDA" w14:textId="77777777" w:rsidR="00DA3B58" w:rsidRPr="00DA3B58" w:rsidRDefault="00DA3B58" w:rsidP="00DA3B58">
      <w:pPr>
        <w:widowControl/>
        <w:wordWrap/>
        <w:autoSpaceDE/>
        <w:autoSpaceDN/>
        <w:spacing w:before="100" w:beforeAutospacing="1" w:after="100" w:afterAutospacing="1"/>
        <w:ind w:firstLine="360"/>
        <w:rPr>
          <w:rFonts w:eastAsiaTheme="minorHAnsi" w:cs="굴림"/>
          <w:kern w:val="0"/>
          <w:sz w:val="20"/>
          <w:szCs w:val="20"/>
          <w14:ligatures w14:val="none"/>
        </w:rPr>
      </w:pPr>
      <w:r w:rsidRPr="00DA3B58">
        <w:rPr>
          <w:rFonts w:eastAsiaTheme="minorHAnsi" w:cs="굴림"/>
          <w:kern w:val="0"/>
          <w:sz w:val="20"/>
          <w:szCs w:val="20"/>
          <w14:ligatures w14:val="none"/>
        </w:rPr>
        <w:t>Linear Regression: Test Data RMSE 23.75</w:t>
      </w:r>
    </w:p>
    <w:p w14:paraId="09291D41" w14:textId="77777777" w:rsidR="00DA3B58" w:rsidRPr="00DA3B58" w:rsidRDefault="00DA3B58" w:rsidP="00DA3B58">
      <w:pPr>
        <w:widowControl/>
        <w:wordWrap/>
        <w:autoSpaceDE/>
        <w:autoSpaceDN/>
        <w:spacing w:before="100" w:beforeAutospacing="1" w:after="100" w:afterAutospacing="1"/>
        <w:ind w:left="360"/>
        <w:rPr>
          <w:rFonts w:eastAsiaTheme="minorHAnsi" w:cs="굴림"/>
          <w:kern w:val="0"/>
          <w:sz w:val="20"/>
          <w:szCs w:val="20"/>
          <w14:ligatures w14:val="none"/>
        </w:rPr>
      </w:pPr>
      <w:r w:rsidRPr="00DA3B58">
        <w:rPr>
          <w:rFonts w:eastAsiaTheme="minorHAnsi" w:cs="굴림"/>
          <w:kern w:val="0"/>
          <w:sz w:val="20"/>
          <w:szCs w:val="20"/>
          <w14:ligatures w14:val="none"/>
        </w:rPr>
        <w:t>Random Forest: Test Data RMSE 30.00</w:t>
      </w:r>
    </w:p>
    <w:p w14:paraId="385F036C" w14:textId="77777777" w:rsidR="00DA3B58" w:rsidRDefault="00DA3B58" w:rsidP="00DA3B58">
      <w:pPr>
        <w:widowControl/>
        <w:wordWrap/>
        <w:autoSpaceDE/>
        <w:autoSpaceDN/>
        <w:spacing w:before="100" w:beforeAutospacing="1" w:after="100" w:afterAutospacing="1"/>
        <w:ind w:left="360"/>
        <w:rPr>
          <w:rFonts w:eastAsiaTheme="minorHAnsi" w:cs="굴림"/>
          <w:kern w:val="0"/>
          <w:sz w:val="20"/>
          <w:szCs w:val="20"/>
          <w14:ligatures w14:val="none"/>
        </w:rPr>
      </w:pPr>
      <w:proofErr w:type="spellStart"/>
      <w:r w:rsidRPr="00DA3B58">
        <w:rPr>
          <w:rFonts w:eastAsiaTheme="minorHAnsi" w:cs="굴림"/>
          <w:kern w:val="0"/>
          <w:sz w:val="20"/>
          <w:szCs w:val="20"/>
          <w14:ligatures w14:val="none"/>
        </w:rPr>
        <w:t>XGBoost</w:t>
      </w:r>
      <w:proofErr w:type="spellEnd"/>
      <w:r w:rsidRPr="00DA3B58">
        <w:rPr>
          <w:rFonts w:eastAsiaTheme="minorHAnsi" w:cs="굴림"/>
          <w:kern w:val="0"/>
          <w:sz w:val="20"/>
          <w:szCs w:val="20"/>
          <w14:ligatures w14:val="none"/>
        </w:rPr>
        <w:t>: Test Data RMSE 27.29</w:t>
      </w:r>
    </w:p>
    <w:p w14:paraId="0953FDEA" w14:textId="6A5E9E3C" w:rsidR="00DA3B58" w:rsidRDefault="00DA3B58" w:rsidP="00DA3B58">
      <w:pPr>
        <w:widowControl/>
        <w:wordWrap/>
        <w:autoSpaceDE/>
        <w:autoSpaceDN/>
        <w:spacing w:before="100" w:beforeAutospacing="1" w:after="100" w:afterAutospacing="1"/>
        <w:rPr>
          <w:rFonts w:eastAsiaTheme="minorHAnsi" w:cs="굴림"/>
          <w:kern w:val="0"/>
          <w:sz w:val="20"/>
          <w:szCs w:val="20"/>
          <w14:ligatures w14:val="none"/>
        </w:rPr>
      </w:pPr>
      <w:r>
        <w:rPr>
          <w:rFonts w:eastAsiaTheme="minorHAnsi" w:cs="굴림" w:hint="eastAsia"/>
          <w:noProof/>
          <w:kern w:val="0"/>
          <w:sz w:val="20"/>
          <w:szCs w:val="20"/>
        </w:rPr>
        <w:drawing>
          <wp:inline distT="0" distB="0" distL="0" distR="0" wp14:anchorId="4AE941AF" wp14:editId="6D65CBEC">
            <wp:extent cx="5731510" cy="2351405"/>
            <wp:effectExtent l="0" t="0" r="0" b="0"/>
            <wp:docPr id="1940836260" name="그림 3" descr="라인, 그래프, 도표,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36260" name="그림 3" descr="라인, 그래프, 도표, 폰트이(가) 표시된 사진&#10;&#10;AI가 생성한 콘텐츠는 부정확할 수 있습니다."/>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351405"/>
                    </a:xfrm>
                    <a:prstGeom prst="rect">
                      <a:avLst/>
                    </a:prstGeom>
                  </pic:spPr>
                </pic:pic>
              </a:graphicData>
            </a:graphic>
          </wp:inline>
        </w:drawing>
      </w:r>
      <w:r>
        <w:rPr>
          <w:rFonts w:eastAsiaTheme="minorHAnsi" w:cs="굴림" w:hint="eastAsia"/>
          <w:noProof/>
          <w:kern w:val="0"/>
          <w:sz w:val="20"/>
          <w:szCs w:val="20"/>
        </w:rPr>
        <w:drawing>
          <wp:inline distT="0" distB="0" distL="0" distR="0" wp14:anchorId="3B0DA47F" wp14:editId="4186D9FE">
            <wp:extent cx="5731510" cy="2416175"/>
            <wp:effectExtent l="0" t="0" r="0" b="0"/>
            <wp:docPr id="757658878" name="그림 2" descr="라인, 그래프, 폰트, 텍스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58878" name="그림 2" descr="라인, 그래프, 폰트, 텍스트이(가) 표시된 사진&#10;&#10;AI가 생성한 콘텐츠는 부정확할 수 있습니다."/>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416175"/>
                    </a:xfrm>
                    <a:prstGeom prst="rect">
                      <a:avLst/>
                    </a:prstGeom>
                  </pic:spPr>
                </pic:pic>
              </a:graphicData>
            </a:graphic>
          </wp:inline>
        </w:drawing>
      </w:r>
    </w:p>
    <w:p w14:paraId="3ADEA91B" w14:textId="32B79E9F" w:rsidR="00DA3B58" w:rsidRDefault="00DA3B58" w:rsidP="00DA3B58">
      <w:pPr>
        <w:widowControl/>
        <w:wordWrap/>
        <w:autoSpaceDE/>
        <w:autoSpaceDN/>
        <w:spacing w:before="100" w:beforeAutospacing="1" w:after="100" w:afterAutospacing="1"/>
        <w:rPr>
          <w:rFonts w:eastAsiaTheme="minorHAnsi" w:cs="굴림" w:hint="eastAsia"/>
          <w:kern w:val="0"/>
          <w:sz w:val="20"/>
          <w:szCs w:val="20"/>
          <w14:ligatures w14:val="none"/>
        </w:rPr>
      </w:pPr>
      <w:r>
        <w:rPr>
          <w:rFonts w:eastAsiaTheme="minorHAnsi" w:cs="굴림" w:hint="eastAsia"/>
          <w:noProof/>
          <w:kern w:val="0"/>
          <w:sz w:val="20"/>
          <w:szCs w:val="20"/>
        </w:rPr>
        <w:lastRenderedPageBreak/>
        <w:drawing>
          <wp:inline distT="0" distB="0" distL="0" distR="0" wp14:anchorId="374B7A03" wp14:editId="620A55B5">
            <wp:extent cx="5640070" cy="2496353"/>
            <wp:effectExtent l="0" t="0" r="0" b="5715"/>
            <wp:docPr id="1211621874" name="그림 4" descr="라인, 그래프, 텍스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21874" name="그림 4" descr="라인, 그래프, 텍스트이(가) 표시된 사진&#10;&#10;AI가 생성한 콘텐츠는 부정확할 수 있습니다."/>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41751" cy="2497097"/>
                    </a:xfrm>
                    <a:prstGeom prst="rect">
                      <a:avLst/>
                    </a:prstGeom>
                  </pic:spPr>
                </pic:pic>
              </a:graphicData>
            </a:graphic>
          </wp:inline>
        </w:drawing>
      </w:r>
    </w:p>
    <w:p w14:paraId="2707F0EC" w14:textId="564F0118" w:rsidR="00DA3B58" w:rsidRDefault="00DA3B58" w:rsidP="00DA3B58">
      <w:pPr>
        <w:widowControl/>
        <w:wordWrap/>
        <w:autoSpaceDE/>
        <w:autoSpaceDN/>
        <w:spacing w:before="100" w:beforeAutospacing="1" w:after="100" w:afterAutospacing="1"/>
        <w:rPr>
          <w:rFonts w:eastAsiaTheme="minorHAnsi" w:cs="굴림"/>
          <w:kern w:val="0"/>
          <w:sz w:val="20"/>
          <w:szCs w:val="20"/>
          <w14:ligatures w14:val="none"/>
        </w:rPr>
      </w:pPr>
      <w:r w:rsidRPr="00DA3B58">
        <w:rPr>
          <w:rFonts w:eastAsiaTheme="minorHAnsi" w:cs="굴림"/>
          <w:kern w:val="0"/>
          <w:sz w:val="20"/>
          <w:szCs w:val="20"/>
          <w14:ligatures w14:val="none"/>
        </w:rPr>
        <w:t>These visualizations help in assessing how well each model with the expanded features tracks the actual market movements.</w:t>
      </w:r>
    </w:p>
    <w:p w14:paraId="2F1D12C0" w14:textId="77777777" w:rsidR="00710090" w:rsidRPr="00DA3B58" w:rsidRDefault="00710090" w:rsidP="00DA3B58">
      <w:pPr>
        <w:widowControl/>
        <w:wordWrap/>
        <w:autoSpaceDE/>
        <w:autoSpaceDN/>
        <w:spacing w:before="100" w:beforeAutospacing="1" w:after="100" w:afterAutospacing="1"/>
        <w:rPr>
          <w:rFonts w:eastAsiaTheme="minorHAnsi" w:cs="굴림" w:hint="eastAsia"/>
          <w:kern w:val="0"/>
          <w:sz w:val="20"/>
          <w:szCs w:val="20"/>
          <w14:ligatures w14:val="none"/>
        </w:rPr>
      </w:pPr>
    </w:p>
    <w:p w14:paraId="4C58E15A" w14:textId="77777777" w:rsidR="00710090" w:rsidRPr="00710090" w:rsidRDefault="00710090" w:rsidP="00710090">
      <w:pPr>
        <w:widowControl/>
        <w:wordWrap/>
        <w:autoSpaceDE/>
        <w:autoSpaceDN/>
        <w:spacing w:before="100" w:beforeAutospacing="1" w:after="100" w:afterAutospacing="1"/>
        <w:rPr>
          <w:rFonts w:eastAsiaTheme="minorHAnsi" w:cs="굴림"/>
          <w:b/>
          <w:bCs/>
          <w:kern w:val="0"/>
          <w:szCs w:val="22"/>
          <w14:ligatures w14:val="none"/>
        </w:rPr>
      </w:pPr>
      <w:r w:rsidRPr="00710090">
        <w:rPr>
          <w:rFonts w:eastAsiaTheme="minorHAnsi" w:cs="굴림"/>
          <w:b/>
          <w:bCs/>
          <w:kern w:val="0"/>
          <w:szCs w:val="22"/>
          <w14:ligatures w14:val="none"/>
        </w:rPr>
        <w:t>Discussion</w:t>
      </w:r>
    </w:p>
    <w:p w14:paraId="03BC074A" w14:textId="3E1E04D8" w:rsidR="00710090" w:rsidRDefault="00710090" w:rsidP="00710090">
      <w:pPr>
        <w:widowControl/>
        <w:wordWrap/>
        <w:autoSpaceDE/>
        <w:autoSpaceDN/>
        <w:spacing w:before="100" w:beforeAutospacing="1" w:after="100" w:afterAutospacing="1"/>
        <w:rPr>
          <w:rFonts w:eastAsiaTheme="minorHAnsi" w:cs="굴림"/>
          <w:kern w:val="0"/>
          <w:sz w:val="20"/>
          <w:szCs w:val="20"/>
          <w14:ligatures w14:val="none"/>
        </w:rPr>
      </w:pPr>
      <w:r>
        <w:rPr>
          <w:rFonts w:eastAsiaTheme="minorHAnsi" w:cs="굴림"/>
          <w:kern w:val="0"/>
          <w:sz w:val="20"/>
          <w:szCs w:val="20"/>
          <w14:ligatures w14:val="none"/>
        </w:rPr>
        <w:t>I</w:t>
      </w:r>
      <w:r w:rsidRPr="00710090">
        <w:rPr>
          <w:rFonts w:eastAsiaTheme="minorHAnsi" w:cs="굴림"/>
          <w:kern w:val="0"/>
          <w:sz w:val="20"/>
          <w:szCs w:val="20"/>
          <w14:ligatures w14:val="none"/>
        </w:rPr>
        <w:t xml:space="preserve"> compared test RMSEs from Part 1 and Part 2 to see the impact of added features. Part 1's best model, Linear Regression, had an RMSE of 24.25 on the test data.</w:t>
      </w:r>
      <w:r>
        <w:rPr>
          <w:rFonts w:eastAsiaTheme="minorHAnsi" w:cs="굴림"/>
          <w:kern w:val="0"/>
          <w:sz w:val="20"/>
          <w:szCs w:val="20"/>
          <w14:ligatures w14:val="none"/>
        </w:rPr>
        <w:t xml:space="preserve"> </w:t>
      </w:r>
      <w:r w:rsidRPr="00710090">
        <w:rPr>
          <w:rFonts w:eastAsiaTheme="minorHAnsi" w:cs="굴림"/>
          <w:kern w:val="0"/>
          <w:sz w:val="20"/>
          <w:szCs w:val="20"/>
          <w14:ligatures w14:val="none"/>
        </w:rPr>
        <w:t xml:space="preserve">In Part 2, using expanded features, Linear Regression achieved an RMSE of 23.75. Random Forest got 30.00, and </w:t>
      </w:r>
      <w:proofErr w:type="spellStart"/>
      <w:r w:rsidRPr="00710090">
        <w:rPr>
          <w:rFonts w:eastAsiaTheme="minorHAnsi" w:cs="굴림"/>
          <w:kern w:val="0"/>
          <w:sz w:val="20"/>
          <w:szCs w:val="20"/>
          <w14:ligatures w14:val="none"/>
        </w:rPr>
        <w:t>XGBoost</w:t>
      </w:r>
      <w:proofErr w:type="spellEnd"/>
      <w:r w:rsidRPr="00710090">
        <w:rPr>
          <w:rFonts w:eastAsiaTheme="minorHAnsi" w:cs="굴림"/>
          <w:kern w:val="0"/>
          <w:sz w:val="20"/>
          <w:szCs w:val="20"/>
          <w14:ligatures w14:val="none"/>
        </w:rPr>
        <w:t xml:space="preserve"> got 27.29.</w:t>
      </w:r>
      <w:r>
        <w:rPr>
          <w:rFonts w:eastAsiaTheme="minorHAnsi" w:cs="굴림"/>
          <w:kern w:val="0"/>
          <w:sz w:val="20"/>
          <w:szCs w:val="20"/>
          <w14:ligatures w14:val="none"/>
        </w:rPr>
        <w:t xml:space="preserve"> </w:t>
      </w:r>
      <w:r w:rsidRPr="00710090">
        <w:rPr>
          <w:rFonts w:eastAsiaTheme="minorHAnsi" w:cs="굴림"/>
          <w:kern w:val="0"/>
          <w:sz w:val="20"/>
          <w:szCs w:val="20"/>
          <w14:ligatures w14:val="none"/>
        </w:rPr>
        <w:t xml:space="preserve">Linear Regression performed best in Part 2, showing a slight improvement from Part 1 (24.25 to 23.75). LR also outperformed Random Forest and </w:t>
      </w:r>
      <w:proofErr w:type="spellStart"/>
      <w:r w:rsidRPr="00710090">
        <w:rPr>
          <w:rFonts w:eastAsiaTheme="minorHAnsi" w:cs="굴림"/>
          <w:kern w:val="0"/>
          <w:sz w:val="20"/>
          <w:szCs w:val="20"/>
          <w14:ligatures w14:val="none"/>
        </w:rPr>
        <w:t>XGBoost</w:t>
      </w:r>
      <w:proofErr w:type="spellEnd"/>
      <w:r w:rsidRPr="00710090">
        <w:rPr>
          <w:rFonts w:eastAsiaTheme="minorHAnsi" w:cs="굴림"/>
          <w:kern w:val="0"/>
          <w:sz w:val="20"/>
          <w:szCs w:val="20"/>
          <w14:ligatures w14:val="none"/>
        </w:rPr>
        <w:t xml:space="preserve"> with the expanded features.</w:t>
      </w:r>
      <w:r>
        <w:rPr>
          <w:rFonts w:eastAsiaTheme="minorHAnsi" w:cs="굴림"/>
          <w:kern w:val="0"/>
          <w:sz w:val="20"/>
          <w:szCs w:val="20"/>
          <w14:ligatures w14:val="none"/>
        </w:rPr>
        <w:t xml:space="preserve"> </w:t>
      </w:r>
      <w:r w:rsidRPr="00710090">
        <w:rPr>
          <w:rFonts w:eastAsiaTheme="minorHAnsi" w:cs="굴림"/>
          <w:kern w:val="0"/>
          <w:sz w:val="20"/>
          <w:szCs w:val="20"/>
          <w14:ligatures w14:val="none"/>
        </w:rPr>
        <w:t xml:space="preserve">This suggests that adding external data </w:t>
      </w:r>
      <w:r w:rsidRPr="00710090">
        <w:rPr>
          <w:rFonts w:eastAsiaTheme="minorHAnsi" w:cs="굴림"/>
          <w:i/>
          <w:iCs/>
          <w:kern w:val="0"/>
          <w:sz w:val="20"/>
          <w:szCs w:val="20"/>
          <w14:ligatures w14:val="none"/>
        </w:rPr>
        <w:t>can</w:t>
      </w:r>
      <w:r w:rsidRPr="00710090">
        <w:rPr>
          <w:rFonts w:eastAsiaTheme="minorHAnsi" w:cs="굴림"/>
          <w:kern w:val="0"/>
          <w:sz w:val="20"/>
          <w:szCs w:val="20"/>
          <w14:ligatures w14:val="none"/>
        </w:rPr>
        <w:t xml:space="preserve"> help improve predictions, as seen with the Linear Regression model. However, the benefit depends on the model used.</w:t>
      </w:r>
    </w:p>
    <w:p w14:paraId="1A8F0D8E" w14:textId="77777777" w:rsidR="00710090" w:rsidRPr="00710090" w:rsidRDefault="00710090" w:rsidP="00710090">
      <w:pPr>
        <w:widowControl/>
        <w:wordWrap/>
        <w:autoSpaceDE/>
        <w:autoSpaceDN/>
        <w:spacing w:before="100" w:beforeAutospacing="1" w:after="100" w:afterAutospacing="1"/>
        <w:rPr>
          <w:rFonts w:eastAsiaTheme="minorHAnsi" w:cs="굴림"/>
          <w:kern w:val="0"/>
          <w:sz w:val="20"/>
          <w:szCs w:val="20"/>
          <w14:ligatures w14:val="none"/>
        </w:rPr>
      </w:pPr>
    </w:p>
    <w:p w14:paraId="4C84F5AE" w14:textId="77777777" w:rsidR="0014380C" w:rsidRPr="0014380C" w:rsidRDefault="0014380C" w:rsidP="0014380C">
      <w:pPr>
        <w:widowControl/>
        <w:wordWrap/>
        <w:autoSpaceDE/>
        <w:autoSpaceDN/>
        <w:spacing w:before="100" w:beforeAutospacing="1" w:after="100" w:afterAutospacing="1"/>
        <w:rPr>
          <w:rFonts w:eastAsiaTheme="minorHAnsi" w:cs="굴림"/>
          <w:kern w:val="0"/>
          <w:sz w:val="20"/>
          <w:szCs w:val="20"/>
          <w14:ligatures w14:val="none"/>
        </w:rPr>
      </w:pPr>
      <w:r w:rsidRPr="0014380C">
        <w:rPr>
          <w:rFonts w:eastAsiaTheme="minorHAnsi" w:cs="굴림"/>
          <w:b/>
          <w:bCs/>
          <w:kern w:val="0"/>
          <w:sz w:val="20"/>
          <w:szCs w:val="20"/>
          <w14:ligatures w14:val="none"/>
        </w:rPr>
        <w:t>Conclusion</w:t>
      </w:r>
    </w:p>
    <w:p w14:paraId="14A3909C" w14:textId="7D79F0AA" w:rsidR="00710090" w:rsidRPr="00710090" w:rsidRDefault="00710090" w:rsidP="00710090">
      <w:pPr>
        <w:rPr>
          <w:rFonts w:eastAsiaTheme="minorHAnsi"/>
          <w:sz w:val="20"/>
          <w:szCs w:val="20"/>
        </w:rPr>
      </w:pPr>
      <w:r w:rsidRPr="00710090">
        <w:rPr>
          <w:rFonts w:eastAsiaTheme="minorHAnsi"/>
          <w:sz w:val="20"/>
          <w:szCs w:val="20"/>
        </w:rPr>
        <w:t>This project aimed to predict KOSPI's next-day close and improve predictions using external data. We successfully built regression models. Adding external market data and more derived features improved the Linear Regression model's accuracy on the test data (RMSE from 24.25 to 23.75).</w:t>
      </w:r>
      <w:r>
        <w:rPr>
          <w:rFonts w:eastAsiaTheme="minorHAnsi" w:hint="eastAsia"/>
          <w:sz w:val="20"/>
          <w:szCs w:val="20"/>
        </w:rPr>
        <w:t xml:space="preserve"> </w:t>
      </w:r>
      <w:r w:rsidRPr="00710090">
        <w:rPr>
          <w:rFonts w:eastAsiaTheme="minorHAnsi"/>
          <w:sz w:val="20"/>
          <w:szCs w:val="20"/>
        </w:rPr>
        <w:t>The Linear Regression model with expanded features showed the best performance overall. This suggests external factors can contribute to better models. However, the benefit depends on the model used.</w:t>
      </w:r>
    </w:p>
    <w:p w14:paraId="65ED62C8" w14:textId="77777777" w:rsidR="0014380C" w:rsidRPr="00710090" w:rsidRDefault="0014380C">
      <w:pPr>
        <w:rPr>
          <w:rFonts w:eastAsiaTheme="minorHAnsi" w:hint="eastAsia"/>
          <w:sz w:val="20"/>
          <w:szCs w:val="20"/>
        </w:rPr>
      </w:pPr>
    </w:p>
    <w:sectPr w:rsidR="0014380C" w:rsidRPr="0071009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50A26"/>
    <w:multiLevelType w:val="multilevel"/>
    <w:tmpl w:val="E816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91D81"/>
    <w:multiLevelType w:val="multilevel"/>
    <w:tmpl w:val="3FAC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04CC2"/>
    <w:multiLevelType w:val="multilevel"/>
    <w:tmpl w:val="E8BE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74015"/>
    <w:multiLevelType w:val="multilevel"/>
    <w:tmpl w:val="2AE2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26171"/>
    <w:multiLevelType w:val="multilevel"/>
    <w:tmpl w:val="E4FA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518C6"/>
    <w:multiLevelType w:val="multilevel"/>
    <w:tmpl w:val="2538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C074E7"/>
    <w:multiLevelType w:val="multilevel"/>
    <w:tmpl w:val="2020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76645"/>
    <w:multiLevelType w:val="multilevel"/>
    <w:tmpl w:val="3E84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FF189C"/>
    <w:multiLevelType w:val="multilevel"/>
    <w:tmpl w:val="AF62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0D1888"/>
    <w:multiLevelType w:val="multilevel"/>
    <w:tmpl w:val="AC46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AB402B"/>
    <w:multiLevelType w:val="multilevel"/>
    <w:tmpl w:val="F1D2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5B2F39"/>
    <w:multiLevelType w:val="multilevel"/>
    <w:tmpl w:val="B3D0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99274C"/>
    <w:multiLevelType w:val="multilevel"/>
    <w:tmpl w:val="9B00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2432B8"/>
    <w:multiLevelType w:val="multilevel"/>
    <w:tmpl w:val="D5C2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9506DE"/>
    <w:multiLevelType w:val="multilevel"/>
    <w:tmpl w:val="4FD2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3D1092"/>
    <w:multiLevelType w:val="multilevel"/>
    <w:tmpl w:val="A600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BE159A"/>
    <w:multiLevelType w:val="multilevel"/>
    <w:tmpl w:val="E7E0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1419601">
    <w:abstractNumId w:val="16"/>
  </w:num>
  <w:num w:numId="2" w16cid:durableId="180290567">
    <w:abstractNumId w:val="8"/>
  </w:num>
  <w:num w:numId="3" w16cid:durableId="1241255343">
    <w:abstractNumId w:val="6"/>
  </w:num>
  <w:num w:numId="4" w16cid:durableId="273754265">
    <w:abstractNumId w:val="9"/>
  </w:num>
  <w:num w:numId="5" w16cid:durableId="520053927">
    <w:abstractNumId w:val="7"/>
  </w:num>
  <w:num w:numId="6" w16cid:durableId="1153060515">
    <w:abstractNumId w:val="4"/>
  </w:num>
  <w:num w:numId="7" w16cid:durableId="1563368295">
    <w:abstractNumId w:val="15"/>
  </w:num>
  <w:num w:numId="8" w16cid:durableId="884676986">
    <w:abstractNumId w:val="1"/>
  </w:num>
  <w:num w:numId="9" w16cid:durableId="1350257236">
    <w:abstractNumId w:val="2"/>
  </w:num>
  <w:num w:numId="10" w16cid:durableId="1124539070">
    <w:abstractNumId w:val="13"/>
  </w:num>
  <w:num w:numId="11" w16cid:durableId="890581619">
    <w:abstractNumId w:val="3"/>
  </w:num>
  <w:num w:numId="12" w16cid:durableId="1101030281">
    <w:abstractNumId w:val="5"/>
  </w:num>
  <w:num w:numId="13" w16cid:durableId="1078211775">
    <w:abstractNumId w:val="10"/>
  </w:num>
  <w:num w:numId="14" w16cid:durableId="1700742360">
    <w:abstractNumId w:val="14"/>
  </w:num>
  <w:num w:numId="15" w16cid:durableId="301204281">
    <w:abstractNumId w:val="11"/>
  </w:num>
  <w:num w:numId="16" w16cid:durableId="1382364530">
    <w:abstractNumId w:val="12"/>
  </w:num>
  <w:num w:numId="17" w16cid:durableId="803039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80C"/>
    <w:rsid w:val="0014380C"/>
    <w:rsid w:val="0026597B"/>
    <w:rsid w:val="00297342"/>
    <w:rsid w:val="00710090"/>
    <w:rsid w:val="00DA026D"/>
    <w:rsid w:val="00DA3B58"/>
    <w:rsid w:val="00DE535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B977B"/>
  <w15:chartTrackingRefBased/>
  <w15:docId w15:val="{5D6F52D3-F668-264B-8271-A4BC5A11C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14380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4380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4380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4380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4380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4380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4380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4380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4380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4380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4380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4380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4380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4380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4380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4380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4380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4380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4380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4380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4380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4380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4380C"/>
    <w:pPr>
      <w:spacing w:before="160"/>
      <w:jc w:val="center"/>
    </w:pPr>
    <w:rPr>
      <w:i/>
      <w:iCs/>
      <w:color w:val="404040" w:themeColor="text1" w:themeTint="BF"/>
    </w:rPr>
  </w:style>
  <w:style w:type="character" w:customStyle="1" w:styleId="Char1">
    <w:name w:val="인용 Char"/>
    <w:basedOn w:val="a0"/>
    <w:link w:val="a5"/>
    <w:uiPriority w:val="29"/>
    <w:rsid w:val="0014380C"/>
    <w:rPr>
      <w:i/>
      <w:iCs/>
      <w:color w:val="404040" w:themeColor="text1" w:themeTint="BF"/>
    </w:rPr>
  </w:style>
  <w:style w:type="paragraph" w:styleId="a6">
    <w:name w:val="List Paragraph"/>
    <w:basedOn w:val="a"/>
    <w:uiPriority w:val="34"/>
    <w:qFormat/>
    <w:rsid w:val="0014380C"/>
    <w:pPr>
      <w:ind w:left="720"/>
      <w:contextualSpacing/>
    </w:pPr>
  </w:style>
  <w:style w:type="character" w:styleId="a7">
    <w:name w:val="Intense Emphasis"/>
    <w:basedOn w:val="a0"/>
    <w:uiPriority w:val="21"/>
    <w:qFormat/>
    <w:rsid w:val="0014380C"/>
    <w:rPr>
      <w:i/>
      <w:iCs/>
      <w:color w:val="0F4761" w:themeColor="accent1" w:themeShade="BF"/>
    </w:rPr>
  </w:style>
  <w:style w:type="paragraph" w:styleId="a8">
    <w:name w:val="Intense Quote"/>
    <w:basedOn w:val="a"/>
    <w:next w:val="a"/>
    <w:link w:val="Char2"/>
    <w:uiPriority w:val="30"/>
    <w:qFormat/>
    <w:rsid w:val="001438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4380C"/>
    <w:rPr>
      <w:i/>
      <w:iCs/>
      <w:color w:val="0F4761" w:themeColor="accent1" w:themeShade="BF"/>
    </w:rPr>
  </w:style>
  <w:style w:type="character" w:styleId="a9">
    <w:name w:val="Intense Reference"/>
    <w:basedOn w:val="a0"/>
    <w:uiPriority w:val="32"/>
    <w:qFormat/>
    <w:rsid w:val="0014380C"/>
    <w:rPr>
      <w:b/>
      <w:bCs/>
      <w:smallCaps/>
      <w:color w:val="0F4761" w:themeColor="accent1" w:themeShade="BF"/>
      <w:spacing w:val="5"/>
    </w:rPr>
  </w:style>
  <w:style w:type="paragraph" w:styleId="aa">
    <w:name w:val="Normal (Web)"/>
    <w:basedOn w:val="a"/>
    <w:uiPriority w:val="99"/>
    <w:semiHidden/>
    <w:unhideWhenUsed/>
    <w:rsid w:val="0014380C"/>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HTML">
    <w:name w:val="HTML Code"/>
    <w:basedOn w:val="a0"/>
    <w:uiPriority w:val="99"/>
    <w:semiHidden/>
    <w:unhideWhenUsed/>
    <w:rsid w:val="0014380C"/>
    <w:rPr>
      <w:rFonts w:ascii="굴림체" w:eastAsia="굴림체" w:hAnsi="굴림체" w:cs="굴림체"/>
      <w:sz w:val="24"/>
      <w:szCs w:val="24"/>
    </w:rPr>
  </w:style>
  <w:style w:type="character" w:styleId="ab">
    <w:name w:val="Strong"/>
    <w:basedOn w:val="a0"/>
    <w:uiPriority w:val="22"/>
    <w:qFormat/>
    <w:rsid w:val="001438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335098">
      <w:bodyDiv w:val="1"/>
      <w:marLeft w:val="0"/>
      <w:marRight w:val="0"/>
      <w:marTop w:val="0"/>
      <w:marBottom w:val="0"/>
      <w:divBdr>
        <w:top w:val="none" w:sz="0" w:space="0" w:color="auto"/>
        <w:left w:val="none" w:sz="0" w:space="0" w:color="auto"/>
        <w:bottom w:val="none" w:sz="0" w:space="0" w:color="auto"/>
        <w:right w:val="none" w:sz="0" w:space="0" w:color="auto"/>
      </w:divBdr>
    </w:div>
    <w:div w:id="326597676">
      <w:bodyDiv w:val="1"/>
      <w:marLeft w:val="0"/>
      <w:marRight w:val="0"/>
      <w:marTop w:val="0"/>
      <w:marBottom w:val="0"/>
      <w:divBdr>
        <w:top w:val="none" w:sz="0" w:space="0" w:color="auto"/>
        <w:left w:val="none" w:sz="0" w:space="0" w:color="auto"/>
        <w:bottom w:val="none" w:sz="0" w:space="0" w:color="auto"/>
        <w:right w:val="none" w:sz="0" w:space="0" w:color="auto"/>
      </w:divBdr>
    </w:div>
    <w:div w:id="347174938">
      <w:bodyDiv w:val="1"/>
      <w:marLeft w:val="0"/>
      <w:marRight w:val="0"/>
      <w:marTop w:val="0"/>
      <w:marBottom w:val="0"/>
      <w:divBdr>
        <w:top w:val="none" w:sz="0" w:space="0" w:color="auto"/>
        <w:left w:val="none" w:sz="0" w:space="0" w:color="auto"/>
        <w:bottom w:val="none" w:sz="0" w:space="0" w:color="auto"/>
        <w:right w:val="none" w:sz="0" w:space="0" w:color="auto"/>
      </w:divBdr>
    </w:div>
    <w:div w:id="497812356">
      <w:bodyDiv w:val="1"/>
      <w:marLeft w:val="0"/>
      <w:marRight w:val="0"/>
      <w:marTop w:val="0"/>
      <w:marBottom w:val="0"/>
      <w:divBdr>
        <w:top w:val="none" w:sz="0" w:space="0" w:color="auto"/>
        <w:left w:val="none" w:sz="0" w:space="0" w:color="auto"/>
        <w:bottom w:val="none" w:sz="0" w:space="0" w:color="auto"/>
        <w:right w:val="none" w:sz="0" w:space="0" w:color="auto"/>
      </w:divBdr>
    </w:div>
    <w:div w:id="745107021">
      <w:bodyDiv w:val="1"/>
      <w:marLeft w:val="0"/>
      <w:marRight w:val="0"/>
      <w:marTop w:val="0"/>
      <w:marBottom w:val="0"/>
      <w:divBdr>
        <w:top w:val="none" w:sz="0" w:space="0" w:color="auto"/>
        <w:left w:val="none" w:sz="0" w:space="0" w:color="auto"/>
        <w:bottom w:val="none" w:sz="0" w:space="0" w:color="auto"/>
        <w:right w:val="none" w:sz="0" w:space="0" w:color="auto"/>
      </w:divBdr>
    </w:div>
    <w:div w:id="1267689435">
      <w:bodyDiv w:val="1"/>
      <w:marLeft w:val="0"/>
      <w:marRight w:val="0"/>
      <w:marTop w:val="0"/>
      <w:marBottom w:val="0"/>
      <w:divBdr>
        <w:top w:val="none" w:sz="0" w:space="0" w:color="auto"/>
        <w:left w:val="none" w:sz="0" w:space="0" w:color="auto"/>
        <w:bottom w:val="none" w:sz="0" w:space="0" w:color="auto"/>
        <w:right w:val="none" w:sz="0" w:space="0" w:color="auto"/>
      </w:divBdr>
    </w:div>
    <w:div w:id="1398672537">
      <w:bodyDiv w:val="1"/>
      <w:marLeft w:val="0"/>
      <w:marRight w:val="0"/>
      <w:marTop w:val="0"/>
      <w:marBottom w:val="0"/>
      <w:divBdr>
        <w:top w:val="none" w:sz="0" w:space="0" w:color="auto"/>
        <w:left w:val="none" w:sz="0" w:space="0" w:color="auto"/>
        <w:bottom w:val="none" w:sz="0" w:space="0" w:color="auto"/>
        <w:right w:val="none" w:sz="0" w:space="0" w:color="auto"/>
      </w:divBdr>
    </w:div>
    <w:div w:id="1570071433">
      <w:bodyDiv w:val="1"/>
      <w:marLeft w:val="0"/>
      <w:marRight w:val="0"/>
      <w:marTop w:val="0"/>
      <w:marBottom w:val="0"/>
      <w:divBdr>
        <w:top w:val="none" w:sz="0" w:space="0" w:color="auto"/>
        <w:left w:val="none" w:sz="0" w:space="0" w:color="auto"/>
        <w:bottom w:val="none" w:sz="0" w:space="0" w:color="auto"/>
        <w:right w:val="none" w:sz="0" w:space="0" w:color="auto"/>
      </w:divBdr>
    </w:div>
    <w:div w:id="1747921190">
      <w:bodyDiv w:val="1"/>
      <w:marLeft w:val="0"/>
      <w:marRight w:val="0"/>
      <w:marTop w:val="0"/>
      <w:marBottom w:val="0"/>
      <w:divBdr>
        <w:top w:val="none" w:sz="0" w:space="0" w:color="auto"/>
        <w:left w:val="none" w:sz="0" w:space="0" w:color="auto"/>
        <w:bottom w:val="none" w:sz="0" w:space="0" w:color="auto"/>
        <w:right w:val="none" w:sz="0" w:space="0" w:color="auto"/>
      </w:divBdr>
    </w:div>
    <w:div w:id="1873373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1084</Words>
  <Characters>6180</Characters>
  <Application>Microsoft Office Word</Application>
  <DocSecurity>0</DocSecurity>
  <Lines>51</Lines>
  <Paragraphs>14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손정인</dc:creator>
  <cp:keywords/>
  <dc:description/>
  <cp:lastModifiedBy>손정인</cp:lastModifiedBy>
  <cp:revision>2</cp:revision>
  <dcterms:created xsi:type="dcterms:W3CDTF">2025-05-02T09:06:00Z</dcterms:created>
  <dcterms:modified xsi:type="dcterms:W3CDTF">2025-05-02T09:59:00Z</dcterms:modified>
</cp:coreProperties>
</file>