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요구사항 분석 예시</w:t>
      </w:r>
    </w:p>
    <w:p>
      <w:r>
        <w:t>요구사항 ID: REQ-2025-0012</w:t>
      </w:r>
    </w:p>
    <w:p>
      <w:r>
        <w:t>제목: 고객 등급별 결제 혜택 제공</w:t>
      </w:r>
    </w:p>
    <w:p>
      <w:r>
        <w:t>내용: 고객 등급(일반/우수/VIP)에 따라 결제 시 다른 혜택을 적용해 주세요.</w:t>
      </w:r>
    </w:p>
    <w:p>
      <w:r>
        <w:t>우선순위: 상</w:t>
      </w:r>
    </w:p>
    <w:p>
      <w:r>
        <w:t>연관 파트: Part A, Part C</w:t>
      </w:r>
    </w:p>
    <w:p>
      <w:r>
        <w:t>자동 추론된 영향도:</w:t>
      </w:r>
    </w:p>
    <w:p>
      <w:r>
        <w:t xml:space="preserve"> - 고객 정보 관리: 고객 등급 필드 추가</w:t>
      </w:r>
    </w:p>
    <w:p>
      <w:r>
        <w:t xml:space="preserve"> - 결제 시스템: 결제 로직 내 등급 할인 연동</w:t>
      </w:r>
    </w:p>
    <w:p>
      <w:r>
        <w:t>관련 담당자: 김사원, 박부장, 이차장, 류대리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