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017</w:t>
      </w:r>
    </w:p>
    <w:p>
      <w:r>
        <w:t>과제명: 회원탈퇴시 계정 잠금 전환</w:t>
      </w:r>
    </w:p>
    <w:p>
      <w:r>
        <w:t>요구사항: 회원탈퇴시 계정 잠금 전환 관련하여 고객 VOC가 반복 발생하여 기능 개선이 요구됨.</w:t>
      </w:r>
    </w:p>
    <w:p>
      <w:r>
        <w:br/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회원탈퇴시 계정 잠금 전환 관련 기능 수정</w:t>
      </w:r>
    </w:p>
    <w:p>
      <w:r>
        <w:t>- 내용: 인증관리팀에서 회원탈퇴시 계정 잠금 전환을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회원탈퇴시 계정 잠금 전환 관련 테스트 수행</w:t>
      </w:r>
    </w:p>
    <w:p>
      <w:r>
        <w:t>- 내용: UI/UX팀에서 회원탈퇴시 계정 잠금 전환을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