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관련문서</w:t>
      </w:r>
    </w:p>
    <w:p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요구사항</w:t>
      </w:r>
    </w:p>
    <w:p w:rsidR="0065027D" w:rsidRDefault="0065027D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상태와 모드</w:t>
      </w:r>
    </w:p>
    <w:p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요구사항</w:t>
      </w:r>
    </w:p>
    <w:p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:rsidR="00FF3B10" w:rsidRDefault="00FF3B10" w:rsidP="0065027D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원시표적 편</w:t>
      </w:r>
      <w:r w:rsidR="0065027D">
        <w:rPr>
          <w:rFonts w:hint="eastAsia"/>
        </w:rPr>
        <w:t>집</w:t>
      </w:r>
    </w:p>
    <w:p w:rsidR="0065027D" w:rsidRDefault="0065027D" w:rsidP="0065027D">
      <w:pPr>
        <w:pStyle w:val="a4"/>
        <w:numPr>
          <w:ilvl w:val="4"/>
          <w:numId w:val="1"/>
        </w:numPr>
        <w:adjustRightInd w:val="0"/>
        <w:ind w:leftChars="0" w:left="0" w:firstLine="0"/>
      </w:pPr>
      <w:r>
        <w:rPr>
          <w:rFonts w:hint="eastAsia"/>
        </w:rPr>
        <w:t>원시표적 생성</w:t>
      </w:r>
    </w:p>
    <w:p w:rsidR="0065027D" w:rsidRDefault="0065027D" w:rsidP="0065027D">
      <w:pPr>
        <w:pStyle w:val="a4"/>
        <w:numPr>
          <w:ilvl w:val="4"/>
          <w:numId w:val="1"/>
        </w:numPr>
        <w:adjustRightInd w:val="0"/>
        <w:ind w:leftChars="0" w:left="0" w:firstLine="0"/>
      </w:pPr>
      <w:r>
        <w:rPr>
          <w:rFonts w:hint="eastAsia"/>
        </w:rPr>
        <w:t>원시표적 갱신</w:t>
      </w:r>
    </w:p>
    <w:p w:rsidR="00B96555" w:rsidRDefault="00B96555" w:rsidP="00B96555">
      <w:pPr>
        <w:pStyle w:val="a4"/>
        <w:adjustRightInd w:val="0"/>
        <w:ind w:leftChars="0" w:left="0"/>
      </w:pPr>
      <w:r>
        <w:rPr>
          <w:rFonts w:hint="eastAsia"/>
        </w:rPr>
        <w:t>원시표적 관리는 운용자의 표적 정보 수정 요청에 따라 원시표적을 갱신할 수 있는 기능을 제공한다.</w:t>
      </w: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B96555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:rsidR="00B96555" w:rsidRDefault="00B96555" w:rsidP="00027FC6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:rsidR="00B96555" w:rsidRDefault="00B96555" w:rsidP="00027FC6">
            <w:r>
              <w:rPr>
                <w:rFonts w:hint="eastAsia"/>
              </w:rPr>
              <w:t>R</w:t>
            </w:r>
            <w:r>
              <w:t>-TM-SFR-007</w:t>
            </w:r>
          </w:p>
        </w:tc>
      </w:tr>
      <w:tr w:rsidR="00B96555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:rsidR="00B96555" w:rsidRDefault="00B96555" w:rsidP="00027FC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:rsidR="00B96555" w:rsidRDefault="00B96555" w:rsidP="00B96555">
            <w:pPr>
              <w:pStyle w:val="a4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참조점</w:t>
            </w:r>
            <w:proofErr w:type="spellEnd"/>
            <w:r>
              <w:rPr>
                <w:rFonts w:hint="eastAsia"/>
              </w:rPr>
              <w:t xml:space="preserve"> 수정 요청이 있는 경우,</w:t>
            </w:r>
            <w:r>
              <w:t xml:space="preserve"> </w:t>
            </w:r>
            <w:r>
              <w:rPr>
                <w:rFonts w:hint="eastAsia"/>
              </w:rPr>
              <w:t>원시표적 관리는 운용자가 입력한 정보로 원시표적의 위치 정보를 갱신한다.</w:t>
            </w:r>
          </w:p>
          <w:p w:rsidR="00B96555" w:rsidRDefault="00B96555" w:rsidP="00B9655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운용자가 입력한 정보는 다음과 같다.</w:t>
            </w:r>
          </w:p>
          <w:p w:rsidR="00B96555" w:rsidRDefault="00B96555" w:rsidP="00B96555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위도</w:t>
            </w:r>
          </w:p>
          <w:p w:rsidR="00D178BD" w:rsidRDefault="00B96555" w:rsidP="00D178BD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경도</w:t>
            </w:r>
          </w:p>
          <w:p w:rsidR="00B96555" w:rsidRDefault="00B96555" w:rsidP="00D178BD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원시표적 식별자</w:t>
            </w:r>
            <w:bookmarkStart w:id="0" w:name="_GoBack"/>
            <w:bookmarkEnd w:id="0"/>
          </w:p>
          <w:tbl>
            <w:tblPr>
              <w:tblStyle w:val="a3"/>
              <w:tblW w:w="0" w:type="auto"/>
              <w:tblInd w:w="592" w:type="dxa"/>
              <w:tblLook w:val="04A0" w:firstRow="1" w:lastRow="0" w:firstColumn="1" w:lastColumn="0" w:noHBand="0" w:noVBand="1"/>
            </w:tblPr>
            <w:tblGrid>
              <w:gridCol w:w="2732"/>
              <w:gridCol w:w="2733"/>
            </w:tblGrid>
            <w:tr w:rsidR="00D178BD" w:rsidTr="00D178BD">
              <w:tc>
                <w:tcPr>
                  <w:tcW w:w="2732" w:type="dxa"/>
                  <w:shd w:val="clear" w:color="auto" w:fill="BFBFBF" w:themeFill="background1" w:themeFillShade="BF"/>
                </w:tcPr>
                <w:p w:rsidR="00D178BD" w:rsidRDefault="00D178BD" w:rsidP="00D178BD">
                  <w:pPr>
                    <w:framePr w:hSpace="142" w:wrap="around" w:vAnchor="text" w:hAnchor="margin" w:y="47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2733" w:type="dxa"/>
                  <w:shd w:val="clear" w:color="auto" w:fill="BFBFBF" w:themeFill="background1" w:themeFillShade="BF"/>
                </w:tcPr>
                <w:p w:rsidR="00D178BD" w:rsidRDefault="00D178BD" w:rsidP="00D178BD">
                  <w:pPr>
                    <w:framePr w:hSpace="142" w:wrap="around" w:vAnchor="text" w:hAnchor="margin" w:y="4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내용</w:t>
                  </w:r>
                </w:p>
              </w:tc>
            </w:tr>
            <w:tr w:rsidR="00D178BD" w:rsidTr="00D178BD">
              <w:tc>
                <w:tcPr>
                  <w:tcW w:w="2732" w:type="dxa"/>
                </w:tcPr>
                <w:p w:rsidR="00D178BD" w:rsidRDefault="00D178BD" w:rsidP="00D178BD">
                  <w:pPr>
                    <w:framePr w:hSpace="142" w:wrap="around" w:vAnchor="text" w:hAnchor="margin" w:y="47"/>
                  </w:pPr>
                  <w:r>
                    <w:rPr>
                      <w:rFonts w:hint="eastAsia"/>
                    </w:rPr>
                    <w:t>표적관리</w:t>
                  </w:r>
                </w:p>
              </w:tc>
              <w:tc>
                <w:tcPr>
                  <w:tcW w:w="2733" w:type="dxa"/>
                </w:tcPr>
                <w:p w:rsidR="00D178BD" w:rsidRDefault="00D178BD" w:rsidP="00D178BD">
                  <w:pPr>
                    <w:framePr w:hSpace="142" w:wrap="around" w:vAnchor="text" w:hAnchor="margin" w:y="47"/>
                  </w:pPr>
                  <w:r>
                    <w:rPr>
                      <w:rFonts w:hint="eastAsia"/>
                    </w:rPr>
                    <w:t>표적관리</w:t>
                  </w:r>
                </w:p>
              </w:tc>
            </w:tr>
          </w:tbl>
          <w:p w:rsidR="00D178BD" w:rsidRDefault="00D178BD" w:rsidP="00D178BD">
            <w:pPr>
              <w:ind w:left="800"/>
              <w:rPr>
                <w:rFonts w:hint="eastAsia"/>
              </w:rPr>
            </w:pPr>
          </w:p>
        </w:tc>
      </w:tr>
      <w:tr w:rsidR="00B96555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:rsidR="00B96555" w:rsidRDefault="00B96555" w:rsidP="00027FC6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B96555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:rsidR="00B96555" w:rsidRDefault="00B96555" w:rsidP="00027FC6">
            <w:r>
              <w:rPr>
                <w:rFonts w:hint="eastAsia"/>
              </w:rPr>
              <w:t>U</w:t>
            </w:r>
            <w:r>
              <w:t>C-TM-SFR-001</w:t>
            </w:r>
          </w:p>
        </w:tc>
      </w:tr>
    </w:tbl>
    <w:p w:rsidR="00B96555" w:rsidRDefault="00B96555" w:rsidP="00B96555">
      <w:pPr>
        <w:pStyle w:val="a4"/>
        <w:numPr>
          <w:ilvl w:val="2"/>
          <w:numId w:val="1"/>
        </w:numPr>
        <w:adjustRightInd w:val="0"/>
        <w:ind w:leftChars="0" w:left="0" w:firstLine="0"/>
      </w:pPr>
      <w:proofErr w:type="spellStart"/>
      <w:r>
        <w:rPr>
          <w:rFonts w:hint="eastAsia"/>
        </w:rPr>
        <w:t>자함센서표적</w:t>
      </w:r>
      <w:proofErr w:type="spellEnd"/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:rsidR="00027FC6" w:rsidRDefault="00027FC6" w:rsidP="00027FC6">
      <w:pPr>
        <w:pStyle w:val="a4"/>
        <w:numPr>
          <w:ilvl w:val="3"/>
          <w:numId w:val="1"/>
        </w:numPr>
        <w:adjustRightInd w:val="0"/>
        <w:ind w:leftChars="0" w:left="0" w:firstLine="0"/>
      </w:pPr>
      <w:proofErr w:type="spellStart"/>
      <w:r>
        <w:rPr>
          <w:rFonts w:hint="eastAsia"/>
        </w:rPr>
        <w:t>자함센서표적</w:t>
      </w:r>
      <w:proofErr w:type="spellEnd"/>
      <w:r>
        <w:rPr>
          <w:rFonts w:hint="eastAsia"/>
        </w:rPr>
        <w:t xml:space="preserve"> 편집</w:t>
      </w:r>
    </w:p>
    <w:p w:rsidR="00027FC6" w:rsidRDefault="00027FC6" w:rsidP="00027FC6">
      <w:pPr>
        <w:pStyle w:val="a4"/>
        <w:numPr>
          <w:ilvl w:val="3"/>
          <w:numId w:val="1"/>
        </w:numPr>
        <w:adjustRightInd w:val="0"/>
        <w:ind w:leftChars="0" w:left="0" w:firstLine="0"/>
      </w:pPr>
      <w:proofErr w:type="spellStart"/>
      <w:r>
        <w:rPr>
          <w:rFonts w:hint="eastAsia"/>
        </w:rPr>
        <w:t>자함센서표적</w:t>
      </w:r>
      <w:proofErr w:type="spellEnd"/>
      <w:r>
        <w:rPr>
          <w:rFonts w:hint="eastAsia"/>
        </w:rPr>
        <w:t xml:space="preserve"> 표적상태 관리</w:t>
      </w:r>
    </w:p>
    <w:p w:rsidR="00027FC6" w:rsidRDefault="00027FC6" w:rsidP="00027FC6">
      <w:pPr>
        <w:pStyle w:val="a6"/>
      </w:pPr>
      <w:proofErr w:type="spellStart"/>
      <w:r>
        <w:rPr>
          <w:rFonts w:eastAsia="맑은 고딕"/>
        </w:rPr>
        <w:t>자함센서표적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관리는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자함센서표적의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표적상태를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소실에서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정상으로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변경한다</w:t>
      </w:r>
      <w:r>
        <w:rPr>
          <w:rFonts w:ascii="맑은 고딕" w:eastAsia="맑은 고딕" w:hAnsi="맑은 고딕" w:hint="eastAsia"/>
        </w:rPr>
        <w:t>.</w:t>
      </w: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027FC6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:rsidR="00027FC6" w:rsidRDefault="00027FC6" w:rsidP="00027FC6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:rsidR="00027FC6" w:rsidRDefault="00027FC6" w:rsidP="00027FC6">
            <w:r>
              <w:rPr>
                <w:rFonts w:hint="eastAsia"/>
              </w:rPr>
              <w:t>R</w:t>
            </w:r>
            <w:r>
              <w:t>-TM-SFR-0019</w:t>
            </w:r>
          </w:p>
        </w:tc>
      </w:tr>
      <w:tr w:rsidR="00027FC6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:rsidR="00027FC6" w:rsidRDefault="00027FC6" w:rsidP="00027FC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:rsidR="00027FC6" w:rsidRDefault="00027FC6" w:rsidP="00027FC6">
            <w:pPr>
              <w:pStyle w:val="a4"/>
              <w:numPr>
                <w:ilvl w:val="0"/>
                <w:numId w:val="12"/>
              </w:numPr>
              <w:ind w:leftChars="0"/>
            </w:pPr>
            <w:r w:rsidRPr="00027FC6">
              <w:rPr>
                <w:rFonts w:hint="eastAsia"/>
              </w:rPr>
              <w:t>다음과</w:t>
            </w:r>
            <w:r w:rsidRPr="00027FC6">
              <w:t xml:space="preserve"> 같은 경우, </w:t>
            </w:r>
            <w:proofErr w:type="spellStart"/>
            <w:r w:rsidRPr="00027FC6">
              <w:t>자함센서표적</w:t>
            </w:r>
            <w:proofErr w:type="spellEnd"/>
            <w:r w:rsidRPr="00027FC6">
              <w:t xml:space="preserve"> 관리는 </w:t>
            </w:r>
            <w:proofErr w:type="spellStart"/>
            <w:r w:rsidRPr="00027FC6">
              <w:t>자함센서표적의</w:t>
            </w:r>
            <w:proofErr w:type="spellEnd"/>
            <w:r w:rsidRPr="00027FC6">
              <w:t xml:space="preserve"> 표적상태를 소실에서 정상으로 변경한다</w:t>
            </w:r>
            <w:r>
              <w:rPr>
                <w:rFonts w:hint="eastAsia"/>
              </w:rPr>
              <w:t>.</w:t>
            </w:r>
          </w:p>
          <w:p w:rsidR="00027FC6" w:rsidRDefault="00027FC6" w:rsidP="00027FC6">
            <w:pPr>
              <w:pStyle w:val="a4"/>
              <w:numPr>
                <w:ilvl w:val="1"/>
                <w:numId w:val="12"/>
              </w:numPr>
              <w:spacing w:after="160" w:line="259" w:lineRule="auto"/>
              <w:ind w:leftChars="0"/>
            </w:pPr>
            <w:r w:rsidRPr="00027FC6">
              <w:rPr>
                <w:rFonts w:hint="eastAsia"/>
              </w:rPr>
              <w:t>원시표적</w:t>
            </w:r>
            <w:r>
              <w:rPr>
                <w:rFonts w:hint="eastAsia"/>
              </w:rPr>
              <w:t>이</w:t>
            </w:r>
            <w:r w:rsidRPr="00027FC6">
              <w:t xml:space="preserve"> 융합</w:t>
            </w:r>
            <w:r>
              <w:rPr>
                <w:rFonts w:hint="eastAsia"/>
              </w:rPr>
              <w:t>되어</w:t>
            </w:r>
            <w:r w:rsidRPr="00027FC6">
              <w:t xml:space="preserve"> </w:t>
            </w:r>
            <w:proofErr w:type="spellStart"/>
            <w:r w:rsidRPr="00027FC6">
              <w:t>자함센서표적의</w:t>
            </w:r>
            <w:proofErr w:type="spellEnd"/>
            <w:r w:rsidRPr="00027FC6">
              <w:t xml:space="preserve"> 원시표적목록에 추가</w:t>
            </w:r>
            <w:r w:rsidRPr="00027FC6">
              <w:lastRenderedPageBreak/>
              <w:t>되는 경우</w:t>
            </w:r>
          </w:p>
          <w:p w:rsidR="00027FC6" w:rsidRDefault="00027FC6" w:rsidP="00027FC6">
            <w:pPr>
              <w:pStyle w:val="a4"/>
              <w:numPr>
                <w:ilvl w:val="0"/>
                <w:numId w:val="12"/>
              </w:numPr>
              <w:spacing w:after="160" w:line="259" w:lineRule="auto"/>
              <w:ind w:leftChars="0"/>
            </w:pPr>
            <w:proofErr w:type="spellStart"/>
            <w:r w:rsidRPr="00027FC6">
              <w:rPr>
                <w:rFonts w:hint="eastAsia"/>
              </w:rPr>
              <w:t>자함센서표</w:t>
            </w:r>
            <w:r>
              <w:rPr>
                <w:rFonts w:hint="eastAsia"/>
              </w:rPr>
              <w:t>적</w:t>
            </w:r>
            <w:r w:rsidRPr="00027FC6">
              <w:rPr>
                <w:rFonts w:hint="eastAsia"/>
              </w:rPr>
              <w:t>의</w:t>
            </w:r>
            <w:proofErr w:type="spellEnd"/>
            <w:r w:rsidRPr="00027FC6">
              <w:t xml:space="preserve"> 표적상태가 소실에서 정상으로 변경되는 경우, </w:t>
            </w:r>
            <w:proofErr w:type="spellStart"/>
            <w:r w:rsidRPr="00027FC6">
              <w:t>자함센서표적의</w:t>
            </w:r>
            <w:proofErr w:type="spellEnd"/>
            <w:r w:rsidRPr="00027FC6">
              <w:t xml:space="preserve"> 정보는 융합된 원시표적 정보로 갱신된다.</w:t>
            </w:r>
          </w:p>
        </w:tc>
      </w:tr>
      <w:tr w:rsidR="00027FC6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:rsidR="00027FC6" w:rsidRDefault="00027FC6" w:rsidP="00027FC6">
            <w:pPr>
              <w:jc w:val="center"/>
            </w:pPr>
            <w:r>
              <w:rPr>
                <w:rFonts w:hint="eastAsia"/>
              </w:rPr>
              <w:lastRenderedPageBreak/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:rsidR="00027FC6" w:rsidRDefault="00027FC6" w:rsidP="00027FC6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027FC6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:rsidR="00027FC6" w:rsidRDefault="00027FC6" w:rsidP="00027FC6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:rsidR="00027FC6" w:rsidRDefault="00027FC6" w:rsidP="00027FC6">
            <w:r>
              <w:rPr>
                <w:rFonts w:hint="eastAsia"/>
              </w:rPr>
              <w:t>U</w:t>
            </w:r>
            <w:r>
              <w:t>C-TM-SFR-</w:t>
            </w:r>
            <w:proofErr w:type="gramStart"/>
            <w:r>
              <w:t xml:space="preserve">002, </w:t>
            </w:r>
            <w:r>
              <w:rPr>
                <w:rFonts w:hint="eastAsia"/>
              </w:rPr>
              <w:t xml:space="preserve"> U</w:t>
            </w:r>
            <w:r>
              <w:t>C</w:t>
            </w:r>
            <w:proofErr w:type="gramEnd"/>
            <w:r>
              <w:t>-TM-SFR-003</w:t>
            </w:r>
          </w:p>
        </w:tc>
      </w:tr>
    </w:tbl>
    <w:p w:rsidR="00B96555" w:rsidRPr="00027FC6" w:rsidRDefault="00B96555" w:rsidP="00027FC6">
      <w:pPr>
        <w:adjustRightInd w:val="0"/>
        <w:ind w:left="1276"/>
      </w:pPr>
    </w:p>
    <w:p w:rsidR="0065027D" w:rsidRDefault="0065027D" w:rsidP="0065027D">
      <w:pPr>
        <w:pStyle w:val="a4"/>
        <w:adjustRightInd w:val="0"/>
        <w:ind w:leftChars="0" w:left="0"/>
      </w:pPr>
    </w:p>
    <w:p w:rsidR="001561DA" w:rsidRDefault="001561DA">
      <w:r>
        <w:rPr>
          <w:rFonts w:hint="eastAsia"/>
        </w:rPr>
        <w:t>부록A</w:t>
      </w:r>
      <w:r>
        <w:t xml:space="preserve"> USE CASE </w:t>
      </w:r>
      <w:r>
        <w:rPr>
          <w:rFonts w:hint="eastAsia"/>
        </w:rPr>
        <w:t>모델</w:t>
      </w:r>
    </w:p>
    <w:p w:rsidR="001561DA" w:rsidRDefault="001561DA" w:rsidP="001561DA">
      <w:pPr>
        <w:pStyle w:val="a4"/>
        <w:numPr>
          <w:ilvl w:val="0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:rsidR="001561DA" w:rsidRDefault="001561DA" w:rsidP="001561DA">
      <w:pPr>
        <w:pStyle w:val="a5"/>
        <w:keepNext/>
        <w:jc w:val="center"/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:rsidTr="001561DA">
        <w:tc>
          <w:tcPr>
            <w:tcW w:w="3005" w:type="dxa"/>
            <w:shd w:val="clear" w:color="auto" w:fill="D0CECE" w:themeFill="background2" w:themeFillShade="E6"/>
          </w:tcPr>
          <w:p w:rsidR="001561DA" w:rsidRDefault="001561DA" w:rsidP="001561DA">
            <w:pPr>
              <w:pStyle w:val="a5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:rsidR="001561DA" w:rsidRDefault="001561DA" w:rsidP="001561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:rsidR="001561DA" w:rsidRDefault="001561DA" w:rsidP="001561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 식별자</w:t>
            </w:r>
          </w:p>
        </w:tc>
      </w:tr>
      <w:tr w:rsidR="001561DA" w:rsidTr="001561DA">
        <w:tc>
          <w:tcPr>
            <w:tcW w:w="3005" w:type="dxa"/>
          </w:tcPr>
          <w:p w:rsidR="001561DA" w:rsidRDefault="001561DA" w:rsidP="001561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C-TM-SFR-001</w:t>
            </w:r>
          </w:p>
        </w:tc>
        <w:tc>
          <w:tcPr>
            <w:tcW w:w="3005" w:type="dxa"/>
          </w:tcPr>
          <w:p w:rsidR="001561DA" w:rsidRDefault="00A571DF" w:rsidP="001561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:rsidR="001561DA" w:rsidRDefault="001561DA" w:rsidP="001561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-TM-SFR-007</w:t>
            </w:r>
          </w:p>
        </w:tc>
      </w:tr>
      <w:tr w:rsidR="00027FC6" w:rsidTr="001561DA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C-TM-SFR-002</w:t>
            </w:r>
          </w:p>
        </w:tc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융합에 의한 </w:t>
            </w:r>
            <w:proofErr w:type="spellStart"/>
            <w:r>
              <w:rPr>
                <w:rFonts w:hint="eastAsia"/>
              </w:rPr>
              <w:t>자함센서표적</w:t>
            </w:r>
            <w:proofErr w:type="spellEnd"/>
            <w:r>
              <w:rPr>
                <w:rFonts w:hint="eastAsia"/>
              </w:rPr>
              <w:t xml:space="preserve"> 갱신</w:t>
            </w:r>
          </w:p>
        </w:tc>
        <w:tc>
          <w:tcPr>
            <w:tcW w:w="3006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-TM-SFR-019</w:t>
            </w:r>
          </w:p>
        </w:tc>
      </w:tr>
      <w:tr w:rsidR="00027FC6" w:rsidTr="001561DA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C-TM-SFR-003</w:t>
            </w:r>
          </w:p>
        </w:tc>
        <w:tc>
          <w:tcPr>
            <w:tcW w:w="3005" w:type="dxa"/>
          </w:tcPr>
          <w:p w:rsidR="00027FC6" w:rsidRDefault="004A0C54" w:rsidP="004A0C54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표적상태 결정</w:t>
            </w:r>
          </w:p>
        </w:tc>
        <w:tc>
          <w:tcPr>
            <w:tcW w:w="3006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-TM-SFR-019</w:t>
            </w:r>
          </w:p>
        </w:tc>
      </w:tr>
      <w:tr w:rsidR="00027FC6" w:rsidTr="001561DA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:rsidR="001561DA" w:rsidRDefault="001561DA" w:rsidP="001561DA">
      <w:pPr>
        <w:pStyle w:val="a4"/>
        <w:ind w:leftChars="0" w:left="0"/>
      </w:pPr>
    </w:p>
    <w:p w:rsidR="001561DA" w:rsidRDefault="001561DA" w:rsidP="001561DA">
      <w:pPr>
        <w:pStyle w:val="a4"/>
        <w:numPr>
          <w:ilvl w:val="0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:rsidR="001561DA" w:rsidRDefault="001561DA" w:rsidP="001561DA">
      <w:pPr>
        <w:pStyle w:val="a4"/>
        <w:numPr>
          <w:ilvl w:val="1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C-TM-SFR-001 </w:t>
      </w:r>
      <w:r w:rsidR="00A571DF"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71DF" w:rsidTr="00027FC6">
        <w:tc>
          <w:tcPr>
            <w:tcW w:w="3005" w:type="dxa"/>
            <w:shd w:val="clear" w:color="auto" w:fill="D0CECE" w:themeFill="background2" w:themeFillShade="E6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6011" w:type="dxa"/>
            <w:gridSpan w:val="2"/>
            <w:shd w:val="clear" w:color="auto" w:fill="D0CECE" w:themeFill="background2" w:themeFillShade="E6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A571DF" w:rsidTr="00027FC6">
        <w:tc>
          <w:tcPr>
            <w:tcW w:w="3005" w:type="dxa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11" w:type="dxa"/>
            <w:gridSpan w:val="2"/>
          </w:tcPr>
          <w:p w:rsidR="00A571DF" w:rsidRDefault="00A571DF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A571DF" w:rsidTr="00027FC6">
        <w:tc>
          <w:tcPr>
            <w:tcW w:w="3005" w:type="dxa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6011" w:type="dxa"/>
            <w:gridSpan w:val="2"/>
          </w:tcPr>
          <w:p w:rsidR="00A571DF" w:rsidRDefault="00A571DF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A571DF" w:rsidTr="00027FC6">
        <w:tc>
          <w:tcPr>
            <w:tcW w:w="3005" w:type="dxa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11" w:type="dxa"/>
            <w:gridSpan w:val="2"/>
          </w:tcPr>
          <w:p w:rsidR="00A571DF" w:rsidRDefault="00367A26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전술표적관리 </w:t>
            </w:r>
            <w:r>
              <w:t>CSC</w:t>
            </w:r>
          </w:p>
        </w:tc>
      </w:tr>
      <w:tr w:rsidR="00A571DF" w:rsidTr="00027FC6">
        <w:tc>
          <w:tcPr>
            <w:tcW w:w="3005" w:type="dxa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011" w:type="dxa"/>
            <w:gridSpan w:val="2"/>
          </w:tcPr>
          <w:p w:rsidR="00A571DF" w:rsidRDefault="00367A26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571DF" w:rsidTr="00027FC6">
        <w:tc>
          <w:tcPr>
            <w:tcW w:w="3005" w:type="dxa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011" w:type="dxa"/>
            <w:gridSpan w:val="2"/>
          </w:tcPr>
          <w:p w:rsidR="00A571DF" w:rsidRDefault="00367A26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571DF" w:rsidTr="00027FC6">
        <w:tc>
          <w:tcPr>
            <w:tcW w:w="3005" w:type="dxa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6011" w:type="dxa"/>
            <w:gridSpan w:val="2"/>
          </w:tcPr>
          <w:p w:rsidR="00A571DF" w:rsidRDefault="009E75B0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전술표적 수정 요청 시 </w:t>
            </w:r>
            <w:proofErr w:type="spellStart"/>
            <w:r>
              <w:rPr>
                <w:rFonts w:hint="eastAsia"/>
              </w:rPr>
              <w:t>참조점</w:t>
            </w:r>
            <w:proofErr w:type="spellEnd"/>
            <w:r>
              <w:rPr>
                <w:rFonts w:hint="eastAsia"/>
              </w:rPr>
              <w:t xml:space="preserve"> 갱신 인 경우</w:t>
            </w:r>
          </w:p>
        </w:tc>
      </w:tr>
      <w:tr w:rsidR="00A571DF" w:rsidTr="00A571DF">
        <w:tc>
          <w:tcPr>
            <w:tcW w:w="3005" w:type="dxa"/>
            <w:vMerge w:val="restart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전술표적관리 </w:t>
            </w:r>
            <w:r>
              <w:t>CSC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원시표적관리 </w:t>
            </w:r>
            <w:r>
              <w:t>CSC</w:t>
            </w:r>
          </w:p>
        </w:tc>
      </w:tr>
      <w:tr w:rsidR="00A571DF" w:rsidTr="00A571DF">
        <w:tc>
          <w:tcPr>
            <w:tcW w:w="3005" w:type="dxa"/>
            <w:vMerge/>
          </w:tcPr>
          <w:p w:rsidR="00A571DF" w:rsidRDefault="00A571DF" w:rsidP="00A571DF">
            <w:pPr>
              <w:pStyle w:val="a4"/>
              <w:ind w:leftChars="0" w:left="0"/>
              <w:jc w:val="center"/>
            </w:pPr>
          </w:p>
        </w:tc>
        <w:tc>
          <w:tcPr>
            <w:tcW w:w="3005" w:type="dxa"/>
          </w:tcPr>
          <w:p w:rsidR="00A571DF" w:rsidRDefault="00A571DF" w:rsidP="00A571DF">
            <w:pPr>
              <w:pStyle w:val="a4"/>
              <w:ind w:leftChars="0" w:left="0"/>
              <w:jc w:val="center"/>
            </w:pPr>
            <w:proofErr w:type="spellStart"/>
            <w:r>
              <w:t>참조점</w:t>
            </w:r>
            <w:proofErr w:type="spellEnd"/>
            <w:r>
              <w:rPr>
                <w:rFonts w:hint="eastAsia"/>
              </w:rPr>
              <w:t xml:space="preserve"> 갱신</w:t>
            </w:r>
            <w:r w:rsidR="00367A2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요청</w:t>
            </w:r>
            <w:r w:rsidR="00367A26">
              <w:rPr>
                <w:rFonts w:hint="eastAsia"/>
              </w:rPr>
              <w:t>한다.</w:t>
            </w:r>
          </w:p>
        </w:tc>
        <w:tc>
          <w:tcPr>
            <w:tcW w:w="3006" w:type="dxa"/>
          </w:tcPr>
          <w:p w:rsidR="00A571DF" w:rsidRDefault="00A571DF" w:rsidP="00A571DF">
            <w:pPr>
              <w:pStyle w:val="a4"/>
              <w:ind w:leftChars="0" w:left="0"/>
              <w:jc w:val="center"/>
            </w:pPr>
          </w:p>
        </w:tc>
      </w:tr>
      <w:tr w:rsidR="009E75B0" w:rsidTr="00A571DF">
        <w:tc>
          <w:tcPr>
            <w:tcW w:w="3005" w:type="dxa"/>
            <w:vMerge/>
          </w:tcPr>
          <w:p w:rsidR="009E75B0" w:rsidRDefault="009E75B0" w:rsidP="009E75B0">
            <w:pPr>
              <w:pStyle w:val="a4"/>
              <w:ind w:leftChars="0" w:left="0"/>
              <w:jc w:val="center"/>
            </w:pPr>
          </w:p>
        </w:tc>
        <w:tc>
          <w:tcPr>
            <w:tcW w:w="3005" w:type="dxa"/>
          </w:tcPr>
          <w:p w:rsidR="009E75B0" w:rsidRDefault="009E75B0" w:rsidP="009E75B0">
            <w:pPr>
              <w:pStyle w:val="a4"/>
              <w:ind w:leftChars="0" w:left="0"/>
              <w:jc w:val="center"/>
            </w:pPr>
          </w:p>
        </w:tc>
        <w:tc>
          <w:tcPr>
            <w:tcW w:w="3006" w:type="dxa"/>
          </w:tcPr>
          <w:p w:rsidR="009E75B0" w:rsidRDefault="009E75B0" w:rsidP="00367A26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  <w:r w:rsidR="0099277A">
              <w:rPr>
                <w:rFonts w:hint="eastAsia"/>
              </w:rPr>
              <w:t xml:space="preserve"> 유효 검사</w:t>
            </w:r>
            <w:r w:rsidR="00367A26">
              <w:rPr>
                <w:rFonts w:hint="eastAsia"/>
              </w:rPr>
              <w:t>를 수행한다.</w:t>
            </w:r>
          </w:p>
          <w:p w:rsidR="00367A26" w:rsidRDefault="0099277A" w:rsidP="00367A26">
            <w:pPr>
              <w:pStyle w:val="a4"/>
              <w:numPr>
                <w:ilvl w:val="1"/>
                <w:numId w:val="1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입력값</w:t>
            </w:r>
            <w:r w:rsidR="00367A26">
              <w:rPr>
                <w:rFonts w:hint="eastAsia"/>
              </w:rPr>
              <w:t>이</w:t>
            </w:r>
            <w:proofErr w:type="spellEnd"/>
            <w:r w:rsidR="00367A26">
              <w:rPr>
                <w:rFonts w:hint="eastAsia"/>
              </w:rPr>
              <w:t xml:space="preserve"> 유효한 경우 </w:t>
            </w:r>
            <w:r>
              <w:rPr>
                <w:rFonts w:hint="eastAsia"/>
              </w:rPr>
              <w:t xml:space="preserve">원시표적정보 </w:t>
            </w:r>
            <w:r>
              <w:rPr>
                <w:rFonts w:hint="eastAsia"/>
              </w:rPr>
              <w:lastRenderedPageBreak/>
              <w:t>검색</w:t>
            </w:r>
            <w:r w:rsidR="00367A26">
              <w:rPr>
                <w:rFonts w:hint="eastAsia"/>
              </w:rPr>
              <w:t>을 수행한다.</w:t>
            </w:r>
          </w:p>
          <w:p w:rsidR="0099277A" w:rsidRDefault="0099277A" w:rsidP="00367A26">
            <w:pPr>
              <w:pStyle w:val="a4"/>
              <w:numPr>
                <w:ilvl w:val="1"/>
                <w:numId w:val="1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입력값</w:t>
            </w:r>
            <w:r w:rsidR="00367A26">
              <w:rPr>
                <w:rFonts w:hint="eastAsia"/>
              </w:rPr>
              <w:t>이</w:t>
            </w:r>
            <w:proofErr w:type="spellEnd"/>
            <w:r w:rsidR="00367A26">
              <w:rPr>
                <w:rFonts w:hint="eastAsia"/>
              </w:rPr>
              <w:t xml:space="preserve"> 무효한 경우 종료한다.</w:t>
            </w:r>
          </w:p>
        </w:tc>
      </w:tr>
      <w:tr w:rsidR="009E75B0" w:rsidTr="00A571DF">
        <w:tc>
          <w:tcPr>
            <w:tcW w:w="3005" w:type="dxa"/>
            <w:vMerge/>
          </w:tcPr>
          <w:p w:rsidR="009E75B0" w:rsidRDefault="009E75B0" w:rsidP="009E75B0">
            <w:pPr>
              <w:pStyle w:val="a4"/>
              <w:ind w:leftChars="0" w:left="0"/>
              <w:jc w:val="center"/>
            </w:pPr>
          </w:p>
        </w:tc>
        <w:tc>
          <w:tcPr>
            <w:tcW w:w="3005" w:type="dxa"/>
          </w:tcPr>
          <w:p w:rsidR="009E75B0" w:rsidRDefault="009E75B0" w:rsidP="009E75B0">
            <w:pPr>
              <w:pStyle w:val="a4"/>
              <w:ind w:leftChars="0" w:left="0"/>
              <w:jc w:val="center"/>
            </w:pPr>
          </w:p>
        </w:tc>
        <w:tc>
          <w:tcPr>
            <w:tcW w:w="3006" w:type="dxa"/>
          </w:tcPr>
          <w:p w:rsidR="009E75B0" w:rsidRDefault="00367A26" w:rsidP="00367A26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원시표적정보 검색을 수행한다.</w:t>
            </w:r>
          </w:p>
          <w:p w:rsidR="00367A26" w:rsidRDefault="00367A26" w:rsidP="00367A26">
            <w:pPr>
              <w:pStyle w:val="a4"/>
              <w:numPr>
                <w:ilvl w:val="1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원시표적정보가 존재하는 경우 원시표적정보를 갱신한다.</w:t>
            </w:r>
          </w:p>
          <w:p w:rsidR="00367A26" w:rsidRDefault="00367A26" w:rsidP="00367A26">
            <w:pPr>
              <w:pStyle w:val="a4"/>
              <w:numPr>
                <w:ilvl w:val="1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원시표적정보가 존재하지 않는 경우 종료한다.</w:t>
            </w:r>
          </w:p>
        </w:tc>
      </w:tr>
      <w:tr w:rsidR="009E75B0" w:rsidTr="00027FC6">
        <w:tc>
          <w:tcPr>
            <w:tcW w:w="3005" w:type="dxa"/>
          </w:tcPr>
          <w:p w:rsidR="009E75B0" w:rsidRDefault="009E75B0" w:rsidP="009E75B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9E75B0" w:rsidRDefault="009E75B0" w:rsidP="009E75B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6011" w:type="dxa"/>
            <w:gridSpan w:val="2"/>
          </w:tcPr>
          <w:p w:rsidR="009E75B0" w:rsidRDefault="00D767FC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767FC" w:rsidTr="00027FC6">
        <w:tc>
          <w:tcPr>
            <w:tcW w:w="3005" w:type="dxa"/>
          </w:tcPr>
          <w:p w:rsidR="00D767FC" w:rsidRDefault="00D767FC" w:rsidP="00D767F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D767FC" w:rsidRDefault="00D767FC" w:rsidP="00D767F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6011" w:type="dxa"/>
            <w:gridSpan w:val="2"/>
          </w:tcPr>
          <w:p w:rsidR="00D767FC" w:rsidRDefault="00D767FC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767FC" w:rsidTr="00027FC6">
        <w:tc>
          <w:tcPr>
            <w:tcW w:w="3005" w:type="dxa"/>
          </w:tcPr>
          <w:p w:rsidR="00D767FC" w:rsidRDefault="00D767FC" w:rsidP="00D767F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011" w:type="dxa"/>
            <w:gridSpan w:val="2"/>
          </w:tcPr>
          <w:p w:rsidR="00D767FC" w:rsidRDefault="00D767FC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D767FC" w:rsidTr="00027FC6">
        <w:tc>
          <w:tcPr>
            <w:tcW w:w="3005" w:type="dxa"/>
          </w:tcPr>
          <w:p w:rsidR="00D767FC" w:rsidRDefault="00D767FC" w:rsidP="00D767F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011" w:type="dxa"/>
            <w:gridSpan w:val="2"/>
          </w:tcPr>
          <w:p w:rsidR="00D767FC" w:rsidRDefault="00D767FC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-TM-SFR-007</w:t>
            </w:r>
          </w:p>
        </w:tc>
      </w:tr>
    </w:tbl>
    <w:p w:rsidR="00027FC6" w:rsidRDefault="00027FC6" w:rsidP="00027FC6">
      <w:pPr>
        <w:pStyle w:val="a4"/>
        <w:ind w:leftChars="0"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4BF0" w:rsidTr="00A74BF0">
        <w:tc>
          <w:tcPr>
            <w:tcW w:w="3005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6011" w:type="dxa"/>
            <w:gridSpan w:val="2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전술표적관리 </w:t>
            </w:r>
            <w:r>
              <w:t>CSC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전술표적 수정 요청 시 </w:t>
            </w:r>
            <w:proofErr w:type="spellStart"/>
            <w:r>
              <w:rPr>
                <w:rFonts w:hint="eastAsia"/>
              </w:rPr>
              <w:t>참조점</w:t>
            </w:r>
            <w:proofErr w:type="spellEnd"/>
            <w:r>
              <w:rPr>
                <w:rFonts w:hint="eastAsia"/>
              </w:rPr>
              <w:t xml:space="preserve"> 갱신 인 경우</w:t>
            </w:r>
          </w:p>
        </w:tc>
      </w:tr>
      <w:tr w:rsidR="00A74BF0" w:rsidTr="00A74BF0">
        <w:tc>
          <w:tcPr>
            <w:tcW w:w="3005" w:type="dxa"/>
            <w:vMerge w:val="restart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전술표적관리 </w:t>
            </w:r>
            <w:r>
              <w:t>CSC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원시표적관리 </w:t>
            </w:r>
            <w:r>
              <w:t>CSC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proofErr w:type="spellStart"/>
            <w:r>
              <w:t>참조점</w:t>
            </w:r>
            <w:proofErr w:type="spellEnd"/>
            <w:r>
              <w:rPr>
                <w:rFonts w:hint="eastAsia"/>
              </w:rPr>
              <w:t xml:space="preserve"> 갱신을 요청한다.</w:t>
            </w:r>
          </w:p>
        </w:tc>
        <w:tc>
          <w:tcPr>
            <w:tcW w:w="3006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3006" w:type="dxa"/>
          </w:tcPr>
          <w:p w:rsidR="00A74BF0" w:rsidRDefault="00A74BF0" w:rsidP="00A74BF0">
            <w:pPr>
              <w:jc w:val="left"/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  <w:r>
              <w:rPr>
                <w:rFonts w:hint="eastAsia"/>
              </w:rPr>
              <w:t xml:space="preserve"> 유효 검사를 수행한다.</w:t>
            </w:r>
          </w:p>
          <w:p w:rsidR="00A74BF0" w:rsidRDefault="00A74BF0" w:rsidP="00A74BF0">
            <w:pPr>
              <w:pStyle w:val="a4"/>
              <w:numPr>
                <w:ilvl w:val="1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유효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3006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원시표적정보 검색을 수행한다.</w:t>
            </w:r>
          </w:p>
          <w:p w:rsidR="00A74BF0" w:rsidRPr="00A74BF0" w:rsidRDefault="00B10C6D" w:rsidP="00B10C6D">
            <w:pPr>
              <w:pStyle w:val="a4"/>
              <w:numPr>
                <w:ilvl w:val="1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존재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3006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원시표적정보를 갱신한다.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011" w:type="dxa"/>
            <w:gridSpan w:val="2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-TM-SFR-007</w:t>
            </w:r>
          </w:p>
        </w:tc>
      </w:tr>
    </w:tbl>
    <w:p w:rsidR="00A74BF0" w:rsidRDefault="00A74BF0" w:rsidP="00027FC6">
      <w:pPr>
        <w:pStyle w:val="a4"/>
        <w:ind w:leftChars="0" w:left="0"/>
      </w:pPr>
    </w:p>
    <w:p w:rsidR="00A74BF0" w:rsidRDefault="00A74BF0" w:rsidP="00027FC6">
      <w:pPr>
        <w:pStyle w:val="a4"/>
        <w:ind w:leftChars="0" w:left="0"/>
      </w:pPr>
    </w:p>
    <w:p w:rsidR="00027FC6" w:rsidRDefault="00027FC6" w:rsidP="00027FC6">
      <w:pPr>
        <w:pStyle w:val="a4"/>
        <w:numPr>
          <w:ilvl w:val="1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C-TM-SFR-002 </w:t>
      </w:r>
      <w:r>
        <w:rPr>
          <w:rFonts w:hint="eastAsia"/>
        </w:rPr>
        <w:t xml:space="preserve">융합에 의한 </w:t>
      </w:r>
      <w:proofErr w:type="spellStart"/>
      <w:r>
        <w:rPr>
          <w:rFonts w:hint="eastAsia"/>
        </w:rPr>
        <w:t>자함센서표적</w:t>
      </w:r>
      <w:proofErr w:type="spellEnd"/>
      <w:r>
        <w:rPr>
          <w:rFonts w:hint="eastAsia"/>
        </w:rPr>
        <w:t xml:space="preserve">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027FC6" w:rsidTr="00027FC6">
        <w:tc>
          <w:tcPr>
            <w:tcW w:w="3005" w:type="dxa"/>
            <w:shd w:val="clear" w:color="auto" w:fill="D0CECE" w:themeFill="background2" w:themeFillShade="E6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융합에 의해 </w:t>
            </w:r>
            <w:proofErr w:type="spellStart"/>
            <w:r>
              <w:rPr>
                <w:rFonts w:hint="eastAsia"/>
              </w:rPr>
              <w:t>자함센서표적을</w:t>
            </w:r>
            <w:proofErr w:type="spellEnd"/>
            <w:r>
              <w:rPr>
                <w:rFonts w:hint="eastAsia"/>
              </w:rPr>
              <w:t xml:space="preserve"> 갱신한다.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전술표적관리 </w:t>
            </w:r>
            <w:r>
              <w:t>CSC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011" w:type="dxa"/>
          </w:tcPr>
          <w:p w:rsidR="00027FC6" w:rsidRDefault="00C1291D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6011" w:type="dxa"/>
          </w:tcPr>
          <w:p w:rsidR="00027FC6" w:rsidRDefault="00C1291D" w:rsidP="00027FC6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자함센서표적에</w:t>
            </w:r>
            <w:proofErr w:type="spellEnd"/>
            <w:r>
              <w:rPr>
                <w:rFonts w:hint="eastAsia"/>
              </w:rPr>
              <w:t xml:space="preserve"> 원시표적이 융합되는 경우</w:t>
            </w:r>
          </w:p>
        </w:tc>
      </w:tr>
      <w:tr w:rsidR="00027FC6" w:rsidTr="00027FC6">
        <w:tc>
          <w:tcPr>
            <w:tcW w:w="3005" w:type="dxa"/>
            <w:vMerge w:val="restart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STUpdateWithJoinBlock</w:t>
            </w:r>
            <w:proofErr w:type="spellEnd"/>
          </w:p>
        </w:tc>
      </w:tr>
      <w:tr w:rsidR="00027FC6" w:rsidTr="00027FC6">
        <w:tc>
          <w:tcPr>
            <w:tcW w:w="3005" w:type="dxa"/>
            <w:vMerge/>
          </w:tcPr>
          <w:p w:rsidR="00027FC6" w:rsidRDefault="00027FC6" w:rsidP="00027FC6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8611FD" w:rsidRDefault="008611FD" w:rsidP="008611FD">
            <w:pPr>
              <w:pStyle w:val="a4"/>
              <w:numPr>
                <w:ilvl w:val="0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원시표적 존재 여부를 확인한다.</w:t>
            </w:r>
          </w:p>
          <w:p w:rsidR="008611FD" w:rsidRDefault="008611FD" w:rsidP="008611FD">
            <w:pPr>
              <w:pStyle w:val="a4"/>
              <w:numPr>
                <w:ilvl w:val="1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원시표적이 존재하는 경우</w:t>
            </w:r>
            <w:r>
              <w:t xml:space="preserve"> </w:t>
            </w:r>
            <w:r>
              <w:rPr>
                <w:rFonts w:hint="eastAsia"/>
              </w:rPr>
              <w:t>원시표적목록에서 빈공간을 검색한다</w:t>
            </w:r>
            <w:r w:rsidR="00C1291D">
              <w:rPr>
                <w:rFonts w:hint="eastAsia"/>
              </w:rPr>
              <w:t>.</w:t>
            </w:r>
          </w:p>
          <w:p w:rsidR="00027FC6" w:rsidRDefault="008611FD" w:rsidP="008611FD">
            <w:pPr>
              <w:pStyle w:val="a4"/>
              <w:numPr>
                <w:ilvl w:val="1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원시표적이 존재하지 않는 경우</w:t>
            </w:r>
            <w:r>
              <w:t xml:space="preserve"> </w:t>
            </w:r>
            <w:r>
              <w:rPr>
                <w:rFonts w:hint="eastAsia"/>
              </w:rPr>
              <w:t>종료한다.</w:t>
            </w:r>
          </w:p>
        </w:tc>
      </w:tr>
      <w:tr w:rsidR="00027FC6" w:rsidTr="00027FC6">
        <w:tc>
          <w:tcPr>
            <w:tcW w:w="3005" w:type="dxa"/>
            <w:vMerge/>
          </w:tcPr>
          <w:p w:rsidR="00027FC6" w:rsidRDefault="00027FC6" w:rsidP="00027FC6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8611FD" w:rsidRDefault="008611FD" w:rsidP="008611FD">
            <w:pPr>
              <w:pStyle w:val="a4"/>
              <w:numPr>
                <w:ilvl w:val="0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원시표적목록에서 빈공간을 검색한다.</w:t>
            </w:r>
          </w:p>
          <w:p w:rsidR="00027FC6" w:rsidRDefault="008611FD" w:rsidP="008611FD">
            <w:pPr>
              <w:pStyle w:val="a4"/>
              <w:numPr>
                <w:ilvl w:val="1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빈공간이 존재하는 경우 융합된 원시표적 정보를 저장한다.</w:t>
            </w:r>
          </w:p>
          <w:p w:rsidR="008611FD" w:rsidRDefault="008611FD" w:rsidP="008611FD">
            <w:pPr>
              <w:pStyle w:val="a4"/>
              <w:numPr>
                <w:ilvl w:val="1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빈공간이 존재하지 않는 경우 종료한다.</w:t>
            </w:r>
          </w:p>
        </w:tc>
      </w:tr>
      <w:tr w:rsidR="008611FD" w:rsidTr="00027FC6">
        <w:tc>
          <w:tcPr>
            <w:tcW w:w="3005" w:type="dxa"/>
            <w:vMerge/>
          </w:tcPr>
          <w:p w:rsidR="008611FD" w:rsidRDefault="008611FD" w:rsidP="00027FC6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8611FD" w:rsidRDefault="008611FD" w:rsidP="008611FD">
            <w:pPr>
              <w:pStyle w:val="a4"/>
              <w:numPr>
                <w:ilvl w:val="0"/>
                <w:numId w:val="13"/>
              </w:numPr>
              <w:spacing w:after="160" w:line="259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주센서운용자변경</w:t>
            </w:r>
            <w:proofErr w:type="spellEnd"/>
            <w:r>
              <w:rPr>
                <w:rFonts w:hint="eastAsia"/>
              </w:rPr>
              <w:t xml:space="preserve"> 여부를 확인한다.</w:t>
            </w:r>
          </w:p>
          <w:p w:rsidR="008611FD" w:rsidRDefault="008611FD" w:rsidP="008611FD">
            <w:pPr>
              <w:pStyle w:val="a4"/>
              <w:numPr>
                <w:ilvl w:val="1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주센서운용자가 변경되지 않았을 경우 </w:t>
            </w:r>
          </w:p>
          <w:p w:rsidR="008611FD" w:rsidRDefault="008611FD" w:rsidP="008611FD">
            <w:pPr>
              <w:pStyle w:val="a4"/>
              <w:numPr>
                <w:ilvl w:val="2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주센서를 결정한다.</w:t>
            </w:r>
          </w:p>
          <w:p w:rsidR="00AC7BA0" w:rsidRDefault="008611FD" w:rsidP="00AC7BA0">
            <w:pPr>
              <w:pStyle w:val="a4"/>
              <w:numPr>
                <w:ilvl w:val="2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위치를 결정한다.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 xml:space="preserve">원시표적목록 내 표적상태에 따른 </w:t>
            </w:r>
            <w:proofErr w:type="spellStart"/>
            <w:r>
              <w:rPr>
                <w:rFonts w:hint="eastAsia"/>
              </w:rPr>
              <w:t>자함센서표적</w:t>
            </w:r>
            <w:proofErr w:type="spellEnd"/>
            <w:r>
              <w:rPr>
                <w:rFonts w:hint="eastAsia"/>
              </w:rPr>
              <w:t xml:space="preserve"> 상태(정상,</w:t>
            </w:r>
            <w:r>
              <w:t xml:space="preserve"> </w:t>
            </w:r>
            <w:r>
              <w:rPr>
                <w:rFonts w:hint="eastAsia"/>
              </w:rPr>
              <w:t>소실)를 결정한다.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종류를 결정한다.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소스에 따른 유형(</w:t>
            </w:r>
            <w:r>
              <w:t>ATT</w:t>
            </w:r>
            <w:proofErr w:type="gramStart"/>
            <w:r>
              <w:t>,TPM,DRT</w:t>
            </w:r>
            <w:proofErr w:type="gramEnd"/>
            <w:r>
              <w:t>)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결정한다.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원시표적 소스를 확인한다.</w:t>
            </w:r>
          </w:p>
          <w:p w:rsidR="00AC7BA0" w:rsidRDefault="00AC7BA0" w:rsidP="00AC7BA0">
            <w:pPr>
              <w:pStyle w:val="a4"/>
              <w:numPr>
                <w:ilvl w:val="1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주센서운용자가 변경된 경우</w:t>
            </w:r>
          </w:p>
          <w:p w:rsidR="00AC7BA0" w:rsidRDefault="00AC7BA0" w:rsidP="00AC7BA0">
            <w:pPr>
              <w:pStyle w:val="a4"/>
              <w:numPr>
                <w:ilvl w:val="2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원시표적목록 내 표적상태에 따른 </w:t>
            </w:r>
            <w:proofErr w:type="spellStart"/>
            <w:r>
              <w:rPr>
                <w:rFonts w:hint="eastAsia"/>
              </w:rPr>
              <w:t>자함센서표적</w:t>
            </w:r>
            <w:proofErr w:type="spellEnd"/>
            <w:r>
              <w:rPr>
                <w:rFonts w:hint="eastAsia"/>
              </w:rPr>
              <w:t xml:space="preserve"> 상태(정상,</w:t>
            </w:r>
            <w:r>
              <w:t xml:space="preserve"> </w:t>
            </w:r>
            <w:r>
              <w:rPr>
                <w:rFonts w:hint="eastAsia"/>
              </w:rPr>
              <w:t>소실)를 결정한다.</w:t>
            </w:r>
          </w:p>
          <w:p w:rsidR="00AC7BA0" w:rsidRDefault="00AC7BA0" w:rsidP="00AC7BA0">
            <w:pPr>
              <w:pStyle w:val="a4"/>
              <w:numPr>
                <w:ilvl w:val="2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종류를 결정한다.</w:t>
            </w:r>
          </w:p>
          <w:p w:rsidR="00AC7BA0" w:rsidRDefault="00AC7BA0" w:rsidP="00AC7BA0">
            <w:pPr>
              <w:pStyle w:val="a4"/>
              <w:numPr>
                <w:ilvl w:val="2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소스에 따른 유형(</w:t>
            </w:r>
            <w:r>
              <w:t>ATT</w:t>
            </w:r>
            <w:proofErr w:type="gramStart"/>
            <w:r>
              <w:t>,TPM,DRT</w:t>
            </w:r>
            <w:proofErr w:type="gramEnd"/>
            <w:r>
              <w:t>)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결정한다.</w:t>
            </w:r>
          </w:p>
          <w:p w:rsidR="00AC7BA0" w:rsidRDefault="00AC7BA0" w:rsidP="00AC7BA0">
            <w:pPr>
              <w:pStyle w:val="a4"/>
              <w:numPr>
                <w:ilvl w:val="2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원시표적 소스를 확인한다.</w:t>
            </w:r>
          </w:p>
        </w:tc>
      </w:tr>
      <w:tr w:rsidR="008611FD" w:rsidTr="00027FC6">
        <w:tc>
          <w:tcPr>
            <w:tcW w:w="3005" w:type="dxa"/>
            <w:vMerge/>
          </w:tcPr>
          <w:p w:rsidR="008611FD" w:rsidRDefault="008611FD" w:rsidP="00027FC6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C7BA0" w:rsidRDefault="00AC7BA0" w:rsidP="00AC7BA0">
            <w:pPr>
              <w:pStyle w:val="a4"/>
              <w:numPr>
                <w:ilvl w:val="0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원시표적 소스를 확인한다.</w:t>
            </w:r>
          </w:p>
          <w:p w:rsidR="008611FD" w:rsidRDefault="001058DF" w:rsidP="00AC7BA0">
            <w:pPr>
              <w:pStyle w:val="a4"/>
              <w:numPr>
                <w:ilvl w:val="1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원시표적 소스</w:t>
            </w:r>
            <w:r>
              <w:t>가</w:t>
            </w:r>
            <w:r>
              <w:rPr>
                <w:rFonts w:hint="eastAsia"/>
              </w:rPr>
              <w:t xml:space="preserve"> </w:t>
            </w:r>
            <w:r>
              <w:t>ESM</w:t>
            </w:r>
            <w:r>
              <w:rPr>
                <w:rFonts w:hint="eastAsia"/>
              </w:rPr>
              <w:t>인 경우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위협정보를 저장한다.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자함센서표적과</w:t>
            </w:r>
            <w:proofErr w:type="spellEnd"/>
            <w:r>
              <w:rPr>
                <w:rFonts w:hint="eastAsia"/>
              </w:rPr>
              <w:t xml:space="preserve"> 피아식별정보의 일치여부를 검사한다.</w:t>
            </w:r>
          </w:p>
          <w:p w:rsidR="001058DF" w:rsidRDefault="001058DF" w:rsidP="00AC7BA0">
            <w:pPr>
              <w:pStyle w:val="a4"/>
              <w:numPr>
                <w:ilvl w:val="1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원시표적 소스가 E</w:t>
            </w:r>
            <w:r>
              <w:t>SM</w:t>
            </w:r>
            <w:r>
              <w:rPr>
                <w:rFonts w:hint="eastAsia"/>
              </w:rPr>
              <w:t>이 아닌 경우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자함센서표적정보</w:t>
            </w:r>
            <w:proofErr w:type="spellEnd"/>
            <w:r>
              <w:rPr>
                <w:rFonts w:hint="eastAsia"/>
              </w:rPr>
              <w:t>(메시지)를 생성한다.</w:t>
            </w:r>
          </w:p>
        </w:tc>
      </w:tr>
      <w:tr w:rsidR="00027FC6" w:rsidTr="00027FC6">
        <w:tc>
          <w:tcPr>
            <w:tcW w:w="3005" w:type="dxa"/>
            <w:vMerge/>
          </w:tcPr>
          <w:p w:rsidR="00027FC6" w:rsidRDefault="00027FC6" w:rsidP="00027FC6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1058DF" w:rsidRDefault="001058DF" w:rsidP="001058DF">
            <w:pPr>
              <w:pStyle w:val="a4"/>
              <w:numPr>
                <w:ilvl w:val="0"/>
                <w:numId w:val="13"/>
              </w:numPr>
              <w:spacing w:after="160" w:line="259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자함센서표적과</w:t>
            </w:r>
            <w:proofErr w:type="spellEnd"/>
            <w:r>
              <w:rPr>
                <w:rFonts w:hint="eastAsia"/>
              </w:rPr>
              <w:t xml:space="preserve"> 피아식별정보의 일치여부 검사결과를 확인한다.</w:t>
            </w:r>
          </w:p>
          <w:p w:rsidR="001058DF" w:rsidRDefault="001058DF" w:rsidP="001058DF">
            <w:pPr>
              <w:pStyle w:val="a4"/>
              <w:numPr>
                <w:ilvl w:val="1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일치하는 경우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파이식별정보를 갱신한다.</w:t>
            </w:r>
          </w:p>
          <w:p w:rsidR="001058DF" w:rsidRDefault="001058DF" w:rsidP="001058DF">
            <w:pPr>
              <w:pStyle w:val="a4"/>
              <w:numPr>
                <w:ilvl w:val="1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일치하지 않는 경우</w:t>
            </w:r>
          </w:p>
          <w:p w:rsidR="001058DF" w:rsidRDefault="001058DF" w:rsidP="001058D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경고 및 경보(메시지)를 생성한다.</w:t>
            </w:r>
          </w:p>
          <w:p w:rsidR="00027FC6" w:rsidRDefault="001058DF" w:rsidP="0014443F">
            <w:pPr>
              <w:pStyle w:val="a4"/>
              <w:numPr>
                <w:ilvl w:val="2"/>
                <w:numId w:val="13"/>
              </w:numPr>
              <w:spacing w:after="160" w:line="259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자함센서표적정보</w:t>
            </w:r>
            <w:proofErr w:type="spellEnd"/>
            <w:r>
              <w:rPr>
                <w:rFonts w:hint="eastAsia"/>
              </w:rPr>
              <w:t>(메시지)를 생성한다.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-TM-SFR-0</w:t>
            </w:r>
            <w:r w:rsidR="00E7420F">
              <w:t>19</w:t>
            </w:r>
          </w:p>
        </w:tc>
      </w:tr>
    </w:tbl>
    <w:p w:rsidR="00027FC6" w:rsidRDefault="00027FC6" w:rsidP="00027FC6">
      <w:pPr>
        <w:pStyle w:val="a4"/>
        <w:ind w:leftChars="0"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74BF0" w:rsidTr="00A74BF0">
        <w:tc>
          <w:tcPr>
            <w:tcW w:w="3005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융합에 의해 </w:t>
            </w:r>
            <w:proofErr w:type="spellStart"/>
            <w:r>
              <w:rPr>
                <w:rFonts w:hint="eastAsia"/>
              </w:rPr>
              <w:t>자함센서표적을</w:t>
            </w:r>
            <w:proofErr w:type="spellEnd"/>
            <w:r>
              <w:rPr>
                <w:rFonts w:hint="eastAsia"/>
              </w:rPr>
              <w:t xml:space="preserve"> 갱신한다.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전술표적관리 </w:t>
            </w:r>
            <w:r>
              <w:t>CSC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사후 조건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자함센서표적에</w:t>
            </w:r>
            <w:proofErr w:type="spellEnd"/>
            <w:r>
              <w:rPr>
                <w:rFonts w:hint="eastAsia"/>
              </w:rPr>
              <w:t xml:space="preserve"> 원시표적이 융합되는 경우</w:t>
            </w:r>
          </w:p>
        </w:tc>
      </w:tr>
      <w:tr w:rsidR="00A74BF0" w:rsidTr="00A74BF0">
        <w:tc>
          <w:tcPr>
            <w:tcW w:w="3005" w:type="dxa"/>
            <w:vMerge w:val="restart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STUpdateWithJoinBlock</w:t>
            </w:r>
            <w:proofErr w:type="spellEnd"/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원시표적 존재 여부를 확인한다.</w:t>
            </w:r>
          </w:p>
          <w:p w:rsidR="00B10C6D" w:rsidRDefault="00B10C6D" w:rsidP="00B10C6D">
            <w:pPr>
              <w:pStyle w:val="a4"/>
              <w:numPr>
                <w:ilvl w:val="1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존재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원시표적목록에서 빈공간을 검색한다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  <w:p w:rsidR="00B10C6D" w:rsidRDefault="00B10C6D" w:rsidP="00B10C6D">
            <w:pPr>
              <w:pStyle w:val="a4"/>
              <w:numPr>
                <w:ilvl w:val="1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존재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proofErr w:type="spellStart"/>
            <w:r>
              <w:rPr>
                <w:rFonts w:hint="eastAsia"/>
              </w:rPr>
              <w:t>주센서운용자변경</w:t>
            </w:r>
            <w:proofErr w:type="spellEnd"/>
            <w:r>
              <w:rPr>
                <w:rFonts w:hint="eastAsia"/>
              </w:rPr>
              <w:t xml:space="preserve"> 여부를 확인한다.</w:t>
            </w:r>
          </w:p>
          <w:p w:rsidR="00B10C6D" w:rsidRDefault="00B10C6D" w:rsidP="00B10C6D">
            <w:pPr>
              <w:pStyle w:val="a4"/>
              <w:numPr>
                <w:ilvl w:val="1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변경하지 않음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주센서를 결정한다.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위치를 결정한다.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 xml:space="preserve">원시표적목록 내 표적상태에 따른 </w:t>
            </w:r>
            <w:proofErr w:type="spellStart"/>
            <w:r>
              <w:rPr>
                <w:rFonts w:hint="eastAsia"/>
              </w:rPr>
              <w:t>자함센서표적</w:t>
            </w:r>
            <w:proofErr w:type="spellEnd"/>
            <w:r>
              <w:rPr>
                <w:rFonts w:hint="eastAsia"/>
              </w:rPr>
              <w:t xml:space="preserve"> 상태(정상,</w:t>
            </w:r>
            <w:r>
              <w:t xml:space="preserve"> </w:t>
            </w:r>
            <w:r>
              <w:rPr>
                <w:rFonts w:hint="eastAsia"/>
              </w:rPr>
              <w:t>소실)를 결정한다.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종류를 결정한다.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소스에 따른 유형(</w:t>
            </w:r>
            <w:r>
              <w:t>ATT</w:t>
            </w:r>
            <w:proofErr w:type="gramStart"/>
            <w:r>
              <w:t>,TPM,DRT</w:t>
            </w:r>
            <w:proofErr w:type="gramEnd"/>
            <w:r>
              <w:t>)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결정한다.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원시표적 소스를 확인한다.</w:t>
            </w:r>
          </w:p>
          <w:p w:rsidR="00B10C6D" w:rsidRDefault="00B10C6D" w:rsidP="00B10C6D">
            <w:pPr>
              <w:pStyle w:val="a4"/>
              <w:numPr>
                <w:ilvl w:val="1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SM</w:t>
            </w:r>
            <w:r>
              <w:rPr>
                <w:rFonts w:hint="eastAsia"/>
              </w:rPr>
              <w:t>이 아님</w:t>
            </w:r>
          </w:p>
        </w:tc>
      </w:tr>
      <w:tr w:rsidR="00A74BF0" w:rsidTr="00A74BF0"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proofErr w:type="spellStart"/>
            <w:r>
              <w:rPr>
                <w:rFonts w:hint="eastAsia"/>
              </w:rPr>
              <w:t>자함센서표적정보</w:t>
            </w:r>
            <w:proofErr w:type="spellEnd"/>
            <w:r>
              <w:rPr>
                <w:rFonts w:hint="eastAsia"/>
              </w:rPr>
              <w:t>(메시지)를 생성한다.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-TM-SFR-019</w:t>
            </w:r>
          </w:p>
        </w:tc>
      </w:tr>
    </w:tbl>
    <w:p w:rsidR="00A74BF0" w:rsidRDefault="00A74BF0" w:rsidP="00027FC6">
      <w:pPr>
        <w:pStyle w:val="a4"/>
        <w:ind w:leftChars="0" w:left="0"/>
      </w:pPr>
    </w:p>
    <w:p w:rsidR="00A74BF0" w:rsidRDefault="00A74BF0" w:rsidP="00027FC6">
      <w:pPr>
        <w:pStyle w:val="a4"/>
        <w:ind w:leftChars="0" w:left="0"/>
      </w:pPr>
    </w:p>
    <w:p w:rsidR="00027FC6" w:rsidRDefault="00027FC6" w:rsidP="00027FC6">
      <w:pPr>
        <w:pStyle w:val="a4"/>
        <w:numPr>
          <w:ilvl w:val="1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C-TM-SFR-003 </w:t>
      </w:r>
      <w:proofErr w:type="spellStart"/>
      <w:r w:rsidR="004A0C54">
        <w:rPr>
          <w:rFonts w:hint="eastAsia"/>
        </w:rPr>
        <w:t>자함센서표적의</w:t>
      </w:r>
      <w:proofErr w:type="spellEnd"/>
      <w:r w:rsidR="004A0C54">
        <w:rPr>
          <w:rFonts w:hint="eastAsia"/>
        </w:rPr>
        <w:t xml:space="preserve"> 표적상태 결정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027FC6" w:rsidTr="00027FC6">
        <w:tc>
          <w:tcPr>
            <w:tcW w:w="3005" w:type="dxa"/>
            <w:shd w:val="clear" w:color="auto" w:fill="D0CECE" w:themeFill="background2" w:themeFillShade="E6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11" w:type="dxa"/>
          </w:tcPr>
          <w:p w:rsidR="00027FC6" w:rsidRDefault="004A0C54" w:rsidP="00027FC6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표적상태를 결정한다.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11" w:type="dxa"/>
          </w:tcPr>
          <w:p w:rsidR="00027FC6" w:rsidRDefault="004A0C54" w:rsidP="00027FC6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STDecideTrackStatusBlock</w:t>
            </w:r>
            <w:proofErr w:type="spellEnd"/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6011" w:type="dxa"/>
          </w:tcPr>
          <w:p w:rsidR="00027FC6" w:rsidRDefault="004A0C54" w:rsidP="00027FC6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표적상태 결정</w:t>
            </w:r>
          </w:p>
        </w:tc>
      </w:tr>
      <w:tr w:rsidR="004A0C54" w:rsidTr="00B10C6D">
        <w:trPr>
          <w:trHeight w:val="1692"/>
        </w:trPr>
        <w:tc>
          <w:tcPr>
            <w:tcW w:w="3005" w:type="dxa"/>
            <w:vMerge w:val="restart"/>
          </w:tcPr>
          <w:p w:rsidR="004A0C54" w:rsidRDefault="004A0C54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시나리오</w:t>
            </w:r>
          </w:p>
          <w:p w:rsidR="004A0C54" w:rsidRDefault="004A0C54" w:rsidP="00027FC6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:rsidR="004A0C54" w:rsidRDefault="004A0C54" w:rsidP="004A0C54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STDecideTrackStatusBlock</w:t>
            </w:r>
            <w:proofErr w:type="spellEnd"/>
          </w:p>
        </w:tc>
      </w:tr>
      <w:tr w:rsidR="00451EB5" w:rsidTr="00B10C6D">
        <w:trPr>
          <w:trHeight w:val="1975"/>
        </w:trPr>
        <w:tc>
          <w:tcPr>
            <w:tcW w:w="3005" w:type="dxa"/>
            <w:vMerge/>
          </w:tcPr>
          <w:p w:rsidR="00451EB5" w:rsidRDefault="00451EB5" w:rsidP="00027FC6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451EB5" w:rsidRDefault="00451EB5" w:rsidP="004A0C54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원시표적목록 내 모든 원시표적 개수를 확인한다.</w:t>
            </w:r>
          </w:p>
          <w:p w:rsidR="00451EB5" w:rsidRDefault="00451EB5" w:rsidP="004A0C54">
            <w:pPr>
              <w:pStyle w:val="a4"/>
              <w:numPr>
                <w:ilvl w:val="1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1개 이상인 경우 정상을 반환한다.</w:t>
            </w:r>
          </w:p>
          <w:p w:rsidR="00451EB5" w:rsidRDefault="00451EB5" w:rsidP="004A0C54">
            <w:pPr>
              <w:pStyle w:val="a4"/>
              <w:numPr>
                <w:ilvl w:val="1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0개인 경우</w:t>
            </w:r>
          </w:p>
          <w:p w:rsidR="00451EB5" w:rsidRDefault="00451EB5" w:rsidP="004A0C54">
            <w:pPr>
              <w:pStyle w:val="a4"/>
              <w:numPr>
                <w:ilvl w:val="2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소실시간을 기록한다.</w:t>
            </w:r>
          </w:p>
          <w:p w:rsidR="00451EB5" w:rsidRDefault="00451EB5" w:rsidP="004A0C54">
            <w:pPr>
              <w:pStyle w:val="a4"/>
              <w:numPr>
                <w:ilvl w:val="2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소실을 반환한다.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027FC6" w:rsidTr="00027FC6">
        <w:tc>
          <w:tcPr>
            <w:tcW w:w="3005" w:type="dxa"/>
          </w:tcPr>
          <w:p w:rsidR="00027FC6" w:rsidRDefault="00027FC6" w:rsidP="00027FC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011" w:type="dxa"/>
          </w:tcPr>
          <w:p w:rsidR="00027FC6" w:rsidRDefault="00027FC6" w:rsidP="00027FC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-TM-SFR-0</w:t>
            </w:r>
            <w:r w:rsidR="00451EB5">
              <w:t>19</w:t>
            </w:r>
          </w:p>
        </w:tc>
      </w:tr>
    </w:tbl>
    <w:p w:rsidR="00027FC6" w:rsidRDefault="00027FC6" w:rsidP="00027FC6">
      <w:pPr>
        <w:pStyle w:val="a4"/>
        <w:ind w:leftChars="0"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74BF0" w:rsidTr="00A74BF0">
        <w:tc>
          <w:tcPr>
            <w:tcW w:w="3005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표적상태를 결정한다.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STDecideTrackStatusBlock</w:t>
            </w:r>
            <w:proofErr w:type="spellEnd"/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자함센서표적의</w:t>
            </w:r>
            <w:proofErr w:type="spellEnd"/>
            <w:r>
              <w:rPr>
                <w:rFonts w:hint="eastAsia"/>
              </w:rPr>
              <w:t xml:space="preserve"> 표적상태 결정</w:t>
            </w:r>
          </w:p>
        </w:tc>
      </w:tr>
      <w:tr w:rsidR="00A74BF0" w:rsidTr="00A74BF0">
        <w:tc>
          <w:tcPr>
            <w:tcW w:w="3005" w:type="dxa"/>
            <w:vMerge w:val="restart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STDecideTrackStatusBlock</w:t>
            </w:r>
            <w:proofErr w:type="spellEnd"/>
          </w:p>
        </w:tc>
      </w:tr>
      <w:tr w:rsidR="00A74BF0" w:rsidTr="00A74BF0">
        <w:trPr>
          <w:trHeight w:val="355"/>
        </w:trPr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원시표적목록 내 모든 원시표적 개수를 확인한다.</w:t>
            </w:r>
          </w:p>
          <w:p w:rsidR="00B10C6D" w:rsidRDefault="00B10C6D" w:rsidP="00B10C6D">
            <w:pPr>
              <w:pStyle w:val="a4"/>
              <w:numPr>
                <w:ilvl w:val="1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0개</w:t>
            </w:r>
          </w:p>
        </w:tc>
      </w:tr>
      <w:tr w:rsidR="00A74BF0" w:rsidTr="00A74BF0">
        <w:trPr>
          <w:trHeight w:val="275"/>
        </w:trPr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소실시간을 기록한다.</w:t>
            </w:r>
          </w:p>
        </w:tc>
      </w:tr>
      <w:tr w:rsidR="00A74BF0" w:rsidTr="00A74BF0">
        <w:trPr>
          <w:trHeight w:val="352"/>
        </w:trPr>
        <w:tc>
          <w:tcPr>
            <w:tcW w:w="3005" w:type="dxa"/>
            <w:vMerge/>
          </w:tcPr>
          <w:p w:rsidR="00A74BF0" w:rsidRDefault="00A74BF0" w:rsidP="00A74BF0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:rsidR="00A74BF0" w:rsidRDefault="00A74BF0" w:rsidP="00A74BF0">
            <w:pPr>
              <w:jc w:val="left"/>
            </w:pPr>
            <w:r>
              <w:rPr>
                <w:rFonts w:hint="eastAsia"/>
              </w:rPr>
              <w:t>소실을 반환한다.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74BF0" w:rsidTr="00A74BF0">
        <w:tc>
          <w:tcPr>
            <w:tcW w:w="3005" w:type="dxa"/>
          </w:tcPr>
          <w:p w:rsidR="00A74BF0" w:rsidRDefault="00A74BF0" w:rsidP="00A74BF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011" w:type="dxa"/>
          </w:tcPr>
          <w:p w:rsidR="00A74BF0" w:rsidRDefault="00A74BF0" w:rsidP="00A74BF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-TM-SFR-019</w:t>
            </w:r>
          </w:p>
        </w:tc>
      </w:tr>
    </w:tbl>
    <w:p w:rsidR="00A571DF" w:rsidRDefault="00A571DF" w:rsidP="00A571DF">
      <w:pPr>
        <w:pStyle w:val="a4"/>
        <w:ind w:leftChars="0" w:left="0"/>
      </w:pPr>
    </w:p>
    <w:sectPr w:rsidR="00A571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807"/>
    <w:multiLevelType w:val="hybridMultilevel"/>
    <w:tmpl w:val="8C4010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9F7E92"/>
    <w:multiLevelType w:val="hybridMultilevel"/>
    <w:tmpl w:val="064CE8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C32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3F22C0"/>
    <w:multiLevelType w:val="hybridMultilevel"/>
    <w:tmpl w:val="CCE290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C171B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6411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CDA25D0"/>
    <w:multiLevelType w:val="hybridMultilevel"/>
    <w:tmpl w:val="CD14FA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9D09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6903E4D"/>
    <w:multiLevelType w:val="hybridMultilevel"/>
    <w:tmpl w:val="8C3E92AA"/>
    <w:lvl w:ilvl="0" w:tplc="78B06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CB1DCE"/>
    <w:multiLevelType w:val="multilevel"/>
    <w:tmpl w:val="E31C5656"/>
    <w:numStyleLink w:val="ADDSRS"/>
  </w:abstractNum>
  <w:abstractNum w:abstractNumId="12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372068"/>
    <w:multiLevelType w:val="multilevel"/>
    <w:tmpl w:val="E31C5656"/>
    <w:numStyleLink w:val="ADDSRS"/>
  </w:abstractNum>
  <w:abstractNum w:abstractNumId="14" w15:restartNumberingAfterBreak="0">
    <w:nsid w:val="6A8418A0"/>
    <w:multiLevelType w:val="hybridMultilevel"/>
    <w:tmpl w:val="EB92D6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E75B5D"/>
    <w:multiLevelType w:val="multilevel"/>
    <w:tmpl w:val="E31C565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4D1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13B3FD4"/>
    <w:multiLevelType w:val="hybridMultilevel"/>
    <w:tmpl w:val="E31C56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11"/>
  </w:num>
  <w:num w:numId="6">
    <w:abstractNumId w:val="13"/>
  </w:num>
  <w:num w:numId="7">
    <w:abstractNumId w:val="13"/>
    <w:lvlOverride w:ilvl="0">
      <w:lvl w:ilvl="0">
        <w:start w:val="1"/>
        <w:numFmt w:val="decimal"/>
        <w:lvlText w:val="%1."/>
        <w:lvlJc w:val="left"/>
        <w:pPr>
          <w:ind w:left="800" w:hanging="400"/>
        </w:pPr>
        <w:rPr>
          <w:rFonts w:hint="eastAsia"/>
        </w:rPr>
      </w:lvl>
    </w:lvlOverride>
    <w:lvlOverride w:ilvl="1">
      <w:lvl w:ilvl="1">
        <w:start w:val="5"/>
        <w:numFmt w:val="bullet"/>
        <w:lvlText w:val="-"/>
        <w:lvlJc w:val="left"/>
        <w:pPr>
          <w:ind w:left="1200" w:hanging="400"/>
        </w:pPr>
        <w:rPr>
          <w:rFonts w:ascii="맑은 고딕" w:eastAsia="맑은 고딕" w:hAnsi="맑은 고딕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0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4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6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000" w:hanging="400"/>
        </w:pPr>
        <w:rPr>
          <w:rFonts w:hint="eastAsia"/>
        </w:rPr>
      </w:lvl>
    </w:lvlOverride>
  </w:num>
  <w:num w:numId="8">
    <w:abstractNumId w:val="13"/>
    <w:lvlOverride w:ilvl="0">
      <w:lvl w:ilvl="0">
        <w:start w:val="1"/>
        <w:numFmt w:val="decimal"/>
        <w:lvlText w:val="%1."/>
        <w:lvlJc w:val="left"/>
        <w:pPr>
          <w:ind w:left="800" w:hanging="400"/>
        </w:pPr>
        <w:rPr>
          <w:rFonts w:hint="eastAsia"/>
        </w:rPr>
      </w:lvl>
    </w:lvlOverride>
    <w:lvlOverride w:ilvl="1">
      <w:lvl w:ilvl="1">
        <w:start w:val="5"/>
        <w:numFmt w:val="bullet"/>
        <w:lvlText w:val="-"/>
        <w:lvlJc w:val="left"/>
        <w:pPr>
          <w:ind w:left="1200" w:hanging="400"/>
        </w:pPr>
        <w:rPr>
          <w:rFonts w:ascii="맑은 고딕" w:eastAsia="맑은 고딕" w:hAnsi="맑은 고딕" w:hint="eastAsia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0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4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6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000" w:hanging="400"/>
        </w:pPr>
        <w:rPr>
          <w:rFonts w:hint="eastAsia"/>
        </w:rPr>
      </w:lvl>
    </w:lvlOverride>
  </w:num>
  <w:num w:numId="9">
    <w:abstractNumId w:val="9"/>
  </w:num>
  <w:num w:numId="10">
    <w:abstractNumId w:val="3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5"/>
  </w:num>
  <w:num w:numId="16">
    <w:abstractNumId w:val="6"/>
  </w:num>
  <w:num w:numId="17">
    <w:abstractNumId w:val="14"/>
  </w:num>
  <w:num w:numId="18">
    <w:abstractNumId w:val="7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10"/>
    <w:rsid w:val="00027FC6"/>
    <w:rsid w:val="00057520"/>
    <w:rsid w:val="001058DF"/>
    <w:rsid w:val="00110EC1"/>
    <w:rsid w:val="0014443F"/>
    <w:rsid w:val="001561DA"/>
    <w:rsid w:val="00260418"/>
    <w:rsid w:val="00367A26"/>
    <w:rsid w:val="00415A8E"/>
    <w:rsid w:val="00451EB5"/>
    <w:rsid w:val="004A0C54"/>
    <w:rsid w:val="0065027D"/>
    <w:rsid w:val="006D6399"/>
    <w:rsid w:val="0081358A"/>
    <w:rsid w:val="008611FD"/>
    <w:rsid w:val="00925572"/>
    <w:rsid w:val="0099277A"/>
    <w:rsid w:val="009E75B0"/>
    <w:rsid w:val="00A571DF"/>
    <w:rsid w:val="00A74BF0"/>
    <w:rsid w:val="00AC7BA0"/>
    <w:rsid w:val="00B10C6D"/>
    <w:rsid w:val="00B96555"/>
    <w:rsid w:val="00C1291D"/>
    <w:rsid w:val="00D178BD"/>
    <w:rsid w:val="00D767FC"/>
    <w:rsid w:val="00E7420F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63B9"/>
  <w15:chartTrackingRefBased/>
  <w15:docId w15:val="{825E3D28-0AC1-4BF8-AF14-E821C5A0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B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4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5D865-B57A-4019-838F-6D119B2B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2</cp:revision>
  <dcterms:created xsi:type="dcterms:W3CDTF">2018-02-20T03:56:00Z</dcterms:created>
  <dcterms:modified xsi:type="dcterms:W3CDTF">2018-02-20T03:56:00Z</dcterms:modified>
</cp:coreProperties>
</file>