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eastAsiaTheme="minorHAnsi"/>
          <w:b/>
          <w:bCs/>
          <w:sz w:val="36"/>
          <w:szCs w:val="36"/>
        </w:rPr>
      </w:pPr>
      <w:r>
        <w:rPr>
          <w:rFonts w:eastAsiaTheme="minorHAnsi"/>
          <w:b/>
          <w:bCs/>
          <w:sz w:val="36"/>
          <w:szCs w:val="36"/>
        </w:rPr>
        <w:t xml:space="preserve">R기반의 데이터 분석 </w:t>
      </w:r>
      <w:r>
        <w:rPr>
          <w:rFonts w:eastAsiaTheme="minorHAnsi"/>
          <w:b/>
          <w:bCs/>
          <w:sz w:val="36"/>
          <w:szCs w:val="36"/>
        </w:rPr>
        <w:t>프로젝트 기획안</w:t>
      </w:r>
    </w:p>
    <w:tbl>
      <w:tblPr>
        <w:tblStyle w:val="1"/>
        <w:tblW w:w="9027" w:type="dxa"/>
        <w:tblLook w:val="04A0" w:firstRow="1" w:lastRow="0" w:firstColumn="1" w:lastColumn="0" w:noHBand="0" w:noVBand="1"/>
      </w:tblPr>
      <w:tblGrid>
        <w:gridCol w:w="2405"/>
        <w:gridCol w:w="6622"/>
      </w:tblGrid>
      <w:tr>
        <w:trPr>
          <w:trHeight w:val="716" w:hRule="atLeast"/>
        </w:trPr>
        <w:tc>
          <w:tcPr>
            <w:tcW w:w="2405" w:type="dxa"/>
            <w:vAlign w:val="center"/>
          </w:tcPr>
          <w:p>
            <w:pPr>
              <w:jc w:val="center"/>
              <w:rPr>
                <w:rFonts w:eastAsiaTheme="minorHAnsi"/>
                <w:b/>
                <w:bCs/>
                <w:sz w:val="24"/>
                <w:szCs w:val="24"/>
              </w:rPr>
            </w:pPr>
            <w:r>
              <w:rPr>
                <w:rFonts w:eastAsiaTheme="minorHAnsi"/>
                <w:b/>
                <w:bCs/>
                <w:sz w:val="24"/>
                <w:szCs w:val="24"/>
              </w:rPr>
              <w:t>팀 명</w:t>
            </w:r>
          </w:p>
        </w:tc>
        <w:tc>
          <w:tcPr>
            <w:tcW w:w="6622" w:type="dxa"/>
            <w:vAlign w:val="center"/>
          </w:tcPr>
          <w:p>
            <w:pPr>
              <w:rPr>
                <w:rFonts w:eastAsiaTheme="minorHAnsi"/>
              </w:rPr>
            </w:pPr>
            <w:r>
              <w:rPr>
                <w:lang w:eastAsia="ko-KR"/>
                <w:rFonts w:eastAsiaTheme="minorHAnsi"/>
                <w:rtl w:val="off"/>
              </w:rPr>
              <w:t>5</w:t>
            </w:r>
            <w:r>
              <w:rPr>
                <w:rFonts w:eastAsiaTheme="minorHAnsi"/>
              </w:rPr>
              <w:t>조</w:t>
            </w:r>
          </w:p>
        </w:tc>
      </w:tr>
      <w:tr>
        <w:trPr>
          <w:trHeight w:val="711" w:hRule="atLeast"/>
        </w:trPr>
        <w:tc>
          <w:tcPr>
            <w:tcW w:w="2405" w:type="dxa"/>
            <w:vAlign w:val="center"/>
          </w:tcPr>
          <w:p>
            <w:pPr>
              <w:jc w:val="center"/>
              <w:rPr>
                <w:rFonts w:eastAsiaTheme="minorHAnsi"/>
                <w:b/>
                <w:bCs/>
                <w:sz w:val="24"/>
                <w:szCs w:val="24"/>
              </w:rPr>
            </w:pPr>
            <w:r>
              <w:rPr>
                <w:rFonts w:eastAsiaTheme="minorHAnsi"/>
                <w:b/>
                <w:bCs/>
                <w:sz w:val="24"/>
                <w:szCs w:val="24"/>
              </w:rPr>
              <w:t>팀 원</w:t>
            </w:r>
          </w:p>
        </w:tc>
        <w:tc>
          <w:tcPr>
            <w:tcW w:w="6622" w:type="dxa"/>
            <w:vAlign w:val="center"/>
          </w:tcPr>
          <w:p>
            <w:pPr>
              <w:rPr>
                <w:rFonts w:eastAsiaTheme="minorHAnsi"/>
              </w:rPr>
            </w:pPr>
            <w:r>
              <w:rPr>
                <w:lang w:eastAsia="ko-KR"/>
                <w:rFonts w:eastAsiaTheme="minorHAnsi"/>
                <w:rtl w:val="off"/>
              </w:rPr>
              <w:t>박민국, 윤정인</w:t>
            </w:r>
          </w:p>
        </w:tc>
      </w:tr>
      <w:tr>
        <w:trPr>
          <w:trHeight w:val="693" w:hRule="atLeast"/>
        </w:trPr>
        <w:tc>
          <w:tcPr>
            <w:tcW w:w="2405" w:type="dxa"/>
            <w:vAlign w:val="center"/>
          </w:tcPr>
          <w:p>
            <w:pPr>
              <w:jc w:val="center"/>
              <w:rPr>
                <w:rFonts w:eastAsiaTheme="minorHAnsi"/>
                <w:b/>
                <w:bCs/>
                <w:sz w:val="24"/>
                <w:szCs w:val="24"/>
              </w:rPr>
            </w:pPr>
            <w:r>
              <w:rPr>
                <w:rFonts w:eastAsiaTheme="minorHAnsi"/>
                <w:b/>
                <w:bCs/>
                <w:sz w:val="24"/>
                <w:szCs w:val="24"/>
              </w:rPr>
              <w:t>프로젝트 명</w:t>
            </w:r>
          </w:p>
        </w:tc>
        <w:tc>
          <w:tcPr>
            <w:tcW w:w="6622" w:type="dxa"/>
            <w:vAlign w:val="center"/>
          </w:tcPr>
          <w:p>
            <w:pPr>
              <w:rPr>
                <w:rFonts w:eastAsiaTheme="minorHAnsi"/>
              </w:rPr>
            </w:pPr>
            <w:r>
              <w:rPr>
                <w:lang w:eastAsia="ko-KR"/>
                <w:rFonts w:asciiTheme="minorEastAsia" w:eastAsiaTheme="minorEastAsia" w:hAnsiTheme="minorEastAsia"/>
                <w:szCs w:val="20"/>
                <w:rtl w:val="off"/>
              </w:rPr>
              <w:t xml:space="preserve">로또 번호 </w:t>
            </w:r>
            <w:r>
              <w:rPr>
                <w:rFonts w:asciiTheme="minorEastAsia" w:eastAsiaTheme="minorEastAsia" w:hAnsiTheme="minorEastAsia"/>
                <w:szCs w:val="20"/>
              </w:rPr>
              <w:t>분석</w:t>
            </w:r>
          </w:p>
        </w:tc>
      </w:tr>
      <w:tr>
        <w:trPr>
          <w:trHeight w:val="2334" w:hRule="atLeast"/>
        </w:trPr>
        <w:tc>
          <w:tcPr>
            <w:tcW w:w="2405" w:type="dxa"/>
            <w:vAlign w:val="center"/>
          </w:tcPr>
          <w:p>
            <w:pPr>
              <w:jc w:val="center"/>
              <w:rPr>
                <w:rFonts w:eastAsiaTheme="minorHAnsi"/>
                <w:b/>
                <w:bCs/>
                <w:sz w:val="24"/>
                <w:szCs w:val="24"/>
              </w:rPr>
            </w:pPr>
            <w:r>
              <w:rPr>
                <w:rFonts w:eastAsiaTheme="minorHAnsi"/>
                <w:b/>
                <w:bCs/>
                <w:sz w:val="24"/>
                <w:szCs w:val="24"/>
              </w:rPr>
              <w:t>프로젝트 주제 및 내용</w:t>
            </w:r>
          </w:p>
          <w:p>
            <w:pPr>
              <w:jc w:val="center"/>
              <w:rPr>
                <w:rFonts w:eastAsiaTheme="minorHAnsi"/>
                <w:szCs w:val="20"/>
              </w:rPr>
            </w:pPr>
            <w:r>
              <w:rPr>
                <w:rFonts w:eastAsiaTheme="minorHAnsi"/>
                <w:szCs w:val="20"/>
              </w:rPr>
              <w:t>해결하고자 하는 문제 최종 산출물의 청사진</w:t>
            </w:r>
          </w:p>
        </w:tc>
        <w:tc>
          <w:tcPr>
            <w:tcW w:w="6622" w:type="dxa"/>
            <w:vAlign w:val="center"/>
          </w:tcPr>
          <w:p>
            <w:pPr>
              <w:ind w:firstLineChars="100" w:firstLine="200"/>
              <w:rPr>
                <w:rFonts w:eastAsiaTheme="minorHAnsi"/>
              </w:rPr>
            </w:pPr>
            <w:r>
              <w:rPr>
                <w:lang w:eastAsia="ko-KR"/>
                <w:rFonts w:asciiTheme="minorEastAsia" w:eastAsiaTheme="minorEastAsia" w:hAnsiTheme="minorEastAsia"/>
                <w:szCs w:val="20"/>
                <w:rtl w:val="off"/>
              </w:rPr>
              <w:t>과거 로또번호 데이터를 이용하여 어떤 번호가 얼마나 많이 추첨되었는지를 분석하고 추첨될 가능성이 높은 번호를 추려냅니다. 또한 당첨금액과 당첨된 사람들의 수를 비교 분석하여 평균적인 당첨확률과 당첨 금액을 파악합니다. 추가적으로 홀수와 짝수의 비율을 분석하여 홀수와 짝수 중에서는 어떤 수가 더 확률이 높을지 파악해보고자 합니다.</w:t>
            </w:r>
          </w:p>
        </w:tc>
      </w:tr>
      <w:tr>
        <w:trPr>
          <w:trHeight w:val="3756" w:hRule="atLeast"/>
        </w:trPr>
        <w:tc>
          <w:tcPr>
            <w:tcW w:w="2405" w:type="dxa"/>
            <w:vAlign w:val="center"/>
          </w:tcPr>
          <w:p>
            <w:pPr>
              <w:jc w:val="center"/>
              <w:rPr>
                <w:rFonts w:eastAsiaTheme="minorHAnsi"/>
                <w:b/>
                <w:bCs/>
                <w:sz w:val="24"/>
                <w:szCs w:val="24"/>
              </w:rPr>
            </w:pPr>
            <w:r>
              <w:rPr>
                <w:rFonts w:eastAsiaTheme="minorHAnsi"/>
                <w:b/>
                <w:bCs/>
                <w:sz w:val="24"/>
                <w:szCs w:val="24"/>
              </w:rPr>
              <w:t>주제 선정 배경</w:t>
            </w:r>
          </w:p>
          <w:p>
            <w:pPr>
              <w:jc w:val="center"/>
              <w:rPr>
                <w:rFonts w:eastAsiaTheme="minorHAnsi"/>
                <w:szCs w:val="20"/>
              </w:rPr>
            </w:pPr>
            <w:r>
              <w:rPr>
                <w:rFonts w:eastAsiaTheme="minorHAnsi"/>
                <w:szCs w:val="20"/>
              </w:rPr>
              <w:t xml:space="preserve">주제 </w:t>
            </w:r>
            <w:r>
              <w:rPr>
                <w:rFonts w:eastAsiaTheme="minorHAnsi"/>
                <w:szCs w:val="20"/>
              </w:rPr>
              <w:t>선정의 정당성</w:t>
            </w:r>
          </w:p>
          <w:p>
            <w:pPr>
              <w:jc w:val="center"/>
              <w:rPr>
                <w:rFonts w:eastAsiaTheme="minorHAnsi"/>
                <w:b/>
                <w:bCs/>
                <w:sz w:val="24"/>
                <w:szCs w:val="24"/>
              </w:rPr>
            </w:pPr>
            <w:r>
              <w:rPr>
                <w:rFonts w:eastAsiaTheme="minorHAnsi"/>
                <w:szCs w:val="20"/>
              </w:rPr>
              <w:t>산출될 결과의 유용성</w:t>
            </w:r>
          </w:p>
        </w:tc>
        <w:tc>
          <w:tcPr>
            <w:tcW w:w="6622" w:type="dxa"/>
            <w:vAlign w:val="center"/>
          </w:tcPr>
          <w:p>
            <w:pPr>
              <w:ind w:firstLineChars="100" w:firstLine="200"/>
              <w:rPr>
                <w:lang w:eastAsia="ko-KR"/>
                <w:rFonts w:eastAsiaTheme="minorHAnsi"/>
                <w:rtl w:val="off"/>
              </w:rPr>
            </w:pPr>
            <w:r>
              <w:rPr>
                <w:lang w:eastAsia="ko-KR"/>
                <w:rFonts w:eastAsiaTheme="minorHAnsi"/>
                <w:rtl w:val="off"/>
              </w:rPr>
              <w:t>요즘들어 개인정보 노출로 인해 광고메세지가 늘어나고 있습니다. 그런 광고들 중에는 로또 번호를 알려준다고 하는 광고도 간간히 보입니다. 하지만 이런 광고가 신뢰할 수 있는 정보를 주는지는 알 수 없습니다.</w:t>
            </w:r>
          </w:p>
          <w:p>
            <w:pPr>
              <w:ind w:firstLineChars="100" w:firstLine="200"/>
              <w:rPr>
                <w:lang w:eastAsia="ko-KR"/>
                <w:rFonts w:eastAsiaTheme="minorHAnsi"/>
                <w:rtl w:val="off"/>
              </w:rPr>
            </w:pPr>
            <w:r>
              <w:rPr>
                <w:lang w:eastAsia="ko-KR"/>
                <w:rFonts w:eastAsiaTheme="minorHAnsi"/>
                <w:rtl w:val="off"/>
              </w:rPr>
              <w:t>저희는 이런 사설 업체에서 뽑아주는 로또 번호가 정말 가능성이 있는지에 대한 의구심이 들었고 실제 데이터를 기반한 정보가 맞는지 확인해보고 싶어졌습니다.</w:t>
            </w:r>
          </w:p>
          <w:p>
            <w:pPr>
              <w:ind w:firstLineChars="100" w:firstLine="200"/>
              <w:rPr>
                <w:rFonts w:eastAsiaTheme="minorHAnsi"/>
              </w:rPr>
            </w:pPr>
            <w:r>
              <w:rPr>
                <w:lang w:eastAsia="ko-KR"/>
                <w:rFonts w:eastAsiaTheme="minorHAnsi"/>
                <w:rtl w:val="off"/>
              </w:rPr>
              <w:t>따라서, 로또 공식홈페이지에 있는 API에 기반하여 평균적인 당점확률을 계산해보고 직접 각 번호의 확률성을 구해 확률에 기반한 번호를 직접 뽑아보고자 했습니다.</w:t>
            </w:r>
          </w:p>
        </w:tc>
      </w:tr>
      <w:tr>
        <w:trPr>
          <w:trHeight w:val="2227" w:hRule="atLeast"/>
        </w:trPr>
        <w:tc>
          <w:tcPr>
            <w:tcW w:w="2405" w:type="dxa"/>
            <w:vAlign w:val="center"/>
          </w:tcPr>
          <w:p>
            <w:pPr>
              <w:jc w:val="center"/>
              <w:rPr>
                <w:rFonts w:eastAsiaTheme="minorHAnsi"/>
                <w:b/>
                <w:bCs/>
                <w:sz w:val="24"/>
                <w:szCs w:val="24"/>
              </w:rPr>
            </w:pPr>
            <w:r>
              <w:rPr>
                <w:rFonts w:eastAsiaTheme="minorHAnsi"/>
                <w:b/>
                <w:bCs/>
                <w:sz w:val="24"/>
                <w:szCs w:val="24"/>
              </w:rPr>
              <w:t>데이터 수집 계획</w:t>
            </w:r>
          </w:p>
          <w:p>
            <w:pPr>
              <w:jc w:val="center"/>
              <w:rPr>
                <w:rFonts w:eastAsiaTheme="minorHAnsi"/>
                <w:szCs w:val="20"/>
              </w:rPr>
            </w:pPr>
            <w:r>
              <w:rPr>
                <w:rFonts w:eastAsiaTheme="minorHAnsi"/>
                <w:szCs w:val="20"/>
              </w:rPr>
              <w:t xml:space="preserve">데이터 수집 사이트 </w:t>
            </w:r>
          </w:p>
          <w:p>
            <w:pPr>
              <w:jc w:val="center"/>
              <w:rPr>
                <w:rFonts w:eastAsiaTheme="minorHAnsi"/>
                <w:szCs w:val="20"/>
              </w:rPr>
            </w:pPr>
            <w:r>
              <w:rPr>
                <w:rFonts w:eastAsiaTheme="minorHAnsi"/>
                <w:szCs w:val="20"/>
              </w:rPr>
              <w:t xml:space="preserve">정보와 데이터 수집 </w:t>
            </w:r>
          </w:p>
          <w:p>
            <w:pPr>
              <w:jc w:val="center"/>
              <w:rPr>
                <w:rFonts w:eastAsiaTheme="minorHAnsi"/>
                <w:szCs w:val="20"/>
              </w:rPr>
            </w:pPr>
            <w:r>
              <w:rPr>
                <w:rFonts w:eastAsiaTheme="minorHAnsi"/>
                <w:szCs w:val="20"/>
              </w:rPr>
              <w:t>내용</w:t>
            </w:r>
          </w:p>
        </w:tc>
        <w:tc>
          <w:tcPr>
            <w:tcW w:w="6622" w:type="dxa"/>
            <w:vAlign w:val="center"/>
          </w:tcPr>
          <w:p>
            <w:pPr>
              <w:rPr>
                <w:rFonts w:eastAsiaTheme="minorHAnsi"/>
              </w:rPr>
            </w:pPr>
            <w:r>
              <w:rPr>
                <w:lang w:eastAsia="ko-KR"/>
                <w:rFonts w:eastAsiaTheme="minorHAnsi"/>
                <w:rtl w:val="off"/>
              </w:rPr>
              <w:t>로또 공식홈페이지</w:t>
            </w:r>
          </w:p>
        </w:tc>
      </w:tr>
      <w:tr>
        <w:trPr>
          <w:trHeight w:val="1948" w:hRule="atLeast"/>
        </w:trPr>
        <w:tc>
          <w:tcPr>
            <w:tcW w:w="2405" w:type="dxa"/>
            <w:vAlign w:val="center"/>
          </w:tcPr>
          <w:p>
            <w:pPr>
              <w:jc w:val="center"/>
              <w:rPr>
                <w:rFonts w:eastAsiaTheme="minorHAnsi"/>
                <w:b/>
                <w:bCs/>
                <w:sz w:val="24"/>
                <w:szCs w:val="24"/>
              </w:rPr>
            </w:pPr>
            <w:r>
              <w:rPr>
                <w:rFonts w:eastAsiaTheme="minorHAnsi"/>
                <w:b/>
                <w:bCs/>
                <w:sz w:val="24"/>
                <w:szCs w:val="24"/>
              </w:rPr>
              <w:t xml:space="preserve">프로젝트 수행 </w:t>
            </w:r>
            <w:r>
              <w:rPr>
                <w:rFonts w:eastAsiaTheme="minorHAnsi"/>
                <w:b/>
                <w:bCs/>
                <w:sz w:val="24"/>
                <w:szCs w:val="24"/>
              </w:rPr>
              <w:t>일정</w:t>
            </w:r>
          </w:p>
          <w:p>
            <w:pPr>
              <w:jc w:val="center"/>
              <w:rPr>
                <w:rFonts w:eastAsiaTheme="minorHAnsi"/>
                <w:b/>
                <w:bCs/>
                <w:sz w:val="24"/>
                <w:szCs w:val="24"/>
              </w:rPr>
            </w:pPr>
            <w:r>
              <w:rPr>
                <w:rFonts w:eastAsiaTheme="minorHAnsi"/>
                <w:szCs w:val="20"/>
              </w:rPr>
              <w:t>수행 일정</w:t>
            </w:r>
          </w:p>
        </w:tc>
        <w:tc>
          <w:tcPr>
            <w:tcW w:w="6622" w:type="dxa"/>
            <w:vAlign w:val="center"/>
          </w:tcPr>
          <w:p>
            <w:pPr>
              <w:rPr>
                <w:rFonts w:eastAsiaTheme="minorHAnsi"/>
              </w:rPr>
            </w:pPr>
            <w:r>
              <w:rPr>
                <w:rFonts w:eastAsiaTheme="minorHAnsi"/>
              </w:rPr>
              <w:t xml:space="preserve">아이디어 </w:t>
            </w:r>
            <w:r>
              <w:rPr>
                <w:rFonts w:eastAsiaTheme="minorHAnsi"/>
              </w:rPr>
              <w:t xml:space="preserve">도출 </w:t>
            </w:r>
            <w:r>
              <w:rPr>
                <w:rFonts w:eastAsiaTheme="minorHAnsi"/>
              </w:rPr>
              <w:t>:</w:t>
            </w:r>
            <w:r>
              <w:rPr>
                <w:rFonts w:eastAsiaTheme="minorHAnsi"/>
              </w:rPr>
              <w:t xml:space="preserve">  09.</w:t>
            </w:r>
            <w:r>
              <w:rPr>
                <w:rFonts w:eastAsiaTheme="minorHAnsi"/>
              </w:rPr>
              <w:t>0</w:t>
            </w:r>
            <w:r>
              <w:rPr>
                <w:lang w:eastAsia="ko-KR"/>
                <w:rFonts w:eastAsiaTheme="minorHAnsi"/>
                <w:rtl w:val="off"/>
              </w:rPr>
              <w:t>3</w:t>
            </w:r>
            <w:r>
              <w:rPr>
                <w:rFonts w:eastAsiaTheme="minorHAnsi"/>
              </w:rPr>
              <w:t>~09.</w:t>
            </w:r>
            <w:r>
              <w:rPr>
                <w:rFonts w:eastAsiaTheme="minorHAnsi"/>
              </w:rPr>
              <w:t>10</w:t>
            </w:r>
          </w:p>
          <w:p>
            <w:pPr>
              <w:rPr>
                <w:rFonts w:eastAsiaTheme="minorHAnsi"/>
              </w:rPr>
            </w:pPr>
            <w:r>
              <w:rPr>
                <w:rFonts w:eastAsiaTheme="minorHAnsi"/>
              </w:rPr>
              <w:t xml:space="preserve">자료 수집 및 </w:t>
            </w:r>
            <w:r>
              <w:rPr>
                <w:rFonts w:eastAsiaTheme="minorHAnsi"/>
              </w:rPr>
              <w:t>전처리</w:t>
            </w:r>
            <w:r>
              <w:rPr>
                <w:rFonts w:eastAsiaTheme="minorHAnsi"/>
              </w:rPr>
              <w:t xml:space="preserve"> :</w:t>
            </w:r>
            <w:r>
              <w:rPr>
                <w:rFonts w:eastAsiaTheme="minorHAnsi"/>
              </w:rPr>
              <w:t xml:space="preserve"> 09.</w:t>
            </w:r>
            <w:r>
              <w:rPr>
                <w:rFonts w:eastAsiaTheme="minorHAnsi"/>
              </w:rPr>
              <w:t>1</w:t>
            </w:r>
            <w:r>
              <w:rPr>
                <w:lang w:eastAsia="ko-KR"/>
                <w:rFonts w:eastAsiaTheme="minorHAnsi"/>
                <w:rtl w:val="off"/>
              </w:rPr>
              <w:t>1</w:t>
            </w:r>
            <w:r>
              <w:rPr>
                <w:rFonts w:eastAsiaTheme="minorHAnsi"/>
              </w:rPr>
              <w:t>~</w:t>
            </w:r>
            <w:r>
              <w:rPr>
                <w:lang w:eastAsia="ko-KR"/>
                <w:rFonts w:eastAsiaTheme="minorHAnsi"/>
                <w:rtl w:val="off"/>
              </w:rPr>
              <w:t>09.16</w:t>
            </w:r>
          </w:p>
          <w:p>
            <w:pPr>
              <w:rPr>
                <w:rFonts w:eastAsiaTheme="minorHAnsi"/>
              </w:rPr>
            </w:pPr>
            <w:r>
              <w:rPr>
                <w:rFonts w:eastAsiaTheme="minorHAnsi"/>
              </w:rPr>
              <w:t xml:space="preserve">데이터 </w:t>
            </w:r>
            <w:r>
              <w:rPr>
                <w:rFonts w:eastAsiaTheme="minorHAnsi"/>
              </w:rPr>
              <w:t>분석</w:t>
            </w:r>
            <w:r>
              <w:rPr>
                <w:lang w:eastAsia="ko-KR"/>
                <w:rFonts w:eastAsiaTheme="minorHAnsi"/>
                <w:rtl w:val="off"/>
              </w:rPr>
              <w:t>및 시각화</w:t>
            </w:r>
            <w:r>
              <w:rPr>
                <w:rFonts w:eastAsiaTheme="minorHAnsi"/>
              </w:rPr>
              <w:t xml:space="preserve"> </w:t>
            </w:r>
            <w:r>
              <w:rPr>
                <w:rFonts w:eastAsiaTheme="minorHAnsi"/>
              </w:rPr>
              <w:t>:</w:t>
            </w:r>
            <w:r>
              <w:rPr>
                <w:rFonts w:eastAsiaTheme="minorHAnsi"/>
              </w:rPr>
              <w:t xml:space="preserve"> </w:t>
            </w:r>
            <w:r>
              <w:rPr>
                <w:rFonts w:eastAsiaTheme="minorHAnsi"/>
              </w:rPr>
              <w:t>09.1</w:t>
            </w:r>
            <w:r>
              <w:rPr>
                <w:lang w:eastAsia="ko-KR"/>
                <w:rFonts w:eastAsiaTheme="minorHAnsi"/>
                <w:rtl w:val="off"/>
              </w:rPr>
              <w:t>7~09.22</w:t>
            </w:r>
          </w:p>
          <w:p>
            <w:pPr>
              <w:rPr>
                <w:rFonts w:eastAsiaTheme="minorHAnsi"/>
              </w:rPr>
            </w:pPr>
            <w:r>
              <w:rPr>
                <w:rFonts w:eastAsiaTheme="minorHAnsi"/>
              </w:rPr>
              <w:t xml:space="preserve">결론 도출 및 보고서 </w:t>
            </w:r>
            <w:r>
              <w:rPr>
                <w:rFonts w:eastAsiaTheme="minorHAnsi"/>
              </w:rPr>
              <w:t xml:space="preserve">작성 </w:t>
            </w:r>
            <w:r>
              <w:rPr>
                <w:rFonts w:eastAsiaTheme="minorHAnsi"/>
              </w:rPr>
              <w:t>:</w:t>
            </w:r>
            <w:r>
              <w:rPr>
                <w:rFonts w:eastAsiaTheme="minorHAnsi"/>
              </w:rPr>
              <w:t xml:space="preserve">  </w:t>
            </w:r>
            <w:r>
              <w:rPr>
                <w:rFonts w:eastAsiaTheme="minorHAnsi"/>
              </w:rPr>
              <w:t>09</w:t>
            </w:r>
            <w:r>
              <w:rPr>
                <w:rFonts w:eastAsiaTheme="minorHAnsi"/>
              </w:rPr>
              <w:t>.</w:t>
            </w:r>
            <w:r>
              <w:rPr>
                <w:lang w:eastAsia="ko-KR"/>
                <w:rFonts w:eastAsiaTheme="minorHAnsi"/>
                <w:rtl w:val="off"/>
              </w:rPr>
              <w:t>23</w:t>
            </w:r>
          </w:p>
        </w:tc>
      </w:tr>
    </w:tbl>
    <w:p>
      <w:pPr>
        <w:rPr>
          <w:rFonts w:eastAsiaTheme="minorHAnsi"/>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6417" w:unhideWhenUsed="1"/>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일반 표 41"/>
    <w:uiPriority w:val="44"/>
    <w:basedOn w:val="a1"/>
    <w:pPr>
      <w:spacing w:after="0" w:line="240" w:lineRule="auto"/>
    </w:pPr>
    <w:tblPr>
      <w:tblStyleColBandSize w:val="1"/>
      <w:tblStyleRow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lt1" w:themeFillShade="f2"/>
      </w:tcPr>
    </w:tblStylePr>
    <w:tblStylePr w:type="band1Horz">
      <w:tblPr/>
      <w:tcPr>
        <w:shd w:val="clear" w:color="auto" w:fill="F2F2F2" w:themeFill="lt1" w:themeFillShade="f2"/>
      </w:tcPr>
    </w:tblStylePr>
  </w:style>
  <w:style w:type="table" w:customStyle="1" w:styleId="1">
    <w:name w:val="표 눈금 밝게1"/>
    <w:uiPriority w:val="40"/>
    <w:basedOn w:val="a1"/>
    <w:pPr>
      <w:spacing w:after="0" w:line="240" w:lineRule="auto"/>
    </w:pPr>
    <w:tblPr>
      <w:tblBorders>
        <w:top w:val="single" w:sz="4" w:space="0" w:color="BFBFBF" w:themeColor="lt1" w:themeShade="bf"/>
        <w:left w:val="single" w:sz="4" w:space="0" w:color="BFBFBF" w:themeColor="lt1" w:themeShade="bf"/>
        <w:bottom w:val="single" w:sz="4" w:space="0" w:color="BFBFBF" w:themeColor="lt1" w:themeShade="bf"/>
        <w:right w:val="single" w:sz="4" w:space="0" w:color="BFBFBF" w:themeColor="lt1" w:themeShade="bf"/>
        <w:insideH w:val="single" w:sz="4" w:space="0" w:color="BFBFBF" w:themeColor="lt1" w:themeShade="bf"/>
        <w:insideV w:val="single" w:sz="4" w:space="0" w:color="BFBFBF" w:themeColor="lt1" w:themeShade="bf"/>
      </w:tblBorders>
    </w:tbl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MARISOL</dc:creator>
  <cp:keywords/>
  <dc:description/>
  <cp:lastModifiedBy>dbswj</cp:lastModifiedBy>
  <cp:revision>1</cp:revision>
  <dcterms:created xsi:type="dcterms:W3CDTF">2021-09-10T07:44:00Z</dcterms:created>
  <dcterms:modified xsi:type="dcterms:W3CDTF">2021-09-15T04:18:39Z</dcterms:modified>
  <cp:version>1100.0100.01</cp:version>
</cp:coreProperties>
</file>